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C1AE" w14:textId="6837DBCB" w:rsidR="002F5AC3" w:rsidRDefault="00FF2771" w:rsidP="00CE47D0">
      <w:pPr>
        <w:jc w:val="center"/>
      </w:pPr>
      <w:r>
        <w:rPr>
          <w:sz w:val="28"/>
          <w:szCs w:val="28"/>
        </w:rPr>
        <w:t xml:space="preserve">Rotary Club of Hilton Head Island </w:t>
      </w:r>
      <w:r w:rsidR="002F5AC3" w:rsidRPr="00AA6E30">
        <w:rPr>
          <w:sz w:val="28"/>
          <w:szCs w:val="28"/>
        </w:rPr>
        <w:t xml:space="preserve">Scholarship Information Sheet </w:t>
      </w:r>
      <w:r>
        <w:rPr>
          <w:sz w:val="28"/>
          <w:szCs w:val="28"/>
        </w:rPr>
        <w:t>2021</w:t>
      </w:r>
    </w:p>
    <w:p w14:paraId="5E0D545C" w14:textId="77777777" w:rsidR="00FF2771" w:rsidRDefault="00FF2771"/>
    <w:p w14:paraId="528C0F98" w14:textId="41F7E4B2" w:rsidR="002B0842" w:rsidRPr="00FF2771" w:rsidRDefault="002F5AC3">
      <w:pPr>
        <w:rPr>
          <w:sz w:val="24"/>
          <w:szCs w:val="24"/>
        </w:rPr>
      </w:pPr>
      <w:r w:rsidRPr="00FF2771">
        <w:rPr>
          <w:sz w:val="24"/>
          <w:szCs w:val="24"/>
        </w:rPr>
        <w:t xml:space="preserve">Rotary Club </w:t>
      </w:r>
      <w:r w:rsidR="004F2F44" w:rsidRPr="00FF2771">
        <w:rPr>
          <w:sz w:val="24"/>
          <w:szCs w:val="24"/>
        </w:rPr>
        <w:t>o</w:t>
      </w:r>
      <w:r w:rsidRPr="00FF2771">
        <w:rPr>
          <w:sz w:val="24"/>
          <w:szCs w:val="24"/>
        </w:rPr>
        <w:t xml:space="preserve">f Hilton Head Island is again offering academic scholarships to graduating high-school seniors.  </w:t>
      </w:r>
      <w:r w:rsidR="002B0842" w:rsidRPr="00FF2771">
        <w:rPr>
          <w:sz w:val="24"/>
          <w:szCs w:val="24"/>
        </w:rPr>
        <w:t>Scholarship awardees are eligible to receive scholarship funding</w:t>
      </w:r>
      <w:r w:rsidR="00E0116D" w:rsidRPr="00FF2771">
        <w:rPr>
          <w:sz w:val="24"/>
          <w:szCs w:val="24"/>
        </w:rPr>
        <w:t xml:space="preserve"> </w:t>
      </w:r>
      <w:r w:rsidR="002B0842" w:rsidRPr="00FF2771">
        <w:rPr>
          <w:sz w:val="24"/>
          <w:szCs w:val="24"/>
        </w:rPr>
        <w:t>($4,000/year) for a maximum of four (4) years.</w:t>
      </w:r>
    </w:p>
    <w:p w14:paraId="6B1B80D5" w14:textId="3099EC43" w:rsidR="002B0842" w:rsidRPr="00FF2771" w:rsidRDefault="002B0842">
      <w:pPr>
        <w:rPr>
          <w:sz w:val="24"/>
          <w:szCs w:val="24"/>
        </w:rPr>
      </w:pPr>
      <w:r w:rsidRPr="00FF2771">
        <w:rPr>
          <w:sz w:val="24"/>
          <w:szCs w:val="24"/>
        </w:rPr>
        <w:t xml:space="preserve">Scholarship renewal is contingent upon the awardee’s compliance with the </w:t>
      </w:r>
      <w:r w:rsidR="00F043E3" w:rsidRPr="00FF2771">
        <w:rPr>
          <w:sz w:val="24"/>
          <w:szCs w:val="24"/>
        </w:rPr>
        <w:t>c</w:t>
      </w:r>
      <w:r w:rsidRPr="00FF2771">
        <w:rPr>
          <w:sz w:val="24"/>
          <w:szCs w:val="24"/>
        </w:rPr>
        <w:t xml:space="preserve">ommunication/documentation requirements as set forth in the Scholarship Award Disclaimer and Publicity Release Document. </w:t>
      </w:r>
    </w:p>
    <w:p w14:paraId="3C90C342" w14:textId="0EEEC93A" w:rsidR="002B0842" w:rsidRPr="00FF2771" w:rsidRDefault="002B0842">
      <w:pPr>
        <w:rPr>
          <w:sz w:val="24"/>
          <w:szCs w:val="24"/>
        </w:rPr>
      </w:pPr>
      <w:r w:rsidRPr="00FF2771">
        <w:rPr>
          <w:sz w:val="24"/>
          <w:szCs w:val="24"/>
        </w:rPr>
        <w:t>If you are interested in applying for the scholarship, you must be residing on Hilton Head Island, and/or be attending a Hilton Head Island school (public or private).</w:t>
      </w:r>
    </w:p>
    <w:p w14:paraId="6933CCB1" w14:textId="5B5FD5B0" w:rsidR="00FD3F0E" w:rsidRPr="00FF2771" w:rsidRDefault="002F5AC3">
      <w:pPr>
        <w:rPr>
          <w:sz w:val="24"/>
          <w:szCs w:val="24"/>
        </w:rPr>
      </w:pPr>
      <w:r w:rsidRPr="00FF2771">
        <w:rPr>
          <w:sz w:val="24"/>
          <w:szCs w:val="24"/>
        </w:rPr>
        <w:t>The scholarship application is available on the following link</w:t>
      </w:r>
      <w:r w:rsidR="00E07C1C" w:rsidRPr="00FF2771">
        <w:rPr>
          <w:sz w:val="24"/>
          <w:szCs w:val="24"/>
        </w:rPr>
        <w:t xml:space="preserve">:  </w:t>
      </w:r>
      <w:hyperlink r:id="rId5" w:history="1">
        <w:r w:rsidR="00F51716" w:rsidRPr="00FF2771">
          <w:rPr>
            <w:rStyle w:val="Hyperlink"/>
            <w:sz w:val="24"/>
            <w:szCs w:val="24"/>
          </w:rPr>
          <w:t>https://forms.gle/kPq7ofNW72jhfWvs6</w:t>
        </w:r>
      </w:hyperlink>
      <w:r w:rsidR="00F51716" w:rsidRPr="00FF2771">
        <w:rPr>
          <w:sz w:val="24"/>
          <w:szCs w:val="24"/>
        </w:rPr>
        <w:t xml:space="preserve"> </w:t>
      </w:r>
      <w:r w:rsidR="007712E8" w:rsidRPr="00FF2771">
        <w:rPr>
          <w:sz w:val="24"/>
          <w:szCs w:val="24"/>
        </w:rPr>
        <w:t>.</w:t>
      </w:r>
      <w:r w:rsidR="00E07C1C" w:rsidRPr="00FF2771">
        <w:rPr>
          <w:sz w:val="24"/>
          <w:szCs w:val="24"/>
        </w:rPr>
        <w:t xml:space="preserve"> I</w:t>
      </w:r>
      <w:r w:rsidR="004F2F44" w:rsidRPr="00FF2771">
        <w:rPr>
          <w:sz w:val="24"/>
          <w:szCs w:val="24"/>
        </w:rPr>
        <w:t>f you do not already have one, y</w:t>
      </w:r>
      <w:r w:rsidRPr="00FF2771">
        <w:rPr>
          <w:sz w:val="24"/>
          <w:szCs w:val="24"/>
        </w:rPr>
        <w:t xml:space="preserve">ou will </w:t>
      </w:r>
      <w:r w:rsidR="004F2F44" w:rsidRPr="00FF2771">
        <w:rPr>
          <w:sz w:val="24"/>
          <w:szCs w:val="24"/>
        </w:rPr>
        <w:t>need</w:t>
      </w:r>
      <w:r w:rsidRPr="00FF2771">
        <w:rPr>
          <w:sz w:val="24"/>
          <w:szCs w:val="24"/>
        </w:rPr>
        <w:t xml:space="preserve"> to create a Google Account to complete the application.  This form along with the requested attachments/uploads must be submitted no later than </w:t>
      </w:r>
      <w:r w:rsidR="00FD3F0E" w:rsidRPr="00FF2771">
        <w:rPr>
          <w:sz w:val="24"/>
          <w:szCs w:val="24"/>
        </w:rPr>
        <w:t>Sunday, 12:00 Midnight, March</w:t>
      </w:r>
      <w:r w:rsidR="00207648" w:rsidRPr="00FF2771">
        <w:rPr>
          <w:sz w:val="24"/>
          <w:szCs w:val="24"/>
        </w:rPr>
        <w:t xml:space="preserve"> 14, </w:t>
      </w:r>
      <w:r w:rsidR="00FD3F0E" w:rsidRPr="00FF2771">
        <w:rPr>
          <w:sz w:val="24"/>
          <w:szCs w:val="24"/>
        </w:rPr>
        <w:t>202</w:t>
      </w:r>
      <w:r w:rsidR="00207648" w:rsidRPr="00FF2771">
        <w:rPr>
          <w:sz w:val="24"/>
          <w:szCs w:val="24"/>
        </w:rPr>
        <w:t>1</w:t>
      </w:r>
      <w:r w:rsidR="00FD3F0E" w:rsidRPr="00FF2771">
        <w:rPr>
          <w:sz w:val="24"/>
          <w:szCs w:val="24"/>
        </w:rPr>
        <w:t>.</w:t>
      </w:r>
      <w:r w:rsidR="007712E8" w:rsidRPr="00FF2771">
        <w:rPr>
          <w:rFonts w:ascii="Arial" w:hAnsi="Arial" w:cs="Arial"/>
          <w:color w:val="222222"/>
          <w:sz w:val="24"/>
          <w:szCs w:val="24"/>
          <w:shd w:val="clear" w:color="auto" w:fill="FFFFFF"/>
        </w:rPr>
        <w:t> </w:t>
      </w:r>
    </w:p>
    <w:p w14:paraId="4D0F4C49" w14:textId="7A124963" w:rsidR="00FD3F0E" w:rsidRPr="00FF2771" w:rsidRDefault="004F2F44">
      <w:pPr>
        <w:rPr>
          <w:sz w:val="24"/>
          <w:szCs w:val="24"/>
        </w:rPr>
      </w:pPr>
      <w:r w:rsidRPr="00FF2771">
        <w:rPr>
          <w:sz w:val="24"/>
          <w:szCs w:val="24"/>
        </w:rPr>
        <w:t>Y</w:t>
      </w:r>
      <w:r w:rsidR="00FD3F0E" w:rsidRPr="00FF2771">
        <w:rPr>
          <w:sz w:val="24"/>
          <w:szCs w:val="24"/>
        </w:rPr>
        <w:t xml:space="preserve">our potential for post-secondary success in a four-year college or university </w:t>
      </w:r>
      <w:r w:rsidRPr="00FF2771">
        <w:rPr>
          <w:sz w:val="24"/>
          <w:szCs w:val="24"/>
        </w:rPr>
        <w:t>will be evaluated utilizing</w:t>
      </w:r>
      <w:r w:rsidR="00FD3F0E" w:rsidRPr="00FF2771">
        <w:rPr>
          <w:sz w:val="24"/>
          <w:szCs w:val="24"/>
        </w:rPr>
        <w:t xml:space="preserve"> the following parameters:</w:t>
      </w:r>
    </w:p>
    <w:p w14:paraId="1FE18B4A" w14:textId="741246ED" w:rsidR="00FD3F0E" w:rsidRPr="00FF2771" w:rsidRDefault="00FD3F0E" w:rsidP="00FD3F0E">
      <w:pPr>
        <w:pStyle w:val="ListParagraph"/>
        <w:numPr>
          <w:ilvl w:val="0"/>
          <w:numId w:val="1"/>
        </w:numPr>
        <w:rPr>
          <w:sz w:val="24"/>
          <w:szCs w:val="24"/>
        </w:rPr>
      </w:pPr>
      <w:r w:rsidRPr="00FF2771">
        <w:rPr>
          <w:sz w:val="24"/>
          <w:szCs w:val="24"/>
        </w:rPr>
        <w:t>Academic performance</w:t>
      </w:r>
      <w:r w:rsidR="004F2F44" w:rsidRPr="00FF2771">
        <w:rPr>
          <w:sz w:val="24"/>
          <w:szCs w:val="24"/>
        </w:rPr>
        <w:t xml:space="preserve">  </w:t>
      </w:r>
    </w:p>
    <w:p w14:paraId="3ADA1068" w14:textId="65F563A6" w:rsidR="00FD3F0E" w:rsidRPr="00FF2771" w:rsidRDefault="00FD3F0E" w:rsidP="00FD3F0E">
      <w:pPr>
        <w:pStyle w:val="ListParagraph"/>
        <w:numPr>
          <w:ilvl w:val="0"/>
          <w:numId w:val="1"/>
        </w:numPr>
        <w:rPr>
          <w:sz w:val="24"/>
          <w:szCs w:val="24"/>
        </w:rPr>
      </w:pPr>
      <w:r w:rsidRPr="00FF2771">
        <w:rPr>
          <w:sz w:val="24"/>
          <w:szCs w:val="24"/>
        </w:rPr>
        <w:t xml:space="preserve">Financial need (as demonstrated by the submission of a completed </w:t>
      </w:r>
      <w:r w:rsidR="00D90654" w:rsidRPr="00FF2771">
        <w:rPr>
          <w:sz w:val="24"/>
          <w:szCs w:val="24"/>
        </w:rPr>
        <w:t>FAFSA</w:t>
      </w:r>
      <w:r w:rsidRPr="00FF2771">
        <w:rPr>
          <w:sz w:val="24"/>
          <w:szCs w:val="24"/>
        </w:rPr>
        <w:t xml:space="preserve"> form)</w:t>
      </w:r>
    </w:p>
    <w:p w14:paraId="4E25BF07" w14:textId="77777777" w:rsidR="00FD3F0E" w:rsidRPr="00FF2771" w:rsidRDefault="00FD3F0E" w:rsidP="00FD3F0E">
      <w:pPr>
        <w:pStyle w:val="ListParagraph"/>
        <w:numPr>
          <w:ilvl w:val="0"/>
          <w:numId w:val="1"/>
        </w:numPr>
        <w:rPr>
          <w:sz w:val="24"/>
          <w:szCs w:val="24"/>
        </w:rPr>
      </w:pPr>
      <w:r w:rsidRPr="00FF2771">
        <w:rPr>
          <w:sz w:val="24"/>
          <w:szCs w:val="24"/>
        </w:rPr>
        <w:t>School activities participation</w:t>
      </w:r>
    </w:p>
    <w:p w14:paraId="7913326F" w14:textId="77777777" w:rsidR="004F2F44" w:rsidRPr="00FF2771" w:rsidRDefault="00FD3F0E" w:rsidP="00FD3F0E">
      <w:pPr>
        <w:pStyle w:val="ListParagraph"/>
        <w:numPr>
          <w:ilvl w:val="0"/>
          <w:numId w:val="1"/>
        </w:numPr>
        <w:rPr>
          <w:sz w:val="24"/>
          <w:szCs w:val="24"/>
        </w:rPr>
      </w:pPr>
      <w:r w:rsidRPr="00FF2771">
        <w:rPr>
          <w:sz w:val="24"/>
          <w:szCs w:val="24"/>
        </w:rPr>
        <w:t xml:space="preserve">Community volunteer </w:t>
      </w:r>
      <w:r w:rsidR="004F2F44" w:rsidRPr="00FF2771">
        <w:rPr>
          <w:sz w:val="24"/>
          <w:szCs w:val="24"/>
        </w:rPr>
        <w:t>experience</w:t>
      </w:r>
    </w:p>
    <w:p w14:paraId="48598C5D" w14:textId="77777777" w:rsidR="004F2F44" w:rsidRPr="00FF2771" w:rsidRDefault="004F2F44" w:rsidP="00FD3F0E">
      <w:pPr>
        <w:pStyle w:val="ListParagraph"/>
        <w:numPr>
          <w:ilvl w:val="0"/>
          <w:numId w:val="1"/>
        </w:numPr>
        <w:rPr>
          <w:sz w:val="24"/>
          <w:szCs w:val="24"/>
        </w:rPr>
      </w:pPr>
      <w:r w:rsidRPr="00FF2771">
        <w:rPr>
          <w:sz w:val="24"/>
          <w:szCs w:val="24"/>
        </w:rPr>
        <w:t>Work experience (if applicable)</w:t>
      </w:r>
    </w:p>
    <w:p w14:paraId="77149372" w14:textId="11FCB9EA" w:rsidR="004F2F44" w:rsidRPr="00FF2771" w:rsidRDefault="002F2231" w:rsidP="00FD3F0E">
      <w:pPr>
        <w:pStyle w:val="ListParagraph"/>
        <w:numPr>
          <w:ilvl w:val="0"/>
          <w:numId w:val="1"/>
        </w:numPr>
        <w:rPr>
          <w:sz w:val="24"/>
          <w:szCs w:val="24"/>
        </w:rPr>
      </w:pPr>
      <w:r w:rsidRPr="00FF2771">
        <w:rPr>
          <w:sz w:val="24"/>
          <w:szCs w:val="24"/>
        </w:rPr>
        <w:t>L</w:t>
      </w:r>
      <w:r w:rsidR="004F2F44" w:rsidRPr="00FF2771">
        <w:rPr>
          <w:sz w:val="24"/>
          <w:szCs w:val="24"/>
        </w:rPr>
        <w:t>etters of recommendation from two unrelated adults</w:t>
      </w:r>
    </w:p>
    <w:p w14:paraId="2774FAFC" w14:textId="5AF7A18C" w:rsidR="00D90654" w:rsidRPr="00FF2771" w:rsidRDefault="00D90654" w:rsidP="00D90654">
      <w:pPr>
        <w:rPr>
          <w:sz w:val="24"/>
          <w:szCs w:val="24"/>
        </w:rPr>
      </w:pPr>
      <w:r w:rsidRPr="00FF2771">
        <w:rPr>
          <w:sz w:val="24"/>
          <w:szCs w:val="24"/>
        </w:rPr>
        <w:t xml:space="preserve">The Scholarship Committee is aware that the COVID-19 </w:t>
      </w:r>
      <w:r w:rsidR="001F306B" w:rsidRPr="00FF2771">
        <w:rPr>
          <w:sz w:val="24"/>
          <w:szCs w:val="24"/>
        </w:rPr>
        <w:t xml:space="preserve">pandemic may have disrupted your life and your postsecondary educational plans.  Therefore, </w:t>
      </w:r>
      <w:r w:rsidR="007A0DCA" w:rsidRPr="00FF2771">
        <w:rPr>
          <w:sz w:val="24"/>
          <w:szCs w:val="24"/>
        </w:rPr>
        <w:t xml:space="preserve">space </w:t>
      </w:r>
      <w:r w:rsidR="00CE47D0" w:rsidRPr="00FF2771">
        <w:rPr>
          <w:sz w:val="24"/>
          <w:szCs w:val="24"/>
        </w:rPr>
        <w:t xml:space="preserve">is </w:t>
      </w:r>
      <w:r w:rsidR="009F07F0" w:rsidRPr="00FF2771">
        <w:rPr>
          <w:sz w:val="24"/>
          <w:szCs w:val="24"/>
        </w:rPr>
        <w:t>now</w:t>
      </w:r>
      <w:r w:rsidR="00145137" w:rsidRPr="00FF2771">
        <w:rPr>
          <w:sz w:val="24"/>
          <w:szCs w:val="24"/>
        </w:rPr>
        <w:t xml:space="preserve"> </w:t>
      </w:r>
      <w:r w:rsidR="00CE47D0" w:rsidRPr="00FF2771">
        <w:rPr>
          <w:sz w:val="24"/>
          <w:szCs w:val="24"/>
        </w:rPr>
        <w:t xml:space="preserve">available </w:t>
      </w:r>
      <w:r w:rsidR="007A0DCA" w:rsidRPr="00FF2771">
        <w:rPr>
          <w:sz w:val="24"/>
          <w:szCs w:val="24"/>
        </w:rPr>
        <w:t xml:space="preserve">on the application </w:t>
      </w:r>
      <w:r w:rsidR="000B1477" w:rsidRPr="00FF2771">
        <w:rPr>
          <w:sz w:val="24"/>
          <w:szCs w:val="24"/>
        </w:rPr>
        <w:t xml:space="preserve">form </w:t>
      </w:r>
      <w:r w:rsidR="007A0DCA" w:rsidRPr="00FF2771">
        <w:rPr>
          <w:sz w:val="24"/>
          <w:szCs w:val="24"/>
        </w:rPr>
        <w:t xml:space="preserve">for you, if you so wish, to discuss how the </w:t>
      </w:r>
      <w:r w:rsidR="00CE47D0" w:rsidRPr="00FF2771">
        <w:rPr>
          <w:sz w:val="24"/>
          <w:szCs w:val="24"/>
        </w:rPr>
        <w:t xml:space="preserve">pandemic </w:t>
      </w:r>
      <w:r w:rsidR="007A0DCA" w:rsidRPr="00FF2771">
        <w:rPr>
          <w:sz w:val="24"/>
          <w:szCs w:val="24"/>
        </w:rPr>
        <w:t>has impacted you</w:t>
      </w:r>
      <w:r w:rsidR="00BB1D98" w:rsidRPr="00FF2771">
        <w:rPr>
          <w:sz w:val="24"/>
          <w:szCs w:val="24"/>
        </w:rPr>
        <w:t xml:space="preserve"> and your future plans</w:t>
      </w:r>
      <w:r w:rsidR="007A0DCA" w:rsidRPr="00FF2771">
        <w:rPr>
          <w:sz w:val="24"/>
          <w:szCs w:val="24"/>
        </w:rPr>
        <w:t xml:space="preserve">. </w:t>
      </w:r>
      <w:r w:rsidRPr="00FF2771">
        <w:rPr>
          <w:sz w:val="24"/>
          <w:szCs w:val="24"/>
        </w:rPr>
        <w:t xml:space="preserve"> </w:t>
      </w:r>
    </w:p>
    <w:p w14:paraId="16A01C26" w14:textId="4D33A754" w:rsidR="004F2F44" w:rsidRPr="00FF2771" w:rsidRDefault="004F2F44" w:rsidP="004F2F44">
      <w:pPr>
        <w:rPr>
          <w:b/>
          <w:bCs/>
          <w:sz w:val="24"/>
          <w:szCs w:val="24"/>
        </w:rPr>
      </w:pPr>
      <w:r w:rsidRPr="00FF2771">
        <w:rPr>
          <w:b/>
          <w:bCs/>
          <w:sz w:val="24"/>
          <w:szCs w:val="24"/>
        </w:rPr>
        <w:t xml:space="preserve">NOTE:  Students planning to attend South Carolina colleges or universities will </w:t>
      </w:r>
      <w:r w:rsidR="00F5502C" w:rsidRPr="00FF2771">
        <w:rPr>
          <w:b/>
          <w:bCs/>
          <w:sz w:val="24"/>
          <w:szCs w:val="24"/>
        </w:rPr>
        <w:t>receive</w:t>
      </w:r>
      <w:r w:rsidRPr="00FF2771">
        <w:rPr>
          <w:b/>
          <w:bCs/>
          <w:sz w:val="24"/>
          <w:szCs w:val="24"/>
        </w:rPr>
        <w:t xml:space="preserve"> preferential consideration</w:t>
      </w:r>
      <w:r w:rsidR="002F2231" w:rsidRPr="00FF2771">
        <w:rPr>
          <w:b/>
          <w:bCs/>
          <w:sz w:val="24"/>
          <w:szCs w:val="24"/>
        </w:rPr>
        <w:t>.</w:t>
      </w:r>
    </w:p>
    <w:p w14:paraId="2655250E" w14:textId="1791C663" w:rsidR="002F2231" w:rsidRPr="00FF2771" w:rsidRDefault="002F2231" w:rsidP="004F2F44">
      <w:pPr>
        <w:rPr>
          <w:sz w:val="24"/>
          <w:szCs w:val="24"/>
        </w:rPr>
      </w:pPr>
      <w:r w:rsidRPr="00FF2771">
        <w:rPr>
          <w:sz w:val="24"/>
          <w:szCs w:val="24"/>
        </w:rPr>
        <w:t xml:space="preserve">On behalf of the Rotary Club of Hilton Head Island, the Scholarship </w:t>
      </w:r>
      <w:r w:rsidR="001F306B" w:rsidRPr="00FF2771">
        <w:rPr>
          <w:sz w:val="24"/>
          <w:szCs w:val="24"/>
        </w:rPr>
        <w:t>C</w:t>
      </w:r>
      <w:r w:rsidRPr="00FF2771">
        <w:rPr>
          <w:sz w:val="24"/>
          <w:szCs w:val="24"/>
        </w:rPr>
        <w:t>ommittee wishes to thank you for your interest in this scholarship opportunity</w:t>
      </w:r>
      <w:r w:rsidR="001F306B" w:rsidRPr="00FF2771">
        <w:rPr>
          <w:sz w:val="24"/>
          <w:szCs w:val="24"/>
        </w:rPr>
        <w:t xml:space="preserve">. </w:t>
      </w:r>
      <w:r w:rsidRPr="00FF2771">
        <w:rPr>
          <w:sz w:val="24"/>
          <w:szCs w:val="24"/>
        </w:rPr>
        <w:t xml:space="preserve"> May we also congratulate you on your forthcoming graduation, and wish you great success in your future endeavors.  </w:t>
      </w:r>
    </w:p>
    <w:p w14:paraId="1862F97A" w14:textId="1C6C6B6C" w:rsidR="00FD3F0E" w:rsidRDefault="00FD3F0E" w:rsidP="004F2F44"/>
    <w:p w14:paraId="57154DD6" w14:textId="34F8EFAB" w:rsidR="002F5AC3" w:rsidRDefault="002F5AC3">
      <w:r>
        <w:t xml:space="preserve">  </w:t>
      </w:r>
    </w:p>
    <w:p w14:paraId="71363B76" w14:textId="77777777" w:rsidR="005B51E2" w:rsidRDefault="005B51E2" w:rsidP="005B51E2">
      <w:pPr>
        <w:jc w:val="center"/>
        <w:rPr>
          <w:sz w:val="28"/>
          <w:szCs w:val="28"/>
        </w:rPr>
      </w:pPr>
    </w:p>
    <w:p w14:paraId="48940E1C" w14:textId="77777777" w:rsidR="005B51E2" w:rsidRDefault="005B51E2" w:rsidP="005B51E2">
      <w:pPr>
        <w:jc w:val="center"/>
        <w:rPr>
          <w:sz w:val="28"/>
          <w:szCs w:val="28"/>
        </w:rPr>
      </w:pPr>
      <w:r w:rsidRPr="004557DE">
        <w:rPr>
          <w:sz w:val="28"/>
          <w:szCs w:val="28"/>
        </w:rPr>
        <w:t>Scholarship Award Disclaimer and Publicity Release</w:t>
      </w:r>
    </w:p>
    <w:p w14:paraId="72EE25E8" w14:textId="77777777" w:rsidR="005B51E2" w:rsidRDefault="005B51E2" w:rsidP="005B51E2">
      <w:pPr>
        <w:rPr>
          <w:sz w:val="28"/>
          <w:szCs w:val="28"/>
        </w:rPr>
      </w:pPr>
    </w:p>
    <w:p w14:paraId="3531180A" w14:textId="77777777" w:rsidR="005B51E2" w:rsidRPr="006B4F6F" w:rsidRDefault="005B51E2" w:rsidP="005B51E2">
      <w:pPr>
        <w:rPr>
          <w:sz w:val="24"/>
          <w:szCs w:val="24"/>
        </w:rPr>
      </w:pPr>
      <w:r w:rsidRPr="006B4F6F">
        <w:rPr>
          <w:sz w:val="24"/>
          <w:szCs w:val="24"/>
        </w:rPr>
        <w:t>The Rotary Club of Hilton Head Island assumes no responsibility for late, lost, incomplete and/or misdirected scholarship applications.</w:t>
      </w:r>
    </w:p>
    <w:p w14:paraId="3773FAB2" w14:textId="77777777" w:rsidR="005B51E2" w:rsidRPr="006B4F6F" w:rsidRDefault="005B51E2" w:rsidP="005B51E2">
      <w:pPr>
        <w:rPr>
          <w:sz w:val="24"/>
          <w:szCs w:val="24"/>
        </w:rPr>
      </w:pPr>
      <w:r w:rsidRPr="006B4F6F">
        <w:rPr>
          <w:sz w:val="24"/>
          <w:szCs w:val="24"/>
        </w:rPr>
        <w:t>Each scholarship winner grants the Rotary Club of Hilton Head Island the right to use his or her name and likeness, the name of any school attended or to be attended, and his or her proposed study major.  This information may be disclosed in advertising and promotion without further permission or compensation.</w:t>
      </w:r>
      <w:r w:rsidRPr="006B4F6F">
        <w:rPr>
          <w:rStyle w:val="gray"/>
          <w:rFonts w:cstheme="minorHAnsi"/>
          <w:color w:val="484242"/>
          <w:sz w:val="24"/>
          <w:szCs w:val="24"/>
          <w:shd w:val="clear" w:color="auto" w:fill="FFFFFF"/>
        </w:rPr>
        <w:t xml:space="preserve"> </w:t>
      </w:r>
    </w:p>
    <w:p w14:paraId="776547F1" w14:textId="77777777" w:rsidR="005B51E2" w:rsidRPr="006B4F6F" w:rsidRDefault="005B51E2" w:rsidP="005B51E2">
      <w:pPr>
        <w:rPr>
          <w:sz w:val="24"/>
          <w:szCs w:val="24"/>
        </w:rPr>
      </w:pPr>
      <w:r w:rsidRPr="006B4F6F">
        <w:rPr>
          <w:sz w:val="24"/>
          <w:szCs w:val="24"/>
        </w:rPr>
        <w:t xml:space="preserve">Once your application has been received, the committee may invite you for an interview.  The committee will consider all aspects of your application during the selection process.  Scholarship funding will be forwarded to the selectee’s student account.  Scholarship recipients are responsible for providing student account and mailing information using the following email address:  hiltonheadrotary@gmail.com.  If you are named a scholarship winner, and you accept the scholarship, you also agree to fulfill the following requirements:  </w:t>
      </w:r>
    </w:p>
    <w:p w14:paraId="0385DB1F" w14:textId="77777777" w:rsidR="005B51E2" w:rsidRPr="006B4F6F" w:rsidRDefault="005B51E2" w:rsidP="005B51E2">
      <w:pPr>
        <w:pStyle w:val="ListParagraph"/>
        <w:numPr>
          <w:ilvl w:val="0"/>
          <w:numId w:val="2"/>
        </w:numPr>
        <w:rPr>
          <w:sz w:val="24"/>
          <w:szCs w:val="24"/>
        </w:rPr>
      </w:pPr>
      <w:r w:rsidRPr="006B4F6F">
        <w:rPr>
          <w:sz w:val="24"/>
          <w:szCs w:val="24"/>
        </w:rPr>
        <w:t>Provide written correspondence (an e-mail is acceptable) once per academic year detailing your academic performance and school/community activities.</w:t>
      </w:r>
    </w:p>
    <w:p w14:paraId="4133DD66" w14:textId="77777777" w:rsidR="005B51E2" w:rsidRPr="006B4F6F" w:rsidRDefault="005B51E2" w:rsidP="005B51E2">
      <w:pPr>
        <w:pStyle w:val="ListParagraph"/>
        <w:numPr>
          <w:ilvl w:val="0"/>
          <w:numId w:val="2"/>
        </w:numPr>
        <w:rPr>
          <w:sz w:val="24"/>
          <w:szCs w:val="24"/>
        </w:rPr>
      </w:pPr>
      <w:r w:rsidRPr="006B4F6F">
        <w:rPr>
          <w:sz w:val="24"/>
          <w:szCs w:val="24"/>
        </w:rPr>
        <w:t xml:space="preserve">Provide a statement regarding whether or not you intend to continue on to the next academic year.  If you are continuing to the next academic year, a Proof of Enrollment form must be forwarded to Rotary Club of Hilton Head Island prior to release of additional funding. </w:t>
      </w:r>
    </w:p>
    <w:p w14:paraId="7DC1612D" w14:textId="77777777" w:rsidR="005B51E2" w:rsidRPr="006B4F6F" w:rsidRDefault="005B51E2" w:rsidP="005B51E2">
      <w:pPr>
        <w:ind w:left="420"/>
        <w:rPr>
          <w:sz w:val="24"/>
          <w:szCs w:val="24"/>
        </w:rPr>
      </w:pPr>
      <w:r w:rsidRPr="006B4F6F">
        <w:rPr>
          <w:sz w:val="24"/>
          <w:szCs w:val="24"/>
        </w:rPr>
        <w:t xml:space="preserve">The Rotary Club of Hilton Head Island scholarship is awarded on a yearly basis with the assumption that the student will attend his or her designated institution for the full academic year.  If, due to a change in circumstance, a scholarship awardee requests a leave of absence (deferment) from his or her college or university, the Scholarship Committee requests a notification e-mail containing the following information: </w:t>
      </w:r>
    </w:p>
    <w:p w14:paraId="7EB9F45A" w14:textId="77777777" w:rsidR="005B51E2" w:rsidRPr="006B4F6F" w:rsidRDefault="005B51E2" w:rsidP="005B51E2">
      <w:pPr>
        <w:pStyle w:val="ListParagraph"/>
        <w:numPr>
          <w:ilvl w:val="0"/>
          <w:numId w:val="3"/>
        </w:numPr>
        <w:rPr>
          <w:sz w:val="24"/>
          <w:szCs w:val="24"/>
        </w:rPr>
      </w:pPr>
      <w:r w:rsidRPr="006B4F6F">
        <w:rPr>
          <w:sz w:val="24"/>
          <w:szCs w:val="24"/>
        </w:rPr>
        <w:t>Leave start date and anticipated return date.</w:t>
      </w:r>
    </w:p>
    <w:p w14:paraId="3EE02E63" w14:textId="77777777" w:rsidR="005B51E2" w:rsidRPr="006B4F6F" w:rsidRDefault="005B51E2" w:rsidP="005B51E2">
      <w:pPr>
        <w:pStyle w:val="ListParagraph"/>
        <w:numPr>
          <w:ilvl w:val="0"/>
          <w:numId w:val="3"/>
        </w:numPr>
        <w:rPr>
          <w:sz w:val="24"/>
          <w:szCs w:val="24"/>
        </w:rPr>
      </w:pPr>
      <w:r w:rsidRPr="006B4F6F">
        <w:rPr>
          <w:sz w:val="24"/>
          <w:szCs w:val="24"/>
        </w:rPr>
        <w:t>A brief summary of the reasons leading to the deferral request.</w:t>
      </w:r>
    </w:p>
    <w:p w14:paraId="39605206" w14:textId="77777777" w:rsidR="005B51E2" w:rsidRPr="006B4F6F" w:rsidRDefault="005B51E2" w:rsidP="005B51E2">
      <w:pPr>
        <w:pStyle w:val="ListParagraph"/>
        <w:numPr>
          <w:ilvl w:val="0"/>
          <w:numId w:val="3"/>
        </w:numPr>
        <w:rPr>
          <w:sz w:val="24"/>
          <w:szCs w:val="24"/>
        </w:rPr>
      </w:pPr>
      <w:r w:rsidRPr="006B4F6F">
        <w:rPr>
          <w:sz w:val="24"/>
          <w:szCs w:val="24"/>
        </w:rPr>
        <w:t>Confirmation of the college or university the awardee will be returning to.</w:t>
      </w:r>
    </w:p>
    <w:p w14:paraId="3F3783A6" w14:textId="77777777" w:rsidR="005B51E2" w:rsidRPr="006B4F6F" w:rsidRDefault="005B51E2" w:rsidP="005B51E2">
      <w:pPr>
        <w:ind w:left="360" w:hanging="360"/>
        <w:rPr>
          <w:sz w:val="24"/>
          <w:szCs w:val="24"/>
        </w:rPr>
      </w:pPr>
      <w:r w:rsidRPr="006B4F6F">
        <w:rPr>
          <w:sz w:val="24"/>
          <w:szCs w:val="24"/>
        </w:rPr>
        <w:t xml:space="preserve">       The Scholarship Committee will review the information, and if necessary, contact the awardee for further discussions regarding future plans.     </w:t>
      </w:r>
    </w:p>
    <w:p w14:paraId="4FC25E7B" w14:textId="77777777" w:rsidR="005B51E2" w:rsidRPr="006B4F6F" w:rsidRDefault="005B51E2" w:rsidP="005B51E2">
      <w:pPr>
        <w:rPr>
          <w:sz w:val="24"/>
          <w:szCs w:val="24"/>
        </w:rPr>
      </w:pPr>
      <w:r w:rsidRPr="006B4F6F">
        <w:rPr>
          <w:sz w:val="24"/>
          <w:szCs w:val="24"/>
        </w:rPr>
        <w:t xml:space="preserve">In all instances, the Scholarship Committee expects to receive timely updates regarding the awardee’s academic progress.  </w:t>
      </w:r>
    </w:p>
    <w:p w14:paraId="6EAF7317" w14:textId="77777777" w:rsidR="005B51E2" w:rsidRPr="006B4F6F" w:rsidRDefault="005B51E2" w:rsidP="005B51E2">
      <w:pPr>
        <w:ind w:left="-90"/>
        <w:rPr>
          <w:sz w:val="24"/>
          <w:szCs w:val="24"/>
        </w:rPr>
      </w:pPr>
      <w:r w:rsidRPr="006B4F6F">
        <w:rPr>
          <w:sz w:val="24"/>
          <w:szCs w:val="24"/>
        </w:rPr>
        <w:t xml:space="preserve"> </w:t>
      </w:r>
    </w:p>
    <w:p w14:paraId="5BDF3476" w14:textId="67C79876" w:rsidR="005B51E2" w:rsidRPr="006B4F6F" w:rsidRDefault="005B51E2" w:rsidP="005B51E2">
      <w:pPr>
        <w:rPr>
          <w:rStyle w:val="gray"/>
          <w:rFonts w:cstheme="minorHAnsi"/>
          <w:color w:val="484242"/>
          <w:sz w:val="24"/>
          <w:szCs w:val="24"/>
          <w:shd w:val="clear" w:color="auto" w:fill="FFFFFF"/>
        </w:rPr>
      </w:pPr>
      <w:r w:rsidRPr="006B4F6F">
        <w:rPr>
          <w:rStyle w:val="gray"/>
          <w:rFonts w:cstheme="minorHAnsi"/>
          <w:b/>
          <w:bCs/>
          <w:color w:val="484242"/>
          <w:sz w:val="24"/>
          <w:szCs w:val="24"/>
          <w:shd w:val="clear" w:color="auto" w:fill="FFFFFF"/>
        </w:rPr>
        <w:t>Certification and Consent to Release Information</w:t>
      </w:r>
      <w:r w:rsidRPr="006B4F6F">
        <w:rPr>
          <w:rFonts w:cstheme="minorHAnsi"/>
          <w:color w:val="484242"/>
          <w:sz w:val="24"/>
          <w:szCs w:val="24"/>
          <w:shd w:val="clear" w:color="auto" w:fill="FFFFFF"/>
        </w:rPr>
        <w:br/>
      </w:r>
      <w:r w:rsidRPr="006B4F6F">
        <w:rPr>
          <w:rStyle w:val="gray"/>
          <w:rFonts w:cstheme="minorHAnsi"/>
          <w:color w:val="484242"/>
          <w:sz w:val="24"/>
          <w:szCs w:val="24"/>
          <w:shd w:val="clear" w:color="auto" w:fill="FFFFFF"/>
        </w:rPr>
        <w:t xml:space="preserve">By signing below, the student certifies that he or she has read and agrees to the stipulations as set forth in the Scholarship Disclaimer and Publicity Release Document.  Further, the </w:t>
      </w:r>
      <w:proofErr w:type="gramStart"/>
      <w:r w:rsidRPr="006B4F6F">
        <w:rPr>
          <w:rStyle w:val="gray"/>
          <w:rFonts w:cstheme="minorHAnsi"/>
          <w:color w:val="484242"/>
          <w:sz w:val="24"/>
          <w:szCs w:val="24"/>
          <w:shd w:val="clear" w:color="auto" w:fill="FFFFFF"/>
        </w:rPr>
        <w:t>student  represents</w:t>
      </w:r>
      <w:proofErr w:type="gramEnd"/>
      <w:r w:rsidRPr="006B4F6F">
        <w:rPr>
          <w:rStyle w:val="gray"/>
          <w:rFonts w:cstheme="minorHAnsi"/>
          <w:color w:val="484242"/>
          <w:sz w:val="24"/>
          <w:szCs w:val="24"/>
          <w:shd w:val="clear" w:color="auto" w:fill="FFFFFF"/>
        </w:rPr>
        <w:t xml:space="preserve"> that to the best of his or her knowledge, all documents associated with the scholarship application process are complete and accurate.  </w:t>
      </w:r>
      <w:r w:rsidRPr="006B4F6F">
        <w:rPr>
          <w:rFonts w:cstheme="minorHAnsi"/>
          <w:color w:val="484242"/>
          <w:sz w:val="24"/>
          <w:szCs w:val="24"/>
          <w:shd w:val="clear" w:color="auto" w:fill="FFFFFF"/>
        </w:rPr>
        <w:br/>
      </w:r>
      <w:r w:rsidRPr="006B4F6F">
        <w:rPr>
          <w:rStyle w:val="gray"/>
          <w:rFonts w:cstheme="minorHAnsi"/>
          <w:color w:val="484242"/>
          <w:sz w:val="24"/>
          <w:szCs w:val="24"/>
          <w:shd w:val="clear" w:color="auto" w:fill="FFFFFF"/>
        </w:rPr>
        <w:t xml:space="preserve"> </w:t>
      </w:r>
      <w:r w:rsidRPr="006B4F6F">
        <w:rPr>
          <w:rFonts w:cstheme="minorHAnsi"/>
          <w:color w:val="000000"/>
          <w:sz w:val="24"/>
          <w:szCs w:val="24"/>
        </w:rPr>
        <w:br/>
      </w:r>
      <w:r w:rsidRPr="006B4F6F">
        <w:rPr>
          <w:rFonts w:cstheme="minorHAnsi"/>
          <w:color w:val="000000"/>
          <w:sz w:val="24"/>
          <w:szCs w:val="24"/>
        </w:rPr>
        <w:br/>
      </w:r>
      <w:r w:rsidRPr="006B4F6F">
        <w:rPr>
          <w:rStyle w:val="gray"/>
          <w:rFonts w:cstheme="minorHAnsi"/>
          <w:b/>
          <w:bCs/>
          <w:color w:val="484242"/>
          <w:sz w:val="24"/>
          <w:szCs w:val="24"/>
          <w:shd w:val="clear" w:color="auto" w:fill="FFFFFF"/>
        </w:rPr>
        <w:t>Applicant Signature: </w:t>
      </w:r>
      <w:r w:rsidRPr="006B4F6F">
        <w:rPr>
          <w:rStyle w:val="gray"/>
          <w:rFonts w:cstheme="minorHAnsi"/>
          <w:color w:val="484242"/>
          <w:sz w:val="24"/>
          <w:szCs w:val="24"/>
          <w:shd w:val="clear" w:color="auto" w:fill="FFFFFF"/>
        </w:rPr>
        <w:t> </w:t>
      </w:r>
      <w:r w:rsidRPr="006B4F6F">
        <w:rPr>
          <w:rFonts w:cstheme="minorHAnsi"/>
          <w:sz w:val="24"/>
          <w:szCs w:val="24"/>
        </w:rPr>
        <w:object w:dxaOrig="225" w:dyaOrig="225" w14:anchorId="25780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8pt;height:18pt" o:ole="">
            <v:imagedata r:id="rId6" o:title=""/>
          </v:shape>
          <w:control r:id="rId7" w:name="DefaultOcxName" w:shapeid="_x0000_i1036"/>
        </w:object>
      </w:r>
      <w:r w:rsidRPr="006B4F6F">
        <w:rPr>
          <w:rFonts w:cstheme="minorHAnsi"/>
          <w:color w:val="000000"/>
          <w:sz w:val="24"/>
          <w:szCs w:val="24"/>
          <w:shd w:val="clear" w:color="auto" w:fill="FFFFFF"/>
        </w:rPr>
        <w:t>   </w:t>
      </w:r>
      <w:r w:rsidRPr="006B4F6F">
        <w:rPr>
          <w:rStyle w:val="gray"/>
          <w:rFonts w:cstheme="minorHAnsi"/>
          <w:b/>
          <w:bCs/>
          <w:color w:val="484242"/>
          <w:sz w:val="24"/>
          <w:szCs w:val="24"/>
          <w:shd w:val="clear" w:color="auto" w:fill="FFFFFF"/>
        </w:rPr>
        <w:t>Date: </w:t>
      </w:r>
      <w:r w:rsidRPr="006B4F6F">
        <w:rPr>
          <w:rFonts w:cstheme="minorHAnsi"/>
          <w:sz w:val="24"/>
          <w:szCs w:val="24"/>
        </w:rPr>
        <w:object w:dxaOrig="225" w:dyaOrig="225" w14:anchorId="08925467">
          <v:shape id="_x0000_i1035" type="#_x0000_t75" style="width:48pt;height:18pt" o:ole="">
            <v:imagedata r:id="rId8" o:title=""/>
          </v:shape>
          <w:control r:id="rId9" w:name="DefaultOcxName1" w:shapeid="_x0000_i1035"/>
        </w:object>
      </w:r>
      <w:r w:rsidRPr="006B4F6F">
        <w:rPr>
          <w:rFonts w:cstheme="minorHAnsi"/>
          <w:color w:val="000000"/>
          <w:sz w:val="24"/>
          <w:szCs w:val="24"/>
        </w:rPr>
        <w:br/>
      </w:r>
      <w:r w:rsidRPr="006B4F6F">
        <w:rPr>
          <w:rFonts w:cstheme="minorHAnsi"/>
          <w:color w:val="000000"/>
          <w:sz w:val="24"/>
          <w:szCs w:val="24"/>
        </w:rPr>
        <w:br/>
      </w:r>
      <w:r w:rsidRPr="006B4F6F">
        <w:rPr>
          <w:rFonts w:cstheme="minorHAnsi"/>
          <w:color w:val="000000"/>
          <w:sz w:val="24"/>
          <w:szCs w:val="24"/>
        </w:rPr>
        <w:br/>
      </w:r>
      <w:r w:rsidRPr="006B4F6F">
        <w:rPr>
          <w:rStyle w:val="gray"/>
          <w:rFonts w:cstheme="minorHAnsi"/>
          <w:b/>
          <w:bCs/>
          <w:color w:val="484242"/>
          <w:sz w:val="24"/>
          <w:szCs w:val="24"/>
          <w:shd w:val="clear" w:color="auto" w:fill="FFFFFF"/>
        </w:rPr>
        <w:t>Parent/Guardian Signature: </w:t>
      </w:r>
      <w:r w:rsidRPr="006B4F6F">
        <w:rPr>
          <w:rStyle w:val="gray"/>
          <w:rFonts w:cstheme="minorHAnsi"/>
          <w:color w:val="484242"/>
          <w:sz w:val="24"/>
          <w:szCs w:val="24"/>
          <w:shd w:val="clear" w:color="auto" w:fill="FFFFFF"/>
        </w:rPr>
        <w:t> </w:t>
      </w:r>
    </w:p>
    <w:p w14:paraId="1CEC7D7E" w14:textId="2B504DA1" w:rsidR="005B51E2" w:rsidRPr="006B4F6F" w:rsidRDefault="005B51E2" w:rsidP="005B51E2">
      <w:pPr>
        <w:rPr>
          <w:sz w:val="24"/>
          <w:szCs w:val="24"/>
        </w:rPr>
      </w:pPr>
      <w:r w:rsidRPr="006B4F6F">
        <w:rPr>
          <w:rStyle w:val="gray"/>
          <w:rFonts w:ascii="Arial" w:hAnsi="Arial" w:cs="Arial"/>
          <w:color w:val="484242"/>
          <w:sz w:val="24"/>
          <w:szCs w:val="24"/>
          <w:shd w:val="clear" w:color="auto" w:fill="FFFFFF"/>
        </w:rPr>
        <w:t> </w:t>
      </w:r>
      <w:r w:rsidRPr="006B4F6F">
        <w:rPr>
          <w:sz w:val="24"/>
          <w:szCs w:val="24"/>
        </w:rPr>
        <w:object w:dxaOrig="225" w:dyaOrig="225" w14:anchorId="70BCBBA5">
          <v:shape id="_x0000_i1034" type="#_x0000_t75" style="width:228pt;height:18pt" o:ole="">
            <v:imagedata r:id="rId6" o:title=""/>
          </v:shape>
          <w:control r:id="rId10" w:name="DefaultOcxName2" w:shapeid="_x0000_i1034"/>
        </w:object>
      </w:r>
      <w:r w:rsidRPr="006B4F6F">
        <w:rPr>
          <w:rFonts w:ascii="Helvetica" w:hAnsi="Helvetica" w:cs="Helvetica"/>
          <w:color w:val="000000"/>
          <w:sz w:val="24"/>
          <w:szCs w:val="24"/>
          <w:shd w:val="clear" w:color="auto" w:fill="FFFFFF"/>
        </w:rPr>
        <w:t xml:space="preserve">                                      </w:t>
      </w:r>
      <w:r w:rsidRPr="006B4F6F">
        <w:rPr>
          <w:rStyle w:val="gray"/>
          <w:rFonts w:ascii="Arial" w:hAnsi="Arial" w:cs="Arial"/>
          <w:b/>
          <w:bCs/>
          <w:color w:val="484242"/>
          <w:sz w:val="24"/>
          <w:szCs w:val="24"/>
          <w:shd w:val="clear" w:color="auto" w:fill="FFFFFF"/>
        </w:rPr>
        <w:t>Date: </w:t>
      </w:r>
      <w:r w:rsidRPr="006B4F6F">
        <w:rPr>
          <w:sz w:val="24"/>
          <w:szCs w:val="24"/>
        </w:rPr>
        <w:object w:dxaOrig="225" w:dyaOrig="225" w14:anchorId="1377AD0B">
          <v:shape id="_x0000_i1033" type="#_x0000_t75" style="width:48pt;height:18pt" o:ole="">
            <v:imagedata r:id="rId8" o:title=""/>
          </v:shape>
          <w:control r:id="rId11" w:name="DefaultOcxName3" w:shapeid="_x0000_i1033"/>
        </w:object>
      </w:r>
      <w:r w:rsidRPr="006B4F6F">
        <w:rPr>
          <w:rFonts w:ascii="Helvetica" w:hAnsi="Helvetica" w:cs="Helvetica"/>
          <w:color w:val="000000"/>
          <w:sz w:val="24"/>
          <w:szCs w:val="24"/>
        </w:rPr>
        <w:br/>
      </w:r>
      <w:r w:rsidRPr="006B4F6F">
        <w:rPr>
          <w:sz w:val="24"/>
          <w:szCs w:val="24"/>
        </w:rPr>
        <w:t xml:space="preserve">    </w:t>
      </w:r>
    </w:p>
    <w:p w14:paraId="353333E9" w14:textId="77777777" w:rsidR="002F5AC3" w:rsidRDefault="002F5AC3"/>
    <w:sectPr w:rsidR="002F5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047C"/>
    <w:multiLevelType w:val="hybridMultilevel"/>
    <w:tmpl w:val="C86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96FE7"/>
    <w:multiLevelType w:val="hybridMultilevel"/>
    <w:tmpl w:val="52FE6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FE939A2"/>
    <w:multiLevelType w:val="hybridMultilevel"/>
    <w:tmpl w:val="9BAA7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3"/>
    <w:rsid w:val="000B1477"/>
    <w:rsid w:val="001126CE"/>
    <w:rsid w:val="00145137"/>
    <w:rsid w:val="001F306B"/>
    <w:rsid w:val="00207648"/>
    <w:rsid w:val="002B0842"/>
    <w:rsid w:val="002B3941"/>
    <w:rsid w:val="002F2231"/>
    <w:rsid w:val="002F5AC3"/>
    <w:rsid w:val="004F2F44"/>
    <w:rsid w:val="005B51E2"/>
    <w:rsid w:val="007712E8"/>
    <w:rsid w:val="007A0DCA"/>
    <w:rsid w:val="00972A3F"/>
    <w:rsid w:val="0098607D"/>
    <w:rsid w:val="009F07F0"/>
    <w:rsid w:val="00AA6E30"/>
    <w:rsid w:val="00BB1D98"/>
    <w:rsid w:val="00BB6BAB"/>
    <w:rsid w:val="00C5155B"/>
    <w:rsid w:val="00CA70E3"/>
    <w:rsid w:val="00CE47D0"/>
    <w:rsid w:val="00CF50BB"/>
    <w:rsid w:val="00D90654"/>
    <w:rsid w:val="00E0116D"/>
    <w:rsid w:val="00E07C1C"/>
    <w:rsid w:val="00F043E3"/>
    <w:rsid w:val="00F51716"/>
    <w:rsid w:val="00F5502C"/>
    <w:rsid w:val="00FB1F27"/>
    <w:rsid w:val="00FD3F0E"/>
    <w:rsid w:val="00FF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9AE1"/>
  <w15:chartTrackingRefBased/>
  <w15:docId w15:val="{CE01B6A9-5D8A-4384-80F1-99ACA1FF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0E"/>
    <w:pPr>
      <w:ind w:left="720"/>
      <w:contextualSpacing/>
    </w:pPr>
  </w:style>
  <w:style w:type="character" w:styleId="Hyperlink">
    <w:name w:val="Hyperlink"/>
    <w:basedOn w:val="DefaultParagraphFont"/>
    <w:uiPriority w:val="99"/>
    <w:unhideWhenUsed/>
    <w:rsid w:val="00AA6E30"/>
    <w:rPr>
      <w:color w:val="0000FF"/>
      <w:u w:val="single"/>
    </w:rPr>
  </w:style>
  <w:style w:type="character" w:styleId="FollowedHyperlink">
    <w:name w:val="FollowedHyperlink"/>
    <w:basedOn w:val="DefaultParagraphFont"/>
    <w:uiPriority w:val="99"/>
    <w:semiHidden/>
    <w:unhideWhenUsed/>
    <w:rsid w:val="001126CE"/>
    <w:rPr>
      <w:color w:val="954F72" w:themeColor="followedHyperlink"/>
      <w:u w:val="single"/>
    </w:rPr>
  </w:style>
  <w:style w:type="character" w:styleId="UnresolvedMention">
    <w:name w:val="Unresolved Mention"/>
    <w:basedOn w:val="DefaultParagraphFont"/>
    <w:uiPriority w:val="99"/>
    <w:semiHidden/>
    <w:unhideWhenUsed/>
    <w:rsid w:val="00F51716"/>
    <w:rPr>
      <w:color w:val="605E5C"/>
      <w:shd w:val="clear" w:color="auto" w:fill="E1DFDD"/>
    </w:rPr>
  </w:style>
  <w:style w:type="character" w:customStyle="1" w:styleId="gray">
    <w:name w:val="gray"/>
    <w:basedOn w:val="DefaultParagraphFont"/>
    <w:rsid w:val="005B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hyperlink" Target="https://forms.gle/kPq7ofNW72jhfWvs6"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Joan Simpson Player</cp:lastModifiedBy>
  <cp:revision>2</cp:revision>
  <cp:lastPrinted>2021-01-05T22:02:00Z</cp:lastPrinted>
  <dcterms:created xsi:type="dcterms:W3CDTF">2021-01-05T22:06:00Z</dcterms:created>
  <dcterms:modified xsi:type="dcterms:W3CDTF">2021-01-05T22:06:00Z</dcterms:modified>
</cp:coreProperties>
</file>