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57" w:rsidRDefault="005F0B63" w:rsidP="0059279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-381000</wp:posOffset>
            </wp:positionV>
            <wp:extent cx="1123950" cy="11239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-381000</wp:posOffset>
            </wp:positionV>
            <wp:extent cx="885825" cy="11430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081">
        <w:t>ROTARY DISTRICT 7770</w:t>
      </w:r>
    </w:p>
    <w:p w:rsidR="00167081" w:rsidRPr="00167081" w:rsidRDefault="00167081" w:rsidP="00592791">
      <w:pPr>
        <w:jc w:val="center"/>
        <w:rPr>
          <w:b/>
          <w:sz w:val="32"/>
          <w:szCs w:val="32"/>
        </w:rPr>
      </w:pPr>
    </w:p>
    <w:p w:rsidR="00592791" w:rsidRPr="00167081" w:rsidRDefault="00167081" w:rsidP="00592791">
      <w:pPr>
        <w:jc w:val="center"/>
        <w:rPr>
          <w:sz w:val="36"/>
          <w:szCs w:val="36"/>
        </w:rPr>
      </w:pPr>
      <w:r w:rsidRPr="00167081">
        <w:rPr>
          <w:sz w:val="36"/>
          <w:szCs w:val="36"/>
        </w:rPr>
        <w:t>STRATEGIC PLAN</w:t>
      </w:r>
    </w:p>
    <w:p w:rsidR="00592791" w:rsidRDefault="00592791" w:rsidP="00592791">
      <w:pPr>
        <w:jc w:val="center"/>
      </w:pPr>
      <w:r>
        <w:t>2011-14</w:t>
      </w:r>
    </w:p>
    <w:p w:rsidR="00592791" w:rsidRPr="00131A26" w:rsidRDefault="00592791" w:rsidP="00592791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  <w:r w:rsidRPr="00131A26">
        <w:rPr>
          <w:rFonts w:ascii="Copperplate Gothic Light" w:hAnsi="Copperplate Gothic Light"/>
          <w:b/>
          <w:color w:val="0070C0"/>
          <w:sz w:val="32"/>
          <w:szCs w:val="32"/>
        </w:rPr>
        <w:t>Building Stronger Clubs</w:t>
      </w:r>
    </w:p>
    <w:p w:rsidR="00592791" w:rsidRDefault="00592791" w:rsidP="00592791">
      <w:pPr>
        <w:jc w:val="center"/>
      </w:pPr>
    </w:p>
    <w:p w:rsidR="00592791" w:rsidRPr="00167081" w:rsidRDefault="00592791" w:rsidP="00592791">
      <w:pPr>
        <w:jc w:val="center"/>
        <w:rPr>
          <w:b/>
          <w:u w:val="single"/>
        </w:rPr>
      </w:pPr>
      <w:r w:rsidRPr="00167081">
        <w:rPr>
          <w:b/>
          <w:u w:val="single"/>
        </w:rPr>
        <w:t>Vision</w:t>
      </w:r>
    </w:p>
    <w:p w:rsidR="00592791" w:rsidRPr="00167081" w:rsidRDefault="00592791" w:rsidP="00592791">
      <w:pPr>
        <w:jc w:val="center"/>
        <w:rPr>
          <w:b/>
          <w:i/>
        </w:rPr>
      </w:pPr>
      <w:r w:rsidRPr="00167081">
        <w:rPr>
          <w:b/>
          <w:i/>
        </w:rPr>
        <w:t>We will work to ensure Rotary continues as</w:t>
      </w:r>
    </w:p>
    <w:p w:rsidR="00592791" w:rsidRPr="00167081" w:rsidRDefault="00592791" w:rsidP="00592791">
      <w:pPr>
        <w:jc w:val="center"/>
        <w:rPr>
          <w:b/>
          <w:i/>
        </w:rPr>
      </w:pPr>
      <w:r w:rsidRPr="00167081">
        <w:rPr>
          <w:b/>
          <w:i/>
        </w:rPr>
        <w:t>The preeminent service organization in South Carolina</w:t>
      </w:r>
    </w:p>
    <w:p w:rsidR="00592791" w:rsidRPr="00167081" w:rsidRDefault="00592791">
      <w:pPr>
        <w:rPr>
          <w:b/>
          <w:i/>
        </w:rPr>
      </w:pPr>
    </w:p>
    <w:p w:rsidR="00592791" w:rsidRDefault="003B7C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4914900" cy="342900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81" w:rsidRDefault="00167081" w:rsidP="00004C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</w:pPr>
                            <w:r w:rsidRPr="00592791">
                              <w:t>STRATEGIC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3pt;width:3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" filled="f" stroked="f">
                <v:path arrowok="t"/>
                <v:textbox>
                  <w:txbxContent>
                    <w:p w:rsidR="00167081" w:rsidRDefault="00167081" w:rsidP="00004C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</w:pPr>
                      <w:r w:rsidRPr="00592791">
                        <w:t>STRATEGIC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791" w:rsidRDefault="00592791"/>
    <w:p w:rsidR="00592791" w:rsidRDefault="00592791"/>
    <w:p w:rsidR="00592791" w:rsidRPr="00131A26" w:rsidRDefault="00592791">
      <w:pPr>
        <w:rPr>
          <w:b/>
          <w:color w:val="0070C0"/>
        </w:rPr>
      </w:pPr>
      <w:r w:rsidRPr="00004CC8">
        <w:rPr>
          <w:b/>
        </w:rPr>
        <w:t xml:space="preserve">Develop, retain and increase </w:t>
      </w:r>
      <w:r w:rsidRPr="00131A26">
        <w:rPr>
          <w:b/>
          <w:color w:val="0070C0"/>
          <w:u w:val="single"/>
        </w:rPr>
        <w:t>MEMBERSHIP</w:t>
      </w:r>
    </w:p>
    <w:p w:rsidR="00592791" w:rsidRPr="00131A26" w:rsidRDefault="00592791">
      <w:pPr>
        <w:rPr>
          <w:b/>
          <w:color w:val="0070C0"/>
        </w:rPr>
      </w:pPr>
      <w:r w:rsidRPr="00004CC8">
        <w:rPr>
          <w:b/>
        </w:rPr>
        <w:t xml:space="preserve">Provide opportunity for </w:t>
      </w:r>
      <w:r w:rsidRPr="00131A26">
        <w:rPr>
          <w:b/>
          <w:color w:val="0070C0"/>
          <w:u w:val="single"/>
        </w:rPr>
        <w:t>FELLOWSHIP</w:t>
      </w:r>
      <w:r w:rsidRPr="00004CC8">
        <w:rPr>
          <w:b/>
        </w:rPr>
        <w:t xml:space="preserve"> and </w:t>
      </w:r>
      <w:r w:rsidRPr="00131A26">
        <w:rPr>
          <w:b/>
          <w:color w:val="0070C0"/>
          <w:u w:val="single"/>
        </w:rPr>
        <w:t>COMMUNITY SERVICE</w:t>
      </w:r>
    </w:p>
    <w:p w:rsidR="00592791" w:rsidRPr="00004CC8" w:rsidRDefault="00592791">
      <w:pPr>
        <w:rPr>
          <w:b/>
        </w:rPr>
      </w:pPr>
      <w:r w:rsidRPr="00004CC8">
        <w:rPr>
          <w:b/>
        </w:rPr>
        <w:t xml:space="preserve">Support the </w:t>
      </w:r>
      <w:r w:rsidRPr="00131A26">
        <w:rPr>
          <w:b/>
          <w:color w:val="0070C0"/>
          <w:u w:val="single"/>
        </w:rPr>
        <w:t>ROTARY FOUNDATION</w:t>
      </w:r>
    </w:p>
    <w:p w:rsidR="00592791" w:rsidRPr="00004CC8" w:rsidRDefault="00592791">
      <w:pPr>
        <w:rPr>
          <w:b/>
        </w:rPr>
      </w:pPr>
      <w:r w:rsidRPr="00004CC8">
        <w:rPr>
          <w:b/>
        </w:rPr>
        <w:t xml:space="preserve">Provide opportunities for </w:t>
      </w:r>
      <w:r w:rsidRPr="00131A26">
        <w:rPr>
          <w:b/>
          <w:color w:val="0070C0"/>
          <w:u w:val="single"/>
        </w:rPr>
        <w:t>LEADERSHIP</w:t>
      </w:r>
      <w:r w:rsidRPr="00004CC8">
        <w:rPr>
          <w:b/>
        </w:rPr>
        <w:t xml:space="preserve"> Development</w:t>
      </w:r>
    </w:p>
    <w:p w:rsidR="00004CC8" w:rsidRPr="00004CC8" w:rsidRDefault="003B7C5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CC8" w:rsidRDefault="00004CC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441pt;margin-top:1.55pt;width:21.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" filled="f" stroked="f">
                <v:path arrowok="t"/>
                <v:textbox>
                  <w:txbxContent>
                    <w:p w:rsidR="00004CC8" w:rsidRDefault="00004CC8"/>
                  </w:txbxContent>
                </v:textbox>
                <w10:wrap type="square"/>
              </v:shape>
            </w:pict>
          </mc:Fallback>
        </mc:AlternateContent>
      </w:r>
      <w:r w:rsidR="00004CC8" w:rsidRPr="00004CC8">
        <w:rPr>
          <w:b/>
        </w:rPr>
        <w:t xml:space="preserve">Actively encourage and strengthen </w:t>
      </w:r>
      <w:r w:rsidR="00004CC8" w:rsidRPr="00131A26">
        <w:rPr>
          <w:b/>
          <w:color w:val="0070C0"/>
          <w:u w:val="single"/>
        </w:rPr>
        <w:t>COMMUNICATION</w:t>
      </w:r>
      <w:r w:rsidR="00004CC8" w:rsidRPr="00004CC8">
        <w:rPr>
          <w:b/>
        </w:rPr>
        <w:t xml:space="preserve"> tools</w:t>
      </w:r>
    </w:p>
    <w:p w:rsidR="00167081" w:rsidRPr="00004CC8" w:rsidRDefault="00167081">
      <w:pPr>
        <w:rPr>
          <w:b/>
        </w:rPr>
      </w:pPr>
    </w:p>
    <w:p w:rsidR="00167081" w:rsidRPr="00004CC8" w:rsidRDefault="003B7C5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48006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81" w:rsidRDefault="00167081" w:rsidP="00004C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</w:pPr>
                            <w:r>
                              <w:t>CORE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0;margin-top:2.7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" filled="f" stroked="f">
                <v:path arrowok="t"/>
                <v:textbox>
                  <w:txbxContent>
                    <w:p w:rsidR="00167081" w:rsidRDefault="00167081" w:rsidP="00004C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</w:pPr>
                      <w:r>
                        <w:t>CORE 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791" w:rsidRPr="00004CC8" w:rsidRDefault="00592791">
      <w:pPr>
        <w:rPr>
          <w:b/>
        </w:rPr>
      </w:pPr>
    </w:p>
    <w:p w:rsidR="00167081" w:rsidRPr="00004CC8" w:rsidRDefault="00167081">
      <w:pPr>
        <w:rPr>
          <w:b/>
        </w:rPr>
      </w:pPr>
    </w:p>
    <w:p w:rsidR="00592791" w:rsidRPr="00004CC8" w:rsidRDefault="00592791">
      <w:pPr>
        <w:rPr>
          <w:b/>
        </w:rPr>
      </w:pPr>
    </w:p>
    <w:p w:rsidR="00592791" w:rsidRPr="00004CC8" w:rsidRDefault="00592791" w:rsidP="00004CC8">
      <w:pPr>
        <w:ind w:firstLine="720"/>
        <w:rPr>
          <w:b/>
        </w:rPr>
      </w:pPr>
      <w:r w:rsidRPr="00004CC8">
        <w:rPr>
          <w:b/>
        </w:rPr>
        <w:t xml:space="preserve">High Ethical Standards                </w:t>
      </w:r>
      <w:r w:rsidR="00004CC8">
        <w:rPr>
          <w:b/>
        </w:rPr>
        <w:tab/>
      </w:r>
      <w:r w:rsidRPr="00004CC8">
        <w:rPr>
          <w:b/>
        </w:rPr>
        <w:t xml:space="preserve">  Service</w:t>
      </w:r>
    </w:p>
    <w:p w:rsidR="00592791" w:rsidRPr="00004CC8" w:rsidRDefault="00592791" w:rsidP="00004CC8">
      <w:pPr>
        <w:ind w:firstLine="720"/>
        <w:rPr>
          <w:b/>
        </w:rPr>
      </w:pPr>
      <w:r w:rsidRPr="00004CC8">
        <w:rPr>
          <w:b/>
        </w:rPr>
        <w:t>Ro</w:t>
      </w:r>
      <w:r w:rsidR="00004CC8">
        <w:rPr>
          <w:b/>
        </w:rPr>
        <w:t>tary Foundation Support</w:t>
      </w:r>
      <w:r w:rsidR="00004CC8">
        <w:rPr>
          <w:b/>
        </w:rPr>
        <w:tab/>
        <w:t xml:space="preserve">  </w:t>
      </w:r>
      <w:r w:rsidRPr="00004CC8">
        <w:rPr>
          <w:b/>
        </w:rPr>
        <w:t>Integrity</w:t>
      </w:r>
    </w:p>
    <w:p w:rsidR="00592791" w:rsidRPr="00004CC8" w:rsidRDefault="00592791" w:rsidP="00004CC8">
      <w:pPr>
        <w:ind w:firstLine="720"/>
        <w:rPr>
          <w:b/>
        </w:rPr>
      </w:pPr>
      <w:r w:rsidRPr="00004CC8">
        <w:rPr>
          <w:b/>
        </w:rPr>
        <w:t xml:space="preserve">Fellowship                                       </w:t>
      </w:r>
      <w:r w:rsidR="00004CC8">
        <w:rPr>
          <w:b/>
        </w:rPr>
        <w:tab/>
      </w:r>
      <w:r w:rsidRPr="00004CC8">
        <w:rPr>
          <w:b/>
        </w:rPr>
        <w:t xml:space="preserve">  Leadership Training</w:t>
      </w:r>
    </w:p>
    <w:p w:rsidR="00592791" w:rsidRPr="00004CC8" w:rsidRDefault="00592791" w:rsidP="00004CC8">
      <w:pPr>
        <w:ind w:firstLine="720"/>
        <w:rPr>
          <w:b/>
        </w:rPr>
      </w:pPr>
      <w:r w:rsidRPr="00004CC8">
        <w:rPr>
          <w:b/>
        </w:rPr>
        <w:t xml:space="preserve">Developing Youth                          </w:t>
      </w:r>
      <w:r w:rsidR="00004CC8">
        <w:rPr>
          <w:b/>
        </w:rPr>
        <w:tab/>
      </w:r>
      <w:r w:rsidRPr="00004CC8">
        <w:rPr>
          <w:b/>
        </w:rPr>
        <w:t xml:space="preserve">  Fostering Goodwill</w:t>
      </w:r>
    </w:p>
    <w:p w:rsidR="00592791" w:rsidRPr="00004CC8" w:rsidRDefault="00592791" w:rsidP="00004CC8">
      <w:pPr>
        <w:ind w:firstLine="720"/>
        <w:rPr>
          <w:b/>
        </w:rPr>
      </w:pPr>
      <w:r w:rsidRPr="00004CC8">
        <w:rPr>
          <w:b/>
        </w:rPr>
        <w:t xml:space="preserve">Literacy &amp; Education                     </w:t>
      </w:r>
      <w:r w:rsidR="00004CC8">
        <w:rPr>
          <w:b/>
        </w:rPr>
        <w:tab/>
      </w:r>
      <w:r w:rsidRPr="00004CC8">
        <w:rPr>
          <w:b/>
        </w:rPr>
        <w:t xml:space="preserve"> Sound Fiscal Policy</w:t>
      </w:r>
    </w:p>
    <w:p w:rsidR="00592791" w:rsidRPr="00004CC8" w:rsidRDefault="00592791" w:rsidP="00004CC8">
      <w:pPr>
        <w:ind w:firstLine="720"/>
        <w:rPr>
          <w:b/>
        </w:rPr>
      </w:pPr>
      <w:r w:rsidRPr="00004CC8">
        <w:rPr>
          <w:b/>
        </w:rPr>
        <w:t>Polio Eradication</w:t>
      </w:r>
    </w:p>
    <w:p w:rsidR="00592791" w:rsidRPr="00004CC8" w:rsidRDefault="00592791">
      <w:pPr>
        <w:rPr>
          <w:b/>
        </w:rPr>
      </w:pPr>
    </w:p>
    <w:p w:rsidR="00592791" w:rsidRPr="00004CC8" w:rsidRDefault="00592791" w:rsidP="00004CC8">
      <w:pPr>
        <w:jc w:val="center"/>
        <w:rPr>
          <w:b/>
        </w:rPr>
      </w:pPr>
      <w:r w:rsidRPr="00004CC8">
        <w:rPr>
          <w:b/>
        </w:rPr>
        <w:t>Mission</w:t>
      </w:r>
    </w:p>
    <w:p w:rsidR="00592791" w:rsidRPr="00B5404B" w:rsidRDefault="00592791" w:rsidP="00004CC8">
      <w:pPr>
        <w:jc w:val="center"/>
        <w:rPr>
          <w:b/>
          <w:i/>
          <w:color w:val="0070C0"/>
        </w:rPr>
      </w:pPr>
      <w:r w:rsidRPr="00B5404B">
        <w:rPr>
          <w:b/>
          <w:i/>
          <w:color w:val="0070C0"/>
        </w:rPr>
        <w:t>The activities and organization of a Rotary District exist solely to help the</w:t>
      </w:r>
    </w:p>
    <w:p w:rsidR="00592791" w:rsidRPr="00B5404B" w:rsidRDefault="00004CC8" w:rsidP="00004CC8">
      <w:pPr>
        <w:jc w:val="center"/>
        <w:rPr>
          <w:b/>
          <w:i/>
          <w:color w:val="0070C0"/>
        </w:rPr>
      </w:pPr>
      <w:proofErr w:type="gramStart"/>
      <w:r w:rsidRPr="00B5404B">
        <w:rPr>
          <w:b/>
          <w:i/>
          <w:color w:val="0070C0"/>
        </w:rPr>
        <w:t>i</w:t>
      </w:r>
      <w:r w:rsidR="00592791" w:rsidRPr="00B5404B">
        <w:rPr>
          <w:b/>
          <w:i/>
          <w:color w:val="0070C0"/>
        </w:rPr>
        <w:t>ndividual</w:t>
      </w:r>
      <w:proofErr w:type="gramEnd"/>
      <w:r w:rsidR="00592791" w:rsidRPr="00B5404B">
        <w:rPr>
          <w:b/>
          <w:i/>
          <w:color w:val="0070C0"/>
        </w:rPr>
        <w:t xml:space="preserve"> Rotary club advance the Object of Rotary and should not diminish</w:t>
      </w:r>
    </w:p>
    <w:p w:rsidR="00592791" w:rsidRPr="00B5404B" w:rsidRDefault="00004CC8" w:rsidP="00004CC8">
      <w:pPr>
        <w:jc w:val="center"/>
        <w:rPr>
          <w:b/>
          <w:i/>
          <w:color w:val="0070C0"/>
        </w:rPr>
      </w:pPr>
      <w:proofErr w:type="gramStart"/>
      <w:r w:rsidRPr="00B5404B">
        <w:rPr>
          <w:b/>
          <w:i/>
          <w:color w:val="0070C0"/>
        </w:rPr>
        <w:t>s</w:t>
      </w:r>
      <w:r w:rsidR="00592791" w:rsidRPr="00B5404B">
        <w:rPr>
          <w:b/>
          <w:i/>
          <w:color w:val="0070C0"/>
        </w:rPr>
        <w:t>ervices</w:t>
      </w:r>
      <w:proofErr w:type="gramEnd"/>
      <w:r w:rsidR="00592791" w:rsidRPr="00B5404B">
        <w:rPr>
          <w:b/>
          <w:i/>
          <w:color w:val="0070C0"/>
        </w:rPr>
        <w:t xml:space="preserve"> provided by Rotary clubs and individual Rotarians.</w:t>
      </w:r>
    </w:p>
    <w:p w:rsidR="00592791" w:rsidRPr="00004CC8" w:rsidRDefault="00592791">
      <w:pPr>
        <w:rPr>
          <w:b/>
        </w:rPr>
      </w:pPr>
      <w:r w:rsidRPr="00004CC8">
        <w:rPr>
          <w:b/>
        </w:rPr>
        <w:t xml:space="preserve">District Leadership recognizes Clubs have a strong local focus: however, </w:t>
      </w:r>
    </w:p>
    <w:p w:rsidR="00592791" w:rsidRPr="00004CC8" w:rsidRDefault="00592791">
      <w:pPr>
        <w:rPr>
          <w:b/>
        </w:rPr>
      </w:pPr>
      <w:r w:rsidRPr="00004CC8">
        <w:rPr>
          <w:b/>
        </w:rPr>
        <w:t xml:space="preserve">Balancing participation in District &amp; International initiatives is unique to </w:t>
      </w:r>
    </w:p>
    <w:p w:rsidR="00592791" w:rsidRPr="00004CC8" w:rsidRDefault="00592791">
      <w:pPr>
        <w:rPr>
          <w:b/>
        </w:rPr>
      </w:pPr>
      <w:r w:rsidRPr="00004CC8">
        <w:rPr>
          <w:b/>
        </w:rPr>
        <w:t xml:space="preserve">Rotary. </w:t>
      </w:r>
    </w:p>
    <w:p w:rsidR="00592791" w:rsidRDefault="00592791"/>
    <w:sectPr w:rsidR="00592791" w:rsidSect="00315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1"/>
    <w:rsid w:val="00004CC8"/>
    <w:rsid w:val="00131A26"/>
    <w:rsid w:val="00167081"/>
    <w:rsid w:val="00315F57"/>
    <w:rsid w:val="003B2154"/>
    <w:rsid w:val="003B7C5E"/>
    <w:rsid w:val="00411ADA"/>
    <w:rsid w:val="00592791"/>
    <w:rsid w:val="005F0B63"/>
    <w:rsid w:val="007C4975"/>
    <w:rsid w:val="00B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FFC7A-F9DC-6841-AE3B-9B2615FC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Trident Hca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Tassin</dc:creator>
  <cp:keywords/>
  <dc:description/>
  <cp:lastModifiedBy>Ed Tassin</cp:lastModifiedBy>
  <cp:revision>2</cp:revision>
  <dcterms:created xsi:type="dcterms:W3CDTF">2013-06-16T13:10:00Z</dcterms:created>
  <dcterms:modified xsi:type="dcterms:W3CDTF">2013-06-16T13:10:00Z</dcterms:modified>
</cp:coreProperties>
</file>