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EB616" w14:textId="148DAC3B" w:rsidR="00E76AF5" w:rsidRDefault="006A6AB7">
      <w:pPr>
        <w:rPr>
          <w:rStyle w:val="jsgrdq"/>
          <w:color w:val="000000"/>
        </w:rPr>
      </w:pPr>
      <w:bookmarkStart w:id="0" w:name="_GoBack"/>
      <w:bookmarkEnd w:id="0"/>
      <w:r>
        <w:rPr>
          <w:rStyle w:val="jsgrdq"/>
          <w:color w:val="000000"/>
        </w:rPr>
        <w:t xml:space="preserve">This year we’ve </w:t>
      </w:r>
      <w:r w:rsidR="009A4EAB">
        <w:rPr>
          <w:rStyle w:val="jsgrdq"/>
          <w:color w:val="000000"/>
        </w:rPr>
        <w:t>increased</w:t>
      </w:r>
      <w:r>
        <w:rPr>
          <w:rStyle w:val="jsgrdq"/>
          <w:color w:val="000000"/>
        </w:rPr>
        <w:t xml:space="preserve"> the value of Rotary membership by returning to our roots and encourag</w:t>
      </w:r>
      <w:r w:rsidR="00D336B8">
        <w:rPr>
          <w:rStyle w:val="jsgrdq"/>
          <w:color w:val="000000"/>
        </w:rPr>
        <w:t>ing</w:t>
      </w:r>
      <w:r w:rsidR="000964E6">
        <w:rPr>
          <w:rStyle w:val="jsgrdq"/>
          <w:color w:val="000000"/>
        </w:rPr>
        <w:t xml:space="preserve"> </w:t>
      </w:r>
      <w:r>
        <w:rPr>
          <w:rStyle w:val="jsgrdq"/>
          <w:color w:val="000000"/>
        </w:rPr>
        <w:t xml:space="preserve">Rotarians to do business with other Rotarians. </w:t>
      </w:r>
      <w:r w:rsidR="000964E6">
        <w:rPr>
          <w:rStyle w:val="jsgrdq"/>
          <w:color w:val="000000"/>
        </w:rPr>
        <w:t xml:space="preserve">Now, we will look to our roots to guide </w:t>
      </w:r>
      <w:r w:rsidR="00E76AF5">
        <w:rPr>
          <w:rStyle w:val="jsgrdq"/>
          <w:color w:val="000000"/>
        </w:rPr>
        <w:t>us</w:t>
      </w:r>
      <w:r w:rsidR="000964E6">
        <w:rPr>
          <w:rStyle w:val="jsgrdq"/>
          <w:color w:val="000000"/>
        </w:rPr>
        <w:t xml:space="preserve"> through the COVID-19 pandemic. </w:t>
      </w:r>
    </w:p>
    <w:p w14:paraId="139E46EB" w14:textId="77777777" w:rsidR="00E76AF5" w:rsidRDefault="00E76AF5">
      <w:pPr>
        <w:rPr>
          <w:rStyle w:val="jsgrdq"/>
          <w:color w:val="000000"/>
        </w:rPr>
      </w:pPr>
    </w:p>
    <w:p w14:paraId="16242D66" w14:textId="5D47751E" w:rsidR="00E76AF5" w:rsidRDefault="000964E6">
      <w:pPr>
        <w:rPr>
          <w:rStyle w:val="jsgrdq"/>
          <w:color w:val="000000"/>
        </w:rPr>
      </w:pPr>
      <w:r>
        <w:rPr>
          <w:rStyle w:val="jsgrdq"/>
          <w:color w:val="000000"/>
        </w:rPr>
        <w:t xml:space="preserve">Rotary was founded by Paul Harris for fellowship, to develop friendships with like-minded </w:t>
      </w:r>
      <w:r w:rsidR="00A667BF">
        <w:rPr>
          <w:rStyle w:val="jsgrdq"/>
          <w:color w:val="000000"/>
        </w:rPr>
        <w:t>individuals</w:t>
      </w:r>
      <w:r>
        <w:rPr>
          <w:rStyle w:val="jsgrdq"/>
          <w:color w:val="000000"/>
        </w:rPr>
        <w:t>.</w:t>
      </w:r>
      <w:r w:rsidR="00E76AF5">
        <w:rPr>
          <w:rStyle w:val="jsgrdq"/>
          <w:color w:val="000000"/>
        </w:rPr>
        <w:t xml:space="preserve"> Our history and our </w:t>
      </w:r>
      <w:hyperlink r:id="rId6" w:history="1">
        <w:r w:rsidR="00E76AF5" w:rsidRPr="00E76AF5">
          <w:rPr>
            <w:rStyle w:val="Hyperlink"/>
          </w:rPr>
          <w:t>guiding principles</w:t>
        </w:r>
      </w:hyperlink>
      <w:r w:rsidR="00E76AF5">
        <w:rPr>
          <w:rStyle w:val="jsgrdq"/>
          <w:color w:val="000000"/>
        </w:rPr>
        <w:t xml:space="preserve"> highlight our priorities as Rotarians:</w:t>
      </w:r>
    </w:p>
    <w:p w14:paraId="0FBC6732" w14:textId="78FC06C5" w:rsidR="00E76AF5" w:rsidRDefault="00E76AF5" w:rsidP="00E76AF5">
      <w:pPr>
        <w:pStyle w:val="ListParagraph"/>
        <w:numPr>
          <w:ilvl w:val="0"/>
          <w:numId w:val="2"/>
        </w:numPr>
        <w:rPr>
          <w:rStyle w:val="jsgrdq"/>
          <w:color w:val="000000"/>
        </w:rPr>
      </w:pPr>
      <w:r>
        <w:rPr>
          <w:rStyle w:val="jsgrdq"/>
          <w:color w:val="000000"/>
        </w:rPr>
        <w:t xml:space="preserve">The </w:t>
      </w:r>
      <w:r w:rsidR="009A4EAB" w:rsidRPr="00C637E4">
        <w:rPr>
          <w:rStyle w:val="jsgrdq"/>
          <w:b/>
          <w:bCs/>
          <w:i/>
          <w:iCs/>
          <w:color w:val="000000"/>
        </w:rPr>
        <w:t>first</w:t>
      </w:r>
      <w:r w:rsidRPr="00C637E4">
        <w:rPr>
          <w:rStyle w:val="jsgrdq"/>
          <w:b/>
          <w:bCs/>
          <w:i/>
          <w:iCs/>
          <w:color w:val="000000"/>
        </w:rPr>
        <w:t xml:space="preserve"> object of Rotary</w:t>
      </w:r>
      <w:r w:rsidR="00C36422">
        <w:rPr>
          <w:rStyle w:val="jsgrdq"/>
          <w:color w:val="000000"/>
        </w:rPr>
        <w:t xml:space="preserve"> is</w:t>
      </w:r>
      <w:r>
        <w:rPr>
          <w:rStyle w:val="jsgrdq"/>
          <w:color w:val="000000"/>
        </w:rPr>
        <w:t xml:space="preserve"> </w:t>
      </w:r>
      <w:r w:rsidR="00C36422">
        <w:rPr>
          <w:rStyle w:val="jsgrdq"/>
          <w:color w:val="000000"/>
        </w:rPr>
        <w:t>t</w:t>
      </w:r>
      <w:r>
        <w:rPr>
          <w:rStyle w:val="jsgrdq"/>
          <w:color w:val="000000"/>
        </w:rPr>
        <w:t xml:space="preserve">he development of </w:t>
      </w:r>
      <w:r w:rsidRPr="00A667BF">
        <w:rPr>
          <w:rStyle w:val="jsgrdq"/>
          <w:b/>
          <w:bCs/>
          <w:color w:val="000000"/>
        </w:rPr>
        <w:t>acquaintance</w:t>
      </w:r>
      <w:r>
        <w:rPr>
          <w:rStyle w:val="jsgrdq"/>
          <w:color w:val="000000"/>
        </w:rPr>
        <w:t xml:space="preserve"> as an opportunity for service</w:t>
      </w:r>
    </w:p>
    <w:p w14:paraId="1C16BA01" w14:textId="695AAC20" w:rsidR="00E76AF5" w:rsidRPr="00E76AF5" w:rsidRDefault="00E76AF5" w:rsidP="00E76AF5">
      <w:pPr>
        <w:pStyle w:val="ListParagraph"/>
        <w:numPr>
          <w:ilvl w:val="0"/>
          <w:numId w:val="2"/>
        </w:numPr>
        <w:rPr>
          <w:rStyle w:val="jsgrdq"/>
          <w:color w:val="000000"/>
        </w:rPr>
      </w:pPr>
      <w:r>
        <w:rPr>
          <w:rStyle w:val="jsgrdq"/>
          <w:color w:val="000000"/>
        </w:rPr>
        <w:t xml:space="preserve">The </w:t>
      </w:r>
      <w:r w:rsidRPr="00A667BF">
        <w:rPr>
          <w:rStyle w:val="jsgrdq"/>
          <w:b/>
          <w:bCs/>
          <w:i/>
          <w:iCs/>
          <w:color w:val="000000"/>
        </w:rPr>
        <w:t>first Avenue of Service</w:t>
      </w:r>
      <w:r>
        <w:rPr>
          <w:rStyle w:val="jsgrdq"/>
          <w:color w:val="000000"/>
        </w:rPr>
        <w:t xml:space="preserve"> is </w:t>
      </w:r>
      <w:r w:rsidRPr="00A667BF">
        <w:rPr>
          <w:rStyle w:val="jsgrdq"/>
          <w:b/>
          <w:bCs/>
          <w:color w:val="000000"/>
        </w:rPr>
        <w:t>Club Service</w:t>
      </w:r>
      <w:r>
        <w:rPr>
          <w:rStyle w:val="jsgrdq"/>
          <w:color w:val="000000"/>
        </w:rPr>
        <w:t xml:space="preserve">, </w:t>
      </w:r>
      <w:r w:rsidR="009A4EAB">
        <w:rPr>
          <w:rStyle w:val="jsgrdq"/>
          <w:color w:val="000000"/>
        </w:rPr>
        <w:t xml:space="preserve">which </w:t>
      </w:r>
      <w:r>
        <w:rPr>
          <w:rStyle w:val="jsgrdq"/>
          <w:color w:val="000000"/>
        </w:rPr>
        <w:t>focus</w:t>
      </w:r>
      <w:r w:rsidR="0077561F">
        <w:rPr>
          <w:rStyle w:val="jsgrdq"/>
          <w:color w:val="000000"/>
        </w:rPr>
        <w:t>es</w:t>
      </w:r>
      <w:r>
        <w:rPr>
          <w:rStyle w:val="jsgrdq"/>
          <w:color w:val="000000"/>
        </w:rPr>
        <w:t xml:space="preserve"> on developing strong relationships</w:t>
      </w:r>
      <w:r w:rsidR="009A4EAB">
        <w:rPr>
          <w:rStyle w:val="jsgrdq"/>
          <w:color w:val="000000"/>
        </w:rPr>
        <w:t xml:space="preserve"> among members</w:t>
      </w:r>
    </w:p>
    <w:p w14:paraId="4922B3BF" w14:textId="77777777" w:rsidR="00E76AF5" w:rsidRDefault="00E76AF5">
      <w:pPr>
        <w:rPr>
          <w:rStyle w:val="jsgrdq"/>
          <w:color w:val="000000"/>
        </w:rPr>
      </w:pPr>
    </w:p>
    <w:p w14:paraId="352B55E3" w14:textId="4234B066" w:rsidR="00E76AF5" w:rsidRDefault="00E76AF5">
      <w:r>
        <w:t xml:space="preserve">With these principles in mind, </w:t>
      </w:r>
      <w:r w:rsidR="007919D5">
        <w:t xml:space="preserve">I encourage clubs to focus </w:t>
      </w:r>
      <w:r w:rsidR="007919D5" w:rsidRPr="007919D5">
        <w:rPr>
          <w:i/>
          <w:iCs/>
          <w:u w:val="single"/>
        </w:rPr>
        <w:t>first</w:t>
      </w:r>
      <w:r w:rsidR="007919D5">
        <w:t xml:space="preserve"> on the health and welfare of club members</w:t>
      </w:r>
      <w:r w:rsidR="00C62AAB">
        <w:t xml:space="preserve"> during this crisis</w:t>
      </w:r>
      <w:r w:rsidR="007919D5">
        <w:t xml:space="preserve">. Find innovative ways to stay in touch and </w:t>
      </w:r>
      <w:r w:rsidR="00AC6BDC">
        <w:t>support</w:t>
      </w:r>
      <w:r w:rsidR="007919D5">
        <w:t xml:space="preserve"> each othe</w:t>
      </w:r>
      <w:r w:rsidR="00AC6BDC">
        <w:t>r</w:t>
      </w:r>
      <w:r w:rsidR="007919D5">
        <w:t>. Engaging our members will strengthen the bonds of friendship and the value of Rotary</w:t>
      </w:r>
      <w:r w:rsidR="0077561F">
        <w:t xml:space="preserve"> in our lives</w:t>
      </w:r>
      <w:r w:rsidR="007919D5">
        <w:t>.</w:t>
      </w:r>
    </w:p>
    <w:p w14:paraId="0714FE00" w14:textId="57FD47C7" w:rsidR="000964E6" w:rsidRDefault="000964E6"/>
    <w:p w14:paraId="7D7F89B5" w14:textId="181C124B" w:rsidR="00C62AAB" w:rsidRDefault="007919D5">
      <w:r>
        <w:t xml:space="preserve">The second and third Avenues of Service are Vocational and Community Service. I encourage clubs to step back and </w:t>
      </w:r>
      <w:r w:rsidR="0077561F">
        <w:t>evaluate</w:t>
      </w:r>
      <w:r>
        <w:t xml:space="preserve"> how to best </w:t>
      </w:r>
      <w:r w:rsidR="0077561F">
        <w:t xml:space="preserve">use the vocational skills of their members to </w:t>
      </w:r>
      <w:r>
        <w:t xml:space="preserve">serve the community. </w:t>
      </w:r>
    </w:p>
    <w:p w14:paraId="54788A67" w14:textId="77777777" w:rsidR="00C62AAB" w:rsidRDefault="00C62AAB"/>
    <w:p w14:paraId="34FDE0AB" w14:textId="78846FE4" w:rsidR="00B0665E" w:rsidRDefault="00221A75">
      <w:r>
        <w:t xml:space="preserve">While this is a rapidly changing </w:t>
      </w:r>
      <w:r w:rsidR="00844646">
        <w:t>situation, indeed a global disaster</w:t>
      </w:r>
      <w:r>
        <w:t>, Rotary’s strength</w:t>
      </w:r>
      <w:r w:rsidR="00844646">
        <w:t xml:space="preserve">s are </w:t>
      </w:r>
      <w:r>
        <w:t xml:space="preserve">not in disaster relief. </w:t>
      </w:r>
      <w:r w:rsidR="00844646">
        <w:t xml:space="preserve">If we focus on </w:t>
      </w:r>
      <w:r w:rsidR="00C637E4">
        <w:t>Rotary’s</w:t>
      </w:r>
      <w:r w:rsidR="00844646">
        <w:t xml:space="preserve"> </w:t>
      </w:r>
      <w:r w:rsidR="00B0665E">
        <w:t xml:space="preserve">core strengths, we will have a greater, more sustainable impact. Let’s start by considering our values, our vision, </w:t>
      </w:r>
      <w:r w:rsidR="00A667BF">
        <w:t xml:space="preserve">and </w:t>
      </w:r>
      <w:r w:rsidR="00B0665E">
        <w:t xml:space="preserve">our </w:t>
      </w:r>
      <w:hyperlink r:id="rId7" w:history="1">
        <w:r w:rsidR="00735248" w:rsidRPr="00942577">
          <w:rPr>
            <w:rStyle w:val="Hyperlink"/>
          </w:rPr>
          <w:t>strategic plan</w:t>
        </w:r>
      </w:hyperlink>
      <w:r w:rsidR="00735248">
        <w:t>.</w:t>
      </w:r>
    </w:p>
    <w:p w14:paraId="580A41B6" w14:textId="77777777" w:rsidR="00B0665E" w:rsidRDefault="00B0665E"/>
    <w:p w14:paraId="615CCAE6" w14:textId="5B8E88BE" w:rsidR="00A667BF" w:rsidRDefault="00A667BF">
      <w:r>
        <w:t xml:space="preserve">More than likely, the best use of our time, talents and financial resources will not be the first </w:t>
      </w:r>
      <w:r w:rsidR="00AC6BDC">
        <w:t>project</w:t>
      </w:r>
      <w:r>
        <w:t xml:space="preserve"> that comes to mind. </w:t>
      </w:r>
      <w:r w:rsidR="00AC6BDC">
        <w:t xml:space="preserve">Therefore, </w:t>
      </w:r>
      <w:r>
        <w:t>I encourage clubs to</w:t>
      </w:r>
      <w:r w:rsidR="00221A75">
        <w:t xml:space="preserve"> </w:t>
      </w:r>
      <w:hyperlink r:id="rId8" w:history="1">
        <w:r w:rsidR="00B95ED6" w:rsidRPr="00B95ED6">
          <w:rPr>
            <w:rStyle w:val="Hyperlink"/>
          </w:rPr>
          <w:t>create</w:t>
        </w:r>
        <w:r w:rsidR="00B95ED6">
          <w:rPr>
            <w:rStyle w:val="Hyperlink"/>
          </w:rPr>
          <w:t xml:space="preserve"> or update</w:t>
        </w:r>
        <w:r w:rsidR="00B95ED6" w:rsidRPr="00B95ED6">
          <w:rPr>
            <w:rStyle w:val="Hyperlink"/>
          </w:rPr>
          <w:t xml:space="preserve"> a strategic plan</w:t>
        </w:r>
      </w:hyperlink>
      <w:r w:rsidR="00B95ED6">
        <w:t xml:space="preserve"> and </w:t>
      </w:r>
      <w:hyperlink r:id="rId9" w:history="1">
        <w:r w:rsidR="00735248" w:rsidRPr="00B95ED6">
          <w:rPr>
            <w:rStyle w:val="Hyperlink"/>
          </w:rPr>
          <w:t>c</w:t>
        </w:r>
        <w:r w:rsidR="00B95ED6">
          <w:rPr>
            <w:rStyle w:val="Hyperlink"/>
          </w:rPr>
          <w:t>onduct c</w:t>
        </w:r>
        <w:r w:rsidR="00735248" w:rsidRPr="00B95ED6">
          <w:rPr>
            <w:rStyle w:val="Hyperlink"/>
          </w:rPr>
          <w:t xml:space="preserve">ommunity </w:t>
        </w:r>
        <w:r w:rsidR="0077561F" w:rsidRPr="00B95ED6">
          <w:rPr>
            <w:rStyle w:val="Hyperlink"/>
          </w:rPr>
          <w:t>assessment</w:t>
        </w:r>
        <w:r w:rsidR="009A4EAB" w:rsidRPr="00B95ED6">
          <w:rPr>
            <w:rStyle w:val="Hyperlink"/>
          </w:rPr>
          <w:t>s</w:t>
        </w:r>
      </w:hyperlink>
      <w:r w:rsidR="0077561F">
        <w:t xml:space="preserve"> </w:t>
      </w:r>
      <w:r w:rsidR="00221A75">
        <w:t>to</w:t>
      </w:r>
      <w:r w:rsidR="0077561F">
        <w:t xml:space="preserve"> </w:t>
      </w:r>
      <w:r w:rsidR="00B95ED6">
        <w:t>identify</w:t>
      </w:r>
      <w:r w:rsidR="0077561F">
        <w:t xml:space="preserve"> </w:t>
      </w:r>
      <w:r w:rsidR="00B95ED6">
        <w:t xml:space="preserve">club focus, </w:t>
      </w:r>
      <w:r w:rsidR="00AC6BDC">
        <w:t>significant</w:t>
      </w:r>
      <w:r w:rsidR="00B95ED6">
        <w:t xml:space="preserve"> community</w:t>
      </w:r>
      <w:r w:rsidR="00AC6BDC">
        <w:t xml:space="preserve"> </w:t>
      </w:r>
      <w:r w:rsidR="007919D5">
        <w:t xml:space="preserve">needs and </w:t>
      </w:r>
      <w:r w:rsidR="00AC6BDC">
        <w:t xml:space="preserve">potential </w:t>
      </w:r>
      <w:r w:rsidR="007919D5">
        <w:t>partner organizations</w:t>
      </w:r>
      <w:r w:rsidR="009A4EAB">
        <w:t>.</w:t>
      </w:r>
      <w:r w:rsidR="007919D5">
        <w:t xml:space="preserve"> </w:t>
      </w:r>
    </w:p>
    <w:p w14:paraId="2EC707E5" w14:textId="77777777" w:rsidR="00A667BF" w:rsidRDefault="00A667BF"/>
    <w:p w14:paraId="3A2D37D0" w14:textId="01884B5E" w:rsidR="00A667BF" w:rsidRDefault="00221A75">
      <w:r>
        <w:t xml:space="preserve">The impact of this pandemic will continue for years; therefore, I </w:t>
      </w:r>
      <w:r w:rsidR="00A667BF">
        <w:t>urge</w:t>
      </w:r>
      <w:r>
        <w:t xml:space="preserve"> clubs to address both immediate needs, and </w:t>
      </w:r>
      <w:r w:rsidR="00AC6BDC">
        <w:t xml:space="preserve">identify </w:t>
      </w:r>
      <w:r w:rsidR="009A4EAB">
        <w:t>on-going</w:t>
      </w:r>
      <w:r>
        <w:t xml:space="preserve"> </w:t>
      </w:r>
      <w:r w:rsidR="00A667BF">
        <w:t>opportunities to make a difference</w:t>
      </w:r>
      <w:r>
        <w:t>.</w:t>
      </w:r>
      <w:r w:rsidR="00A667BF">
        <w:t xml:space="preserve"> </w:t>
      </w:r>
    </w:p>
    <w:p w14:paraId="6218F173" w14:textId="779CBCFB" w:rsidR="000964E6" w:rsidRPr="00A667BF" w:rsidRDefault="009A4EAB" w:rsidP="00A667BF">
      <w:pPr>
        <w:pStyle w:val="ListParagraph"/>
        <w:numPr>
          <w:ilvl w:val="0"/>
          <w:numId w:val="4"/>
        </w:numPr>
      </w:pPr>
      <w:r>
        <w:t xml:space="preserve">To address immediate needs, clubs now have flexibility in the way they use </w:t>
      </w:r>
      <w:r w:rsidR="00A667BF">
        <w:t xml:space="preserve">2019-2020 </w:t>
      </w:r>
      <w:r>
        <w:t xml:space="preserve">District Designated Funds (DDF). See the article titled: </w:t>
      </w:r>
      <w:r w:rsidRPr="00A667BF">
        <w:rPr>
          <w:i/>
          <w:iCs/>
        </w:rPr>
        <w:t>District Grants – Now More Flexibility!</w:t>
      </w:r>
      <w:r w:rsidR="00A667BF" w:rsidRPr="00A667BF">
        <w:rPr>
          <w:i/>
          <w:iCs/>
        </w:rPr>
        <w:t xml:space="preserve"> </w:t>
      </w:r>
    </w:p>
    <w:p w14:paraId="15892E98" w14:textId="1D8D0E71" w:rsidR="00A667BF" w:rsidRPr="00A667BF" w:rsidRDefault="00AC6BDC" w:rsidP="00A667BF">
      <w:pPr>
        <w:pStyle w:val="ListParagraph"/>
        <w:numPr>
          <w:ilvl w:val="0"/>
          <w:numId w:val="4"/>
        </w:numPr>
      </w:pPr>
      <w:r>
        <w:t>Evaluate</w:t>
      </w:r>
      <w:r w:rsidR="00A667BF">
        <w:t xml:space="preserve"> how you will use 2020-21 District Grants to address needs in your community</w:t>
      </w:r>
      <w:r>
        <w:t>.</w:t>
      </w:r>
    </w:p>
    <w:p w14:paraId="036EDACB" w14:textId="77777777" w:rsidR="00464ADD" w:rsidRDefault="00464ADD" w:rsidP="00464ADD">
      <w:pPr>
        <w:pStyle w:val="ListParagraph"/>
        <w:numPr>
          <w:ilvl w:val="0"/>
          <w:numId w:val="4"/>
        </w:numPr>
      </w:pPr>
      <w:r>
        <w:t>The District is working to identify additional funds for clubs to conduct short term projects. We expect to have more information in a week or so.</w:t>
      </w:r>
    </w:p>
    <w:p w14:paraId="165ECC8A" w14:textId="0B3602F8" w:rsidR="009A4EAB" w:rsidRDefault="009A4EAB"/>
    <w:sectPr w:rsidR="009A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D9F"/>
    <w:multiLevelType w:val="hybridMultilevel"/>
    <w:tmpl w:val="6352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C22E4"/>
    <w:multiLevelType w:val="hybridMultilevel"/>
    <w:tmpl w:val="7008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F3FF1"/>
    <w:multiLevelType w:val="hybridMultilevel"/>
    <w:tmpl w:val="878E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2196C"/>
    <w:multiLevelType w:val="hybridMultilevel"/>
    <w:tmpl w:val="D756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4B"/>
    <w:rsid w:val="000964E6"/>
    <w:rsid w:val="00137C5A"/>
    <w:rsid w:val="001D44C6"/>
    <w:rsid w:val="002204DD"/>
    <w:rsid w:val="00221A75"/>
    <w:rsid w:val="00287F2D"/>
    <w:rsid w:val="00437BFE"/>
    <w:rsid w:val="00464ADD"/>
    <w:rsid w:val="00602AFE"/>
    <w:rsid w:val="006937BF"/>
    <w:rsid w:val="006A6AB7"/>
    <w:rsid w:val="00735248"/>
    <w:rsid w:val="0077561F"/>
    <w:rsid w:val="007919D5"/>
    <w:rsid w:val="007A794B"/>
    <w:rsid w:val="00844646"/>
    <w:rsid w:val="00942577"/>
    <w:rsid w:val="009A4EAB"/>
    <w:rsid w:val="009C4E00"/>
    <w:rsid w:val="00A205D7"/>
    <w:rsid w:val="00A32CCC"/>
    <w:rsid w:val="00A667BF"/>
    <w:rsid w:val="00AC6BDC"/>
    <w:rsid w:val="00B0665E"/>
    <w:rsid w:val="00B94530"/>
    <w:rsid w:val="00B95ED6"/>
    <w:rsid w:val="00C25B57"/>
    <w:rsid w:val="00C36422"/>
    <w:rsid w:val="00C62AAB"/>
    <w:rsid w:val="00C637E4"/>
    <w:rsid w:val="00D336B8"/>
    <w:rsid w:val="00DB1A1C"/>
    <w:rsid w:val="00DB6BD9"/>
    <w:rsid w:val="00E60B37"/>
    <w:rsid w:val="00E7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C95C1"/>
  <w15:chartTrackingRefBased/>
  <w15:docId w15:val="{CA4EFFC3-8591-4285-9DC8-13D998DC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04DD"/>
    <w:rPr>
      <w:rFonts w:ascii="Open Sans" w:hAnsi="Open Sans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AFE"/>
    <w:pPr>
      <w:keepNext/>
      <w:keepLines/>
      <w:spacing w:before="200"/>
      <w:outlineLvl w:val="1"/>
    </w:pPr>
    <w:rPr>
      <w:rFonts w:ascii="Open Sans Semibold" w:eastAsiaTheme="majorEastAsia" w:hAnsi="Open Sans Semibold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AFE"/>
    <w:pPr>
      <w:keepNext/>
      <w:keepLines/>
      <w:spacing w:before="200"/>
      <w:outlineLvl w:val="2"/>
    </w:pPr>
    <w:rPr>
      <w:rFonts w:ascii="Arial Narrow" w:eastAsiaTheme="majorEastAsia" w:hAnsi="Arial Narrow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AFE"/>
    <w:rPr>
      <w:rFonts w:ascii="Open Sans Semibold" w:eastAsiaTheme="majorEastAsia" w:hAnsi="Open Sans Semibold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AFE"/>
    <w:rPr>
      <w:rFonts w:ascii="Arial Narrow" w:eastAsiaTheme="majorEastAsia" w:hAnsi="Arial Narrow" w:cstheme="majorBidi"/>
      <w:b/>
      <w:bCs/>
      <w:sz w:val="24"/>
    </w:rPr>
  </w:style>
  <w:style w:type="character" w:customStyle="1" w:styleId="bold">
    <w:name w:val="bold"/>
    <w:basedOn w:val="DefaultParagraphFont"/>
    <w:rsid w:val="002204DD"/>
  </w:style>
  <w:style w:type="character" w:styleId="Hyperlink">
    <w:name w:val="Hyperlink"/>
    <w:basedOn w:val="DefaultParagraphFont"/>
    <w:uiPriority w:val="99"/>
    <w:unhideWhenUsed/>
    <w:rsid w:val="002204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04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44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44C6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6A6AB7"/>
  </w:style>
  <w:style w:type="character" w:styleId="FollowedHyperlink">
    <w:name w:val="FollowedHyperlink"/>
    <w:basedOn w:val="DefaultParagraphFont"/>
    <w:uiPriority w:val="99"/>
    <w:semiHidden/>
    <w:unhideWhenUsed/>
    <w:rsid w:val="00437B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rotary.org/document/strategic-planning-guide" TargetMode="External"/><Relationship Id="rId3" Type="http://schemas.openxmlformats.org/officeDocument/2006/relationships/styles" Target="styles.xml"/><Relationship Id="rId7" Type="http://schemas.openxmlformats.org/officeDocument/2006/relationships/hyperlink" Target="https://my.rotary.org/en/document/action-plan-fly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.rotary.org/en/guiding-principl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rotary.org/document/community-assessment-t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B9F86-B963-4A3E-8458-314F6116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Howard</dc:creator>
  <cp:keywords/>
  <dc:description/>
  <cp:lastModifiedBy>doug wolfe</cp:lastModifiedBy>
  <cp:revision>2</cp:revision>
  <dcterms:created xsi:type="dcterms:W3CDTF">2020-03-22T18:40:00Z</dcterms:created>
  <dcterms:modified xsi:type="dcterms:W3CDTF">2020-03-22T18:40:00Z</dcterms:modified>
</cp:coreProperties>
</file>