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D73068" w14:textId="77777777" w:rsidR="00BC4016" w:rsidRDefault="008E4575" w:rsidP="00BC4016">
      <w:pPr>
        <w:rPr>
          <w:sz w:val="24"/>
          <w:szCs w:val="24"/>
        </w:rPr>
      </w:pPr>
      <w:r w:rsidRPr="008E4575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338E491" wp14:editId="08A55C4E">
                <wp:simplePos x="0" y="0"/>
                <wp:positionH relativeFrom="margin">
                  <wp:posOffset>1819275</wp:posOffset>
                </wp:positionH>
                <wp:positionV relativeFrom="paragraph">
                  <wp:posOffset>0</wp:posOffset>
                </wp:positionV>
                <wp:extent cx="3343275" cy="1543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A457" w14:textId="77777777" w:rsidR="008E4575" w:rsidRDefault="008E45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A0D75" wp14:editId="64B2E3CF">
                                  <wp:extent cx="3357245" cy="1314450"/>
                                  <wp:effectExtent l="0" t="0" r="0" b="0"/>
                                  <wp:docPr id="2" name="Picture 2" descr="A close up of a sign&#10;&#10;Description generated with very high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sign&#10;&#10;Description generated with very high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24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38E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0;width:263.25pt;height:12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" filled="f" stroked="f">
                <v:textbox>
                  <w:txbxContent>
                    <w:p w14:paraId="1583A457" w14:textId="77777777" w:rsidR="008E4575" w:rsidRDefault="008E45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DA0D75" wp14:editId="64B2E3CF">
                            <wp:extent cx="3357245" cy="1314450"/>
                            <wp:effectExtent l="0" t="0" r="0" b="0"/>
                            <wp:docPr id="2" name="Picture 2" descr="A close up of a sign&#10;&#10;Description generated with very high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sign&#10;&#10;Description generated with very high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24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68EA69" w14:textId="77777777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Do you have what it takes to become a dynamic leader and change not only yourself but the world?</w:t>
      </w:r>
    </w:p>
    <w:p w14:paraId="33F595D0" w14:textId="77777777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Rotary Youth Leadership Academy (RYLA) is an intensive leadership experience organized by Rotary where you develop your skills as a leader while having fun and making connections.</w:t>
      </w:r>
    </w:p>
    <w:p w14:paraId="6F8113F7" w14:textId="77777777" w:rsidR="00BC4016" w:rsidRPr="00BC4016" w:rsidRDefault="00BC4016" w:rsidP="00BC4016">
      <w:pPr>
        <w:rPr>
          <w:b/>
          <w:sz w:val="24"/>
          <w:szCs w:val="24"/>
        </w:rPr>
      </w:pPr>
      <w:r w:rsidRPr="00BC4016">
        <w:rPr>
          <w:b/>
          <w:sz w:val="24"/>
          <w:szCs w:val="24"/>
        </w:rPr>
        <w:t>What are the benefits?</w:t>
      </w:r>
    </w:p>
    <w:p w14:paraId="45E7EEE7" w14:textId="77777777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Connect with leaders in your community and around the world to:</w:t>
      </w:r>
    </w:p>
    <w:p w14:paraId="6DC4FDA4" w14:textId="77777777" w:rsidR="00BC4016" w:rsidRPr="00BC4016" w:rsidRDefault="00BC4016" w:rsidP="00BC4016">
      <w:pPr>
        <w:numPr>
          <w:ilvl w:val="0"/>
          <w:numId w:val="1"/>
        </w:numPr>
        <w:rPr>
          <w:sz w:val="24"/>
          <w:szCs w:val="24"/>
        </w:rPr>
      </w:pPr>
      <w:r w:rsidRPr="00BC4016">
        <w:rPr>
          <w:sz w:val="24"/>
          <w:szCs w:val="24"/>
        </w:rPr>
        <w:t>Build communication and problem-solving skills</w:t>
      </w:r>
    </w:p>
    <w:p w14:paraId="394361BB" w14:textId="77777777" w:rsidR="00BC4016" w:rsidRPr="00BC4016" w:rsidRDefault="00BC4016" w:rsidP="00BC4016">
      <w:pPr>
        <w:numPr>
          <w:ilvl w:val="0"/>
          <w:numId w:val="1"/>
        </w:numPr>
        <w:rPr>
          <w:sz w:val="24"/>
          <w:szCs w:val="24"/>
        </w:rPr>
      </w:pPr>
      <w:r w:rsidRPr="00BC4016">
        <w:rPr>
          <w:sz w:val="24"/>
          <w:szCs w:val="24"/>
        </w:rPr>
        <w:t xml:space="preserve">Discover strategies for becoming a dynamic leader </w:t>
      </w:r>
    </w:p>
    <w:p w14:paraId="6909252A" w14:textId="77777777" w:rsidR="00BC4016" w:rsidRPr="00BC4016" w:rsidRDefault="00BC4016" w:rsidP="00BC4016">
      <w:pPr>
        <w:numPr>
          <w:ilvl w:val="0"/>
          <w:numId w:val="1"/>
        </w:numPr>
        <w:rPr>
          <w:sz w:val="24"/>
          <w:szCs w:val="24"/>
        </w:rPr>
      </w:pPr>
      <w:r w:rsidRPr="00BC4016">
        <w:rPr>
          <w:sz w:val="24"/>
          <w:szCs w:val="24"/>
        </w:rPr>
        <w:t>Learn from community leaders, inspirational speakers, and peer mentors</w:t>
      </w:r>
    </w:p>
    <w:p w14:paraId="1EE39B1F" w14:textId="77777777" w:rsidR="00BC4016" w:rsidRPr="00BC4016" w:rsidRDefault="00BC4016" w:rsidP="00BC4016">
      <w:pPr>
        <w:numPr>
          <w:ilvl w:val="0"/>
          <w:numId w:val="1"/>
        </w:numPr>
        <w:rPr>
          <w:sz w:val="24"/>
          <w:szCs w:val="24"/>
        </w:rPr>
      </w:pPr>
      <w:r w:rsidRPr="00BC4016">
        <w:rPr>
          <w:sz w:val="24"/>
          <w:szCs w:val="24"/>
        </w:rPr>
        <w:t>Unlock your potential to turn motivation into action</w:t>
      </w:r>
    </w:p>
    <w:p w14:paraId="1CC2A617" w14:textId="77777777" w:rsidR="00BC4016" w:rsidRPr="00BC4016" w:rsidRDefault="00BC4016" w:rsidP="00BC4016">
      <w:pPr>
        <w:numPr>
          <w:ilvl w:val="0"/>
          <w:numId w:val="1"/>
        </w:numPr>
        <w:rPr>
          <w:sz w:val="24"/>
          <w:szCs w:val="24"/>
        </w:rPr>
      </w:pPr>
      <w:r w:rsidRPr="00BC4016">
        <w:rPr>
          <w:sz w:val="24"/>
          <w:szCs w:val="24"/>
        </w:rPr>
        <w:t>Join about 100 like-minded students from Western North Carolina to have fun and form lasting friendships.</w:t>
      </w:r>
    </w:p>
    <w:p w14:paraId="726A922D" w14:textId="77777777" w:rsidR="00BC4016" w:rsidRPr="00BC4016" w:rsidRDefault="00BC4016" w:rsidP="00BC4016">
      <w:pPr>
        <w:rPr>
          <w:b/>
          <w:sz w:val="24"/>
          <w:szCs w:val="24"/>
        </w:rPr>
      </w:pPr>
      <w:r w:rsidRPr="00BC4016">
        <w:rPr>
          <w:b/>
          <w:sz w:val="24"/>
          <w:szCs w:val="24"/>
        </w:rPr>
        <w:t>What’s involved?</w:t>
      </w:r>
    </w:p>
    <w:p w14:paraId="7D76AFAC" w14:textId="39A47185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Rotary District 7670’s RYLA is organized locally for participants who are Freshm</w:t>
      </w:r>
      <w:r w:rsidR="005632BB">
        <w:rPr>
          <w:sz w:val="24"/>
          <w:szCs w:val="24"/>
        </w:rPr>
        <w:t>e</w:t>
      </w:r>
      <w:r w:rsidRPr="00BC4016">
        <w:rPr>
          <w:sz w:val="24"/>
          <w:szCs w:val="24"/>
        </w:rPr>
        <w:t>n, Sophomores</w:t>
      </w:r>
      <w:r w:rsidR="005632BB">
        <w:rPr>
          <w:sz w:val="24"/>
          <w:szCs w:val="24"/>
        </w:rPr>
        <w:t>,</w:t>
      </w:r>
      <w:r w:rsidRPr="00BC4016">
        <w:rPr>
          <w:sz w:val="24"/>
          <w:szCs w:val="24"/>
        </w:rPr>
        <w:t xml:space="preserve"> Juniors and Seniors in </w:t>
      </w:r>
      <w:r w:rsidR="005632BB">
        <w:rPr>
          <w:sz w:val="24"/>
          <w:szCs w:val="24"/>
        </w:rPr>
        <w:t>h</w:t>
      </w:r>
      <w:r w:rsidRPr="00BC4016">
        <w:rPr>
          <w:sz w:val="24"/>
          <w:szCs w:val="24"/>
        </w:rPr>
        <w:t xml:space="preserve">igh </w:t>
      </w:r>
      <w:r w:rsidR="005632BB">
        <w:rPr>
          <w:sz w:val="24"/>
          <w:szCs w:val="24"/>
        </w:rPr>
        <w:t>s</w:t>
      </w:r>
      <w:r w:rsidRPr="00BC4016">
        <w:rPr>
          <w:sz w:val="24"/>
          <w:szCs w:val="24"/>
        </w:rPr>
        <w:t xml:space="preserve">chool. Our next RYLA is </w:t>
      </w:r>
      <w:r w:rsidRPr="00BC4016">
        <w:rPr>
          <w:b/>
          <w:color w:val="4F81BD"/>
          <w:sz w:val="24"/>
          <w:szCs w:val="24"/>
          <w:u w:val="single"/>
        </w:rPr>
        <w:t>26-29 March 2020 at the YMCA Blue Ridge Assembly in Black Mountain, NC.</w:t>
      </w:r>
      <w:r w:rsidRPr="00BC4016">
        <w:rPr>
          <w:color w:val="4F81BD"/>
          <w:sz w:val="24"/>
          <w:szCs w:val="24"/>
        </w:rPr>
        <w:t xml:space="preserve">  </w:t>
      </w:r>
    </w:p>
    <w:p w14:paraId="4D3E45E8" w14:textId="53FCC0BF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Young leaders will arrive at the site after school on Thursday, 26 March between 3-6:00 PM and depart RYLA on Sunday (29 March) early afternoon. You will stay in dormitories. Typically, the event will include presentations, outdoor activities and workshops covering a variety of leadership</w:t>
      </w:r>
      <w:r w:rsidR="005632BB">
        <w:rPr>
          <w:sz w:val="24"/>
          <w:szCs w:val="24"/>
        </w:rPr>
        <w:t>-r</w:t>
      </w:r>
      <w:r w:rsidRPr="00BC4016">
        <w:rPr>
          <w:sz w:val="24"/>
          <w:szCs w:val="24"/>
        </w:rPr>
        <w:t>elated topics.</w:t>
      </w:r>
    </w:p>
    <w:p w14:paraId="690CA8D3" w14:textId="44FA5F88" w:rsidR="00BC4016" w:rsidRPr="00BC4016" w:rsidRDefault="00C978F4" w:rsidP="00BC40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79BED3" wp14:editId="34CACE1A">
            <wp:simplePos x="0" y="0"/>
            <wp:positionH relativeFrom="column">
              <wp:posOffset>3977640</wp:posOffset>
            </wp:positionH>
            <wp:positionV relativeFrom="page">
              <wp:posOffset>7452360</wp:posOffset>
            </wp:positionV>
            <wp:extent cx="2237384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new_25595343762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4" t="25133" r="4667" b="20269"/>
                    <a:stretch/>
                  </pic:blipFill>
                  <pic:spPr bwMode="auto">
                    <a:xfrm>
                      <a:off x="0" y="0"/>
                      <a:ext cx="2237384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16" w:rsidRPr="00BC4016">
        <w:rPr>
          <w:sz w:val="24"/>
          <w:szCs w:val="24"/>
        </w:rPr>
        <w:t xml:space="preserve">There is no cost to the young leaders attending RYLA.  Students are selected and sponsored by local Rotary clubs. </w:t>
      </w:r>
    </w:p>
    <w:p w14:paraId="25B594CD" w14:textId="1741738B" w:rsidR="00BC4016" w:rsidRPr="00BC4016" w:rsidRDefault="00BC4016" w:rsidP="00C978F4">
      <w:pPr>
        <w:pStyle w:val="ydp216054b5yiv0139955782msonormal"/>
        <w:jc w:val="both"/>
        <w:rPr>
          <w:b/>
        </w:rPr>
      </w:pPr>
      <w:r w:rsidRPr="00BC4016">
        <w:rPr>
          <w:b/>
        </w:rPr>
        <w:t>Check out this video</w:t>
      </w:r>
    </w:p>
    <w:p w14:paraId="421A3066" w14:textId="77777777" w:rsidR="00094FE7" w:rsidRDefault="00757947" w:rsidP="00BC4016">
      <w:hyperlink r:id="rId8" w:history="1">
        <w:r w:rsidR="00094FE7">
          <w:rPr>
            <w:rStyle w:val="Hyperlink"/>
          </w:rPr>
          <w:t>https://youtu.be/sByLgYJzUlo</w:t>
        </w:r>
      </w:hyperlink>
    </w:p>
    <w:p w14:paraId="01BF8E2D" w14:textId="77777777" w:rsidR="00BC4016" w:rsidRPr="00BC4016" w:rsidRDefault="00BC4016" w:rsidP="00BC4016">
      <w:pPr>
        <w:rPr>
          <w:b/>
          <w:sz w:val="24"/>
          <w:szCs w:val="24"/>
        </w:rPr>
      </w:pPr>
      <w:r w:rsidRPr="00BC4016">
        <w:rPr>
          <w:b/>
          <w:sz w:val="24"/>
          <w:szCs w:val="24"/>
        </w:rPr>
        <w:t>How can you get involved?</w:t>
      </w:r>
    </w:p>
    <w:p w14:paraId="2CBE1503" w14:textId="5AE63B53" w:rsidR="00BC4016" w:rsidRPr="00BC4016" w:rsidRDefault="00BC4016" w:rsidP="00BC4016">
      <w:pPr>
        <w:rPr>
          <w:sz w:val="24"/>
          <w:szCs w:val="24"/>
        </w:rPr>
      </w:pPr>
      <w:r w:rsidRPr="00BC4016">
        <w:rPr>
          <w:sz w:val="24"/>
          <w:szCs w:val="24"/>
        </w:rPr>
        <w:t>To find out more about RYLA in Western North Carolina including how to apply, please send your contact information and address (city and zip code is sufficient</w:t>
      </w:r>
      <w:r w:rsidR="00553582">
        <w:rPr>
          <w:sz w:val="24"/>
          <w:szCs w:val="24"/>
        </w:rPr>
        <w:t>)</w:t>
      </w:r>
      <w:r w:rsidRPr="00BC4016">
        <w:rPr>
          <w:sz w:val="24"/>
          <w:szCs w:val="24"/>
        </w:rPr>
        <w:t xml:space="preserve"> to your local Rotary club or to RYLA Director Mike Stevenson </w:t>
      </w:r>
      <w:hyperlink r:id="rId9" w:history="1">
        <w:r w:rsidRPr="00BC4016">
          <w:rPr>
            <w:rStyle w:val="Hyperlink"/>
            <w:sz w:val="24"/>
            <w:szCs w:val="24"/>
          </w:rPr>
          <w:t>msteven1@ccvn.com</w:t>
        </w:r>
      </w:hyperlink>
      <w:r w:rsidRPr="00BC4016">
        <w:rPr>
          <w:sz w:val="24"/>
          <w:szCs w:val="24"/>
        </w:rPr>
        <w:t xml:space="preserve"> or 828-380-0580. He will contact your local club and someone from that club will contact you. </w:t>
      </w:r>
    </w:p>
    <w:sectPr w:rsidR="00BC4016" w:rsidRPr="00BC4016" w:rsidSect="00BC4016">
      <w:pgSz w:w="12240" w:h="15840"/>
      <w:pgMar w:top="720" w:right="720" w:bottom="720" w:left="72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BB1"/>
    <w:multiLevelType w:val="multilevel"/>
    <w:tmpl w:val="11207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6"/>
    <w:rsid w:val="00094FE7"/>
    <w:rsid w:val="004A48A4"/>
    <w:rsid w:val="00553582"/>
    <w:rsid w:val="005632BB"/>
    <w:rsid w:val="00757947"/>
    <w:rsid w:val="008E4575"/>
    <w:rsid w:val="00BC4016"/>
    <w:rsid w:val="00BC7524"/>
    <w:rsid w:val="00C978F4"/>
    <w:rsid w:val="00CE084D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8E65"/>
  <w15:chartTrackingRefBased/>
  <w15:docId w15:val="{F2F8ACF9-EFB2-4E90-8232-A0205FD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16"/>
    <w:pPr>
      <w:spacing w:after="2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16"/>
    <w:rPr>
      <w:color w:val="0563C1" w:themeColor="hyperlink"/>
      <w:u w:val="single"/>
    </w:rPr>
  </w:style>
  <w:style w:type="paragraph" w:customStyle="1" w:styleId="ydp216054b5yiv0139955782msonormal">
    <w:name w:val="ydp216054b5yiv0139955782msonormal"/>
    <w:basedOn w:val="Normal"/>
    <w:rsid w:val="00BC40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yLgYJzU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teven1@ccv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mstevenson</dc:creator>
  <cp:keywords/>
  <dc:description/>
  <cp:lastModifiedBy>mstevenson</cp:lastModifiedBy>
  <cp:revision>2</cp:revision>
  <dcterms:created xsi:type="dcterms:W3CDTF">2019-10-24T12:36:00Z</dcterms:created>
  <dcterms:modified xsi:type="dcterms:W3CDTF">2019-10-24T12:36:00Z</dcterms:modified>
</cp:coreProperties>
</file>