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910A" w14:textId="5DC8739F" w:rsidR="001E7466" w:rsidRDefault="001E7466" w:rsidP="001E7466">
      <w:pPr>
        <w:jc w:val="center"/>
        <w:rPr>
          <w:b/>
          <w:sz w:val="28"/>
          <w:szCs w:val="24"/>
        </w:rPr>
      </w:pPr>
      <w:r>
        <w:rPr>
          <w:noProof/>
          <w:color w:val="0000FF"/>
        </w:rPr>
        <w:drawing>
          <wp:inline distT="0" distB="0" distL="0" distR="0" wp14:anchorId="6E0871E7" wp14:editId="55068E46">
            <wp:extent cx="1960467" cy="971521"/>
            <wp:effectExtent l="0" t="0" r="1905" b="635"/>
            <wp:docPr id="3" name="irc_mi"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430" cy="993803"/>
                    </a:xfrm>
                    <a:prstGeom prst="rect">
                      <a:avLst/>
                    </a:prstGeom>
                    <a:noFill/>
                    <a:ln>
                      <a:noFill/>
                    </a:ln>
                  </pic:spPr>
                </pic:pic>
              </a:graphicData>
            </a:graphic>
          </wp:inline>
        </w:drawing>
      </w:r>
    </w:p>
    <w:p w14:paraId="778CE7DF" w14:textId="0CEF37CF" w:rsidR="001E7466" w:rsidRDefault="001E7466" w:rsidP="001E7466">
      <w:pPr>
        <w:jc w:val="center"/>
        <w:rPr>
          <w:b/>
          <w:sz w:val="28"/>
          <w:szCs w:val="24"/>
        </w:rPr>
      </w:pPr>
      <w:r>
        <w:rPr>
          <w:b/>
          <w:sz w:val="28"/>
          <w:szCs w:val="24"/>
        </w:rPr>
        <w:t>District 7620</w:t>
      </w:r>
    </w:p>
    <w:p w14:paraId="58784C1B" w14:textId="77777777" w:rsidR="001E7466" w:rsidRDefault="001E7466">
      <w:pPr>
        <w:rPr>
          <w:b/>
          <w:sz w:val="28"/>
          <w:szCs w:val="24"/>
        </w:rPr>
      </w:pPr>
    </w:p>
    <w:p w14:paraId="2BC1940E" w14:textId="7FBF831B" w:rsidR="00A93595" w:rsidRDefault="00450647" w:rsidP="001E7466">
      <w:pPr>
        <w:jc w:val="center"/>
        <w:rPr>
          <w:b/>
          <w:sz w:val="28"/>
          <w:szCs w:val="24"/>
        </w:rPr>
      </w:pPr>
      <w:r>
        <w:rPr>
          <w:b/>
          <w:sz w:val="28"/>
          <w:szCs w:val="24"/>
        </w:rPr>
        <w:t>Applications/Interview</w:t>
      </w:r>
      <w:r w:rsidR="00DC589C">
        <w:rPr>
          <w:b/>
          <w:sz w:val="28"/>
          <w:szCs w:val="24"/>
        </w:rPr>
        <w:t xml:space="preserve">s for District Governor Nominee - </w:t>
      </w:r>
      <w:r>
        <w:rPr>
          <w:b/>
          <w:sz w:val="28"/>
          <w:szCs w:val="24"/>
        </w:rPr>
        <w:t>Designate</w:t>
      </w:r>
    </w:p>
    <w:p w14:paraId="38E8BF24" w14:textId="77777777" w:rsidR="001E7466" w:rsidRDefault="001E7466">
      <w:pPr>
        <w:rPr>
          <w:b/>
          <w:sz w:val="28"/>
          <w:szCs w:val="24"/>
        </w:rPr>
      </w:pPr>
    </w:p>
    <w:p w14:paraId="4015C16E" w14:textId="77777777" w:rsidR="00B347CC" w:rsidRDefault="00B347CC">
      <w:pPr>
        <w:rPr>
          <w:b/>
          <w:sz w:val="28"/>
          <w:szCs w:val="24"/>
        </w:rPr>
      </w:pPr>
    </w:p>
    <w:p w14:paraId="1FC602CE" w14:textId="43360B6E" w:rsidR="006E241A" w:rsidRPr="00FF6879" w:rsidRDefault="006E241A" w:rsidP="0096292E">
      <w:pPr>
        <w:ind w:left="720" w:hanging="720"/>
        <w:rPr>
          <w:b/>
          <w:sz w:val="24"/>
          <w:szCs w:val="24"/>
        </w:rPr>
      </w:pPr>
      <w:r w:rsidRPr="00FF6879">
        <w:rPr>
          <w:b/>
          <w:sz w:val="24"/>
          <w:szCs w:val="24"/>
        </w:rPr>
        <w:t>To:</w:t>
      </w:r>
      <w:r w:rsidRPr="00FF6879">
        <w:rPr>
          <w:b/>
          <w:sz w:val="24"/>
          <w:szCs w:val="24"/>
        </w:rPr>
        <w:tab/>
      </w:r>
      <w:r w:rsidR="00AB2D7F">
        <w:rPr>
          <w:b/>
          <w:sz w:val="24"/>
          <w:szCs w:val="24"/>
        </w:rPr>
        <w:t>Candidates submitting applications for an interview for Distr</w:t>
      </w:r>
      <w:r w:rsidR="008F42B9">
        <w:rPr>
          <w:b/>
          <w:sz w:val="24"/>
          <w:szCs w:val="24"/>
        </w:rPr>
        <w:t xml:space="preserve">ict Governor Nominee - </w:t>
      </w:r>
      <w:r w:rsidR="0096292E">
        <w:rPr>
          <w:b/>
          <w:sz w:val="24"/>
          <w:szCs w:val="24"/>
        </w:rPr>
        <w:t>Designate</w:t>
      </w:r>
      <w:r w:rsidR="008F42B9">
        <w:rPr>
          <w:b/>
          <w:sz w:val="24"/>
          <w:szCs w:val="24"/>
        </w:rPr>
        <w:t xml:space="preserve"> (DGN-D)</w:t>
      </w:r>
      <w:r w:rsidR="0096292E">
        <w:rPr>
          <w:b/>
          <w:sz w:val="24"/>
          <w:szCs w:val="24"/>
        </w:rPr>
        <w:t xml:space="preserve">, for </w:t>
      </w:r>
      <w:r w:rsidR="00AB2D7F">
        <w:rPr>
          <w:b/>
          <w:sz w:val="24"/>
          <w:szCs w:val="24"/>
        </w:rPr>
        <w:t>District Governor for 20</w:t>
      </w:r>
      <w:r w:rsidR="00B35798">
        <w:rPr>
          <w:b/>
          <w:sz w:val="24"/>
          <w:szCs w:val="24"/>
        </w:rPr>
        <w:t>2</w:t>
      </w:r>
      <w:r w:rsidR="00A93595">
        <w:rPr>
          <w:b/>
          <w:sz w:val="24"/>
          <w:szCs w:val="24"/>
        </w:rPr>
        <w:t>2</w:t>
      </w:r>
      <w:r w:rsidR="00B35798">
        <w:rPr>
          <w:b/>
          <w:sz w:val="24"/>
          <w:szCs w:val="24"/>
        </w:rPr>
        <w:t>-202</w:t>
      </w:r>
      <w:r w:rsidR="00A93595">
        <w:rPr>
          <w:b/>
          <w:sz w:val="24"/>
          <w:szCs w:val="24"/>
        </w:rPr>
        <w:t>3</w:t>
      </w:r>
      <w:r w:rsidR="001E7466">
        <w:rPr>
          <w:b/>
          <w:sz w:val="24"/>
          <w:szCs w:val="24"/>
        </w:rPr>
        <w:t>.</w:t>
      </w:r>
    </w:p>
    <w:p w14:paraId="0A664E0A" w14:textId="77777777" w:rsidR="006E241A" w:rsidRPr="00FF6879" w:rsidRDefault="006E241A">
      <w:pPr>
        <w:rPr>
          <w:b/>
          <w:sz w:val="24"/>
          <w:szCs w:val="24"/>
        </w:rPr>
      </w:pPr>
    </w:p>
    <w:p w14:paraId="0CA0C71D" w14:textId="77777777" w:rsidR="008F42B9" w:rsidRDefault="0096292E" w:rsidP="001E7466">
      <w:pPr>
        <w:ind w:left="720" w:hanging="720"/>
        <w:rPr>
          <w:b/>
          <w:sz w:val="24"/>
          <w:szCs w:val="24"/>
        </w:rPr>
      </w:pPr>
      <w:r>
        <w:rPr>
          <w:b/>
          <w:sz w:val="24"/>
          <w:szCs w:val="24"/>
        </w:rPr>
        <w:t>From:</w:t>
      </w:r>
      <w:r>
        <w:rPr>
          <w:b/>
          <w:sz w:val="24"/>
          <w:szCs w:val="24"/>
        </w:rPr>
        <w:tab/>
      </w:r>
      <w:r w:rsidR="00E55DEA">
        <w:rPr>
          <w:b/>
          <w:sz w:val="24"/>
          <w:szCs w:val="24"/>
        </w:rPr>
        <w:t>Rich</w:t>
      </w:r>
      <w:r w:rsidR="00A93595">
        <w:rPr>
          <w:b/>
          <w:sz w:val="24"/>
          <w:szCs w:val="24"/>
        </w:rPr>
        <w:t xml:space="preserve"> Glover, Immediate Past District Governor</w:t>
      </w:r>
      <w:r w:rsidR="008F42B9">
        <w:rPr>
          <w:b/>
          <w:sz w:val="24"/>
          <w:szCs w:val="24"/>
        </w:rPr>
        <w:t xml:space="preserve"> (iPDG)</w:t>
      </w:r>
      <w:r w:rsidR="00A93595">
        <w:rPr>
          <w:b/>
          <w:sz w:val="24"/>
          <w:szCs w:val="24"/>
        </w:rPr>
        <w:t xml:space="preserve">, </w:t>
      </w:r>
      <w:r w:rsidR="001E7466">
        <w:rPr>
          <w:b/>
          <w:sz w:val="24"/>
          <w:szCs w:val="24"/>
        </w:rPr>
        <w:t>District Rotary Foundation Chair</w:t>
      </w:r>
      <w:r w:rsidR="008F42B9">
        <w:rPr>
          <w:b/>
          <w:sz w:val="24"/>
          <w:szCs w:val="24"/>
        </w:rPr>
        <w:t xml:space="preserve"> (DRFC)</w:t>
      </w:r>
      <w:r w:rsidR="001E7466">
        <w:rPr>
          <w:b/>
          <w:sz w:val="24"/>
          <w:szCs w:val="24"/>
        </w:rPr>
        <w:t xml:space="preserve">, and District </w:t>
      </w:r>
      <w:r w:rsidR="0026383F">
        <w:rPr>
          <w:b/>
          <w:sz w:val="24"/>
          <w:szCs w:val="24"/>
        </w:rPr>
        <w:t>Governor</w:t>
      </w:r>
      <w:r w:rsidR="001E7466">
        <w:rPr>
          <w:b/>
          <w:sz w:val="24"/>
          <w:szCs w:val="24"/>
        </w:rPr>
        <w:t xml:space="preserve"> </w:t>
      </w:r>
      <w:r w:rsidR="0026383F">
        <w:rPr>
          <w:b/>
          <w:sz w:val="24"/>
          <w:szCs w:val="24"/>
        </w:rPr>
        <w:t xml:space="preserve">Selection </w:t>
      </w:r>
      <w:r w:rsidR="001E7466">
        <w:rPr>
          <w:b/>
          <w:sz w:val="24"/>
          <w:szCs w:val="24"/>
        </w:rPr>
        <w:t>Chair</w:t>
      </w:r>
      <w:r w:rsidR="0026383F">
        <w:rPr>
          <w:b/>
          <w:sz w:val="24"/>
          <w:szCs w:val="24"/>
        </w:rPr>
        <w:t xml:space="preserve"> (GSC)</w:t>
      </w:r>
      <w:r w:rsidR="001E7466">
        <w:rPr>
          <w:b/>
          <w:sz w:val="24"/>
          <w:szCs w:val="24"/>
        </w:rPr>
        <w:t xml:space="preserve">. </w:t>
      </w:r>
    </w:p>
    <w:p w14:paraId="6E810B2B" w14:textId="5A8B43AD" w:rsidR="006E241A" w:rsidRDefault="0031253C" w:rsidP="008F42B9">
      <w:pPr>
        <w:ind w:left="720"/>
        <w:rPr>
          <w:b/>
          <w:sz w:val="24"/>
          <w:szCs w:val="24"/>
        </w:rPr>
      </w:pPr>
      <w:hyperlink r:id="rId10" w:history="1">
        <w:r w:rsidR="001E7466" w:rsidRPr="00F065E5">
          <w:rPr>
            <w:rStyle w:val="Hyperlink"/>
            <w:b/>
            <w:sz w:val="24"/>
            <w:szCs w:val="24"/>
          </w:rPr>
          <w:t>18.19.dg7620@glovercrew.net</w:t>
        </w:r>
      </w:hyperlink>
      <w:r w:rsidR="001E7466">
        <w:rPr>
          <w:b/>
          <w:sz w:val="24"/>
          <w:szCs w:val="24"/>
        </w:rPr>
        <w:t xml:space="preserve">  </w:t>
      </w:r>
      <w:r w:rsidR="0026383F">
        <w:rPr>
          <w:b/>
          <w:sz w:val="24"/>
          <w:szCs w:val="24"/>
        </w:rPr>
        <w:t>Cell:</w:t>
      </w:r>
      <w:r w:rsidR="001E7466">
        <w:rPr>
          <w:b/>
          <w:sz w:val="24"/>
          <w:szCs w:val="24"/>
        </w:rPr>
        <w:t xml:space="preserve"> (301) 980-4976</w:t>
      </w:r>
      <w:r w:rsidR="0096292E">
        <w:rPr>
          <w:b/>
          <w:sz w:val="24"/>
          <w:szCs w:val="24"/>
        </w:rPr>
        <w:t>.</w:t>
      </w:r>
    </w:p>
    <w:p w14:paraId="2C06568C" w14:textId="77777777" w:rsidR="00B347CC" w:rsidRDefault="00B347CC" w:rsidP="00B347CC">
      <w:pPr>
        <w:rPr>
          <w:b/>
          <w:sz w:val="24"/>
          <w:szCs w:val="24"/>
        </w:rPr>
      </w:pPr>
    </w:p>
    <w:p w14:paraId="0A3301EB" w14:textId="3C8DE893" w:rsidR="00B347CC" w:rsidRDefault="00B347CC" w:rsidP="00B347CC">
      <w:pPr>
        <w:rPr>
          <w:b/>
          <w:sz w:val="24"/>
          <w:szCs w:val="24"/>
        </w:rPr>
      </w:pPr>
      <w:r>
        <w:rPr>
          <w:b/>
          <w:sz w:val="24"/>
          <w:szCs w:val="24"/>
        </w:rPr>
        <w:t>Date: October 02, 2019</w:t>
      </w:r>
    </w:p>
    <w:p w14:paraId="65972AD7" w14:textId="77777777" w:rsidR="001E7466" w:rsidRPr="00FF6879" w:rsidRDefault="001E7466" w:rsidP="001E7466">
      <w:pPr>
        <w:ind w:left="720" w:hanging="720"/>
        <w:rPr>
          <w:b/>
          <w:sz w:val="24"/>
          <w:szCs w:val="24"/>
        </w:rPr>
      </w:pPr>
    </w:p>
    <w:p w14:paraId="67966DD3" w14:textId="08C74D26" w:rsidR="006E241A" w:rsidRPr="00443ECF" w:rsidRDefault="006E241A" w:rsidP="00443ECF">
      <w:pPr>
        <w:jc w:val="center"/>
        <w:rPr>
          <w:b/>
          <w:sz w:val="24"/>
          <w:szCs w:val="24"/>
          <w:u w:val="single"/>
        </w:rPr>
      </w:pPr>
      <w:r w:rsidRPr="00443ECF">
        <w:rPr>
          <w:b/>
          <w:sz w:val="24"/>
          <w:szCs w:val="24"/>
          <w:u w:val="single"/>
        </w:rPr>
        <w:t>Re:</w:t>
      </w:r>
      <w:r w:rsidR="00443ECF">
        <w:rPr>
          <w:b/>
          <w:sz w:val="24"/>
          <w:szCs w:val="24"/>
          <w:u w:val="single"/>
        </w:rPr>
        <w:t xml:space="preserve">  </w:t>
      </w:r>
      <w:r w:rsidR="00AB2D7F" w:rsidRPr="00443ECF">
        <w:rPr>
          <w:b/>
          <w:sz w:val="24"/>
          <w:szCs w:val="24"/>
          <w:u w:val="single"/>
        </w:rPr>
        <w:t>Submission guidelines and interview process</w:t>
      </w:r>
    </w:p>
    <w:p w14:paraId="11002593" w14:textId="77777777" w:rsidR="006E241A" w:rsidRPr="005B6F4B" w:rsidRDefault="006E241A" w:rsidP="006E241A">
      <w:pPr>
        <w:tabs>
          <w:tab w:val="left" w:pos="1260"/>
        </w:tabs>
        <w:rPr>
          <w:b/>
          <w:sz w:val="18"/>
          <w:szCs w:val="24"/>
        </w:rPr>
      </w:pPr>
    </w:p>
    <w:p w14:paraId="779113D8" w14:textId="107317CB" w:rsidR="00DC589C" w:rsidRDefault="006E241A" w:rsidP="006E241A">
      <w:pPr>
        <w:tabs>
          <w:tab w:val="left" w:pos="1260"/>
        </w:tabs>
        <w:rPr>
          <w:sz w:val="24"/>
          <w:szCs w:val="24"/>
        </w:rPr>
      </w:pPr>
      <w:r w:rsidRPr="00FF6879">
        <w:rPr>
          <w:sz w:val="24"/>
          <w:szCs w:val="24"/>
        </w:rPr>
        <w:t xml:space="preserve">Thank you for </w:t>
      </w:r>
      <w:r w:rsidR="00AB2D7F">
        <w:rPr>
          <w:sz w:val="24"/>
          <w:szCs w:val="24"/>
        </w:rPr>
        <w:t xml:space="preserve">considering this valuable service to Rotary </w:t>
      </w:r>
      <w:r w:rsidR="00DC589C">
        <w:rPr>
          <w:sz w:val="24"/>
          <w:szCs w:val="24"/>
        </w:rPr>
        <w:t xml:space="preserve">International </w:t>
      </w:r>
      <w:r w:rsidR="00AB2D7F">
        <w:rPr>
          <w:sz w:val="24"/>
          <w:szCs w:val="24"/>
        </w:rPr>
        <w:t xml:space="preserve">District </w:t>
      </w:r>
      <w:r w:rsidR="001E7466">
        <w:rPr>
          <w:sz w:val="24"/>
          <w:szCs w:val="24"/>
        </w:rPr>
        <w:t>7620</w:t>
      </w:r>
      <w:r w:rsidR="0049333E">
        <w:rPr>
          <w:sz w:val="24"/>
          <w:szCs w:val="24"/>
        </w:rPr>
        <w:t>!</w:t>
      </w:r>
    </w:p>
    <w:p w14:paraId="6064F612" w14:textId="77777777" w:rsidR="00DC589C" w:rsidRDefault="00DC589C" w:rsidP="006E241A">
      <w:pPr>
        <w:tabs>
          <w:tab w:val="left" w:pos="1260"/>
        </w:tabs>
        <w:rPr>
          <w:sz w:val="24"/>
          <w:szCs w:val="24"/>
        </w:rPr>
      </w:pPr>
    </w:p>
    <w:p w14:paraId="6FFF5D9D" w14:textId="3AA1B7EC" w:rsidR="0096292E" w:rsidRDefault="00AE0284" w:rsidP="006E241A">
      <w:pPr>
        <w:tabs>
          <w:tab w:val="left" w:pos="1260"/>
        </w:tabs>
        <w:rPr>
          <w:b/>
          <w:sz w:val="24"/>
          <w:szCs w:val="24"/>
        </w:rPr>
      </w:pPr>
      <w:r w:rsidRPr="00DC589C">
        <w:rPr>
          <w:b/>
          <w:sz w:val="24"/>
          <w:szCs w:val="24"/>
        </w:rPr>
        <w:t>Please review</w:t>
      </w:r>
      <w:r w:rsidR="00B5556A" w:rsidRPr="00DC589C">
        <w:rPr>
          <w:b/>
          <w:sz w:val="24"/>
          <w:szCs w:val="24"/>
        </w:rPr>
        <w:t xml:space="preserve"> </w:t>
      </w:r>
      <w:r w:rsidRPr="00DC589C">
        <w:rPr>
          <w:b/>
          <w:sz w:val="24"/>
          <w:szCs w:val="24"/>
        </w:rPr>
        <w:t xml:space="preserve">the </w:t>
      </w:r>
      <w:r w:rsidR="005F0F4D" w:rsidRPr="00DC589C">
        <w:rPr>
          <w:b/>
          <w:sz w:val="24"/>
          <w:szCs w:val="24"/>
        </w:rPr>
        <w:t>attachments</w:t>
      </w:r>
      <w:r w:rsidR="0096292E" w:rsidRPr="00DC589C">
        <w:rPr>
          <w:b/>
          <w:sz w:val="24"/>
          <w:szCs w:val="24"/>
        </w:rPr>
        <w:t>:</w:t>
      </w:r>
    </w:p>
    <w:p w14:paraId="4BEF3471" w14:textId="3837C65F" w:rsidR="00795533" w:rsidRPr="00795533" w:rsidRDefault="00795533" w:rsidP="00795533">
      <w:pPr>
        <w:numPr>
          <w:ilvl w:val="0"/>
          <w:numId w:val="14"/>
        </w:numPr>
        <w:spacing w:before="100" w:beforeAutospacing="1" w:after="100" w:afterAutospacing="1"/>
        <w:rPr>
          <w:rFonts w:ascii="Times New Roman" w:eastAsia="Times New Roman" w:hAnsi="Times New Roman" w:cs="Times New Roman"/>
          <w:sz w:val="24"/>
          <w:szCs w:val="24"/>
        </w:rPr>
      </w:pPr>
      <w:r w:rsidRPr="00795533">
        <w:rPr>
          <w:rFonts w:ascii="Times New Roman" w:eastAsia="Times New Roman" w:hAnsi="Times New Roman" w:cs="Times New Roman"/>
          <w:sz w:val="24"/>
          <w:szCs w:val="24"/>
        </w:rPr>
        <w:t xml:space="preserve">Cover Letter </w:t>
      </w:r>
      <w:r w:rsidR="000A0D70">
        <w:rPr>
          <w:rFonts w:ascii="Times New Roman" w:eastAsia="Times New Roman" w:hAnsi="Times New Roman" w:cs="Times New Roman"/>
          <w:sz w:val="24"/>
          <w:szCs w:val="24"/>
        </w:rPr>
        <w:t>–</w:t>
      </w:r>
      <w:r w:rsidRPr="00795533">
        <w:rPr>
          <w:rFonts w:ascii="Times New Roman" w:eastAsia="Times New Roman" w:hAnsi="Times New Roman" w:cs="Times New Roman"/>
          <w:sz w:val="24"/>
          <w:szCs w:val="24"/>
        </w:rPr>
        <w:t xml:space="preserve"> DGN</w:t>
      </w:r>
      <w:r w:rsidR="000A0D70">
        <w:rPr>
          <w:rFonts w:ascii="Times New Roman" w:eastAsia="Times New Roman" w:hAnsi="Times New Roman" w:cs="Times New Roman"/>
          <w:sz w:val="24"/>
          <w:szCs w:val="24"/>
        </w:rPr>
        <w:t>-Designate</w:t>
      </w:r>
      <w:r w:rsidRPr="00795533">
        <w:rPr>
          <w:rFonts w:ascii="Times New Roman" w:eastAsia="Times New Roman" w:hAnsi="Times New Roman" w:cs="Times New Roman"/>
          <w:sz w:val="24"/>
          <w:szCs w:val="24"/>
        </w:rPr>
        <w:t xml:space="preserve"> Application Guidelines</w:t>
      </w:r>
      <w:r>
        <w:rPr>
          <w:rFonts w:ascii="Times New Roman" w:eastAsia="Times New Roman" w:hAnsi="Times New Roman" w:cs="Times New Roman"/>
          <w:sz w:val="24"/>
          <w:szCs w:val="24"/>
        </w:rPr>
        <w:t>,</w:t>
      </w:r>
    </w:p>
    <w:p w14:paraId="32BBB4C2" w14:textId="2D1DA509" w:rsidR="00795533" w:rsidRPr="00795533" w:rsidRDefault="00795533" w:rsidP="00795533">
      <w:pPr>
        <w:numPr>
          <w:ilvl w:val="0"/>
          <w:numId w:val="14"/>
        </w:numPr>
        <w:spacing w:before="100" w:beforeAutospacing="1" w:after="100" w:afterAutospacing="1"/>
        <w:rPr>
          <w:rFonts w:ascii="Times New Roman" w:eastAsia="Times New Roman" w:hAnsi="Times New Roman" w:cs="Times New Roman"/>
          <w:sz w:val="24"/>
          <w:szCs w:val="24"/>
        </w:rPr>
      </w:pPr>
      <w:r w:rsidRPr="00795533">
        <w:rPr>
          <w:rFonts w:ascii="Times New Roman" w:eastAsia="Times New Roman" w:hAnsi="Times New Roman" w:cs="Times New Roman"/>
          <w:sz w:val="24"/>
          <w:szCs w:val="24"/>
        </w:rPr>
        <w:t>District Governor Nominee Application Form</w:t>
      </w:r>
      <w:r>
        <w:rPr>
          <w:rFonts w:ascii="Times New Roman" w:eastAsia="Times New Roman" w:hAnsi="Times New Roman" w:cs="Times New Roman"/>
          <w:sz w:val="24"/>
          <w:szCs w:val="24"/>
        </w:rPr>
        <w:t>,</w:t>
      </w:r>
    </w:p>
    <w:p w14:paraId="66124AEB" w14:textId="65512096" w:rsidR="00795533" w:rsidRPr="00795533" w:rsidRDefault="00795533" w:rsidP="00795533">
      <w:pPr>
        <w:numPr>
          <w:ilvl w:val="0"/>
          <w:numId w:val="14"/>
        </w:numPr>
        <w:spacing w:before="100" w:beforeAutospacing="1" w:after="100" w:afterAutospacing="1"/>
        <w:rPr>
          <w:rFonts w:ascii="Times New Roman" w:eastAsia="Times New Roman" w:hAnsi="Times New Roman" w:cs="Times New Roman"/>
          <w:sz w:val="24"/>
          <w:szCs w:val="24"/>
        </w:rPr>
      </w:pPr>
      <w:r w:rsidRPr="00795533">
        <w:rPr>
          <w:rFonts w:ascii="Times New Roman" w:eastAsia="Times New Roman" w:hAnsi="Times New Roman" w:cs="Times New Roman"/>
          <w:sz w:val="24"/>
          <w:szCs w:val="24"/>
        </w:rPr>
        <w:t>Bylaws Article V – Governor Selection Process for Governor Nominee Designate</w:t>
      </w:r>
      <w:r>
        <w:rPr>
          <w:rFonts w:ascii="Times New Roman" w:eastAsia="Times New Roman" w:hAnsi="Times New Roman" w:cs="Times New Roman"/>
          <w:sz w:val="24"/>
          <w:szCs w:val="24"/>
        </w:rPr>
        <w:t>,</w:t>
      </w:r>
    </w:p>
    <w:p w14:paraId="66D10E68" w14:textId="745BFDEB" w:rsidR="00795533" w:rsidRPr="00795533" w:rsidRDefault="00795533" w:rsidP="00795533">
      <w:pPr>
        <w:numPr>
          <w:ilvl w:val="0"/>
          <w:numId w:val="14"/>
        </w:numPr>
        <w:spacing w:before="100" w:beforeAutospacing="1" w:after="100" w:afterAutospacing="1"/>
        <w:rPr>
          <w:rFonts w:ascii="Times New Roman" w:eastAsia="Times New Roman" w:hAnsi="Times New Roman" w:cs="Times New Roman"/>
          <w:sz w:val="24"/>
          <w:szCs w:val="24"/>
        </w:rPr>
      </w:pPr>
      <w:r w:rsidRPr="00795533">
        <w:rPr>
          <w:rFonts w:ascii="Times New Roman" w:eastAsia="Times New Roman" w:hAnsi="Times New Roman" w:cs="Times New Roman"/>
          <w:sz w:val="24"/>
          <w:szCs w:val="24"/>
        </w:rPr>
        <w:t>DG Background Check Authorization Form</w:t>
      </w:r>
      <w:r>
        <w:rPr>
          <w:rFonts w:ascii="Times New Roman" w:eastAsia="Times New Roman" w:hAnsi="Times New Roman" w:cs="Times New Roman"/>
          <w:sz w:val="24"/>
          <w:szCs w:val="24"/>
        </w:rPr>
        <w:t>,</w:t>
      </w:r>
    </w:p>
    <w:p w14:paraId="30852981" w14:textId="16EB9AE0" w:rsidR="006E241A" w:rsidRPr="00795533" w:rsidRDefault="00795533" w:rsidP="006E241A">
      <w:pPr>
        <w:numPr>
          <w:ilvl w:val="0"/>
          <w:numId w:val="14"/>
        </w:numPr>
        <w:spacing w:before="100" w:beforeAutospacing="1" w:after="100" w:afterAutospacing="1"/>
        <w:rPr>
          <w:rFonts w:ascii="Times New Roman" w:eastAsia="Times New Roman" w:hAnsi="Times New Roman" w:cs="Times New Roman"/>
          <w:sz w:val="24"/>
          <w:szCs w:val="24"/>
        </w:rPr>
      </w:pPr>
      <w:r w:rsidRPr="00795533">
        <w:rPr>
          <w:rFonts w:ascii="Times New Roman" w:eastAsia="Times New Roman" w:hAnsi="Times New Roman" w:cs="Times New Roman"/>
          <w:sz w:val="24"/>
          <w:szCs w:val="24"/>
        </w:rPr>
        <w:t>DG Candidate Self Evaluation Form</w:t>
      </w:r>
    </w:p>
    <w:p w14:paraId="328EA76A" w14:textId="2A649233" w:rsidR="00D718C9" w:rsidRDefault="008F42B9" w:rsidP="006E241A">
      <w:pPr>
        <w:tabs>
          <w:tab w:val="left" w:pos="1260"/>
        </w:tabs>
        <w:rPr>
          <w:b/>
          <w:sz w:val="24"/>
          <w:szCs w:val="24"/>
        </w:rPr>
      </w:pPr>
      <w:r>
        <w:rPr>
          <w:b/>
          <w:sz w:val="24"/>
          <w:szCs w:val="24"/>
        </w:rPr>
        <w:t xml:space="preserve">Complete DGN-D </w:t>
      </w:r>
      <w:r w:rsidR="00AB2D7F" w:rsidRPr="00AB2D7F">
        <w:rPr>
          <w:b/>
          <w:sz w:val="24"/>
          <w:szCs w:val="24"/>
        </w:rPr>
        <w:t>Application</w:t>
      </w:r>
      <w:r w:rsidR="00AB2D7F">
        <w:rPr>
          <w:b/>
          <w:sz w:val="24"/>
          <w:szCs w:val="24"/>
        </w:rPr>
        <w:t xml:space="preserve"> sh</w:t>
      </w:r>
      <w:r>
        <w:rPr>
          <w:b/>
          <w:sz w:val="24"/>
          <w:szCs w:val="24"/>
        </w:rPr>
        <w:t xml:space="preserve">all </w:t>
      </w:r>
      <w:r w:rsidR="00D718C9">
        <w:rPr>
          <w:b/>
          <w:sz w:val="24"/>
          <w:szCs w:val="24"/>
        </w:rPr>
        <w:t>include:</w:t>
      </w:r>
    </w:p>
    <w:p w14:paraId="1C78A16C" w14:textId="2BA27200" w:rsidR="00D718C9" w:rsidRDefault="008F42B9" w:rsidP="0026383F">
      <w:pPr>
        <w:pStyle w:val="ListParagraph"/>
        <w:numPr>
          <w:ilvl w:val="0"/>
          <w:numId w:val="7"/>
        </w:numPr>
        <w:tabs>
          <w:tab w:val="left" w:pos="1260"/>
        </w:tabs>
        <w:ind w:hanging="270"/>
        <w:rPr>
          <w:sz w:val="24"/>
          <w:szCs w:val="24"/>
        </w:rPr>
      </w:pPr>
      <w:r>
        <w:rPr>
          <w:sz w:val="24"/>
          <w:szCs w:val="24"/>
        </w:rPr>
        <w:t>C</w:t>
      </w:r>
      <w:r w:rsidR="00F043B9" w:rsidRPr="00D718C9">
        <w:rPr>
          <w:sz w:val="24"/>
          <w:szCs w:val="24"/>
        </w:rPr>
        <w:t xml:space="preserve">over letter of intent, </w:t>
      </w:r>
    </w:p>
    <w:p w14:paraId="3602C177" w14:textId="7F77A672" w:rsidR="00D718C9" w:rsidRDefault="008F42B9" w:rsidP="0026383F">
      <w:pPr>
        <w:pStyle w:val="ListParagraph"/>
        <w:numPr>
          <w:ilvl w:val="0"/>
          <w:numId w:val="7"/>
        </w:numPr>
        <w:tabs>
          <w:tab w:val="left" w:pos="1260"/>
        </w:tabs>
        <w:ind w:hanging="270"/>
        <w:rPr>
          <w:sz w:val="24"/>
          <w:szCs w:val="24"/>
        </w:rPr>
      </w:pPr>
      <w:r>
        <w:rPr>
          <w:sz w:val="24"/>
          <w:szCs w:val="24"/>
        </w:rPr>
        <w:t>C</w:t>
      </w:r>
      <w:r w:rsidR="00B5556A" w:rsidRPr="00D718C9">
        <w:rPr>
          <w:sz w:val="24"/>
          <w:szCs w:val="24"/>
        </w:rPr>
        <w:t xml:space="preserve">urrent </w:t>
      </w:r>
      <w:r w:rsidR="00F043B9" w:rsidRPr="00D718C9">
        <w:rPr>
          <w:sz w:val="24"/>
          <w:szCs w:val="24"/>
        </w:rPr>
        <w:t>resume</w:t>
      </w:r>
      <w:r w:rsidR="005F0F4D" w:rsidRPr="00D718C9">
        <w:rPr>
          <w:sz w:val="24"/>
          <w:szCs w:val="24"/>
        </w:rPr>
        <w:t xml:space="preserve">, </w:t>
      </w:r>
    </w:p>
    <w:p w14:paraId="57190168" w14:textId="77777777" w:rsidR="00D718C9" w:rsidRDefault="00D718C9" w:rsidP="0026383F">
      <w:pPr>
        <w:pStyle w:val="ListParagraph"/>
        <w:numPr>
          <w:ilvl w:val="0"/>
          <w:numId w:val="7"/>
        </w:numPr>
        <w:tabs>
          <w:tab w:val="left" w:pos="1260"/>
        </w:tabs>
        <w:ind w:hanging="270"/>
        <w:rPr>
          <w:sz w:val="24"/>
          <w:szCs w:val="24"/>
        </w:rPr>
      </w:pPr>
      <w:r>
        <w:rPr>
          <w:sz w:val="24"/>
          <w:szCs w:val="24"/>
        </w:rPr>
        <w:t xml:space="preserve">Signed </w:t>
      </w:r>
      <w:r w:rsidR="007109E7" w:rsidRPr="00D718C9">
        <w:rPr>
          <w:sz w:val="24"/>
          <w:szCs w:val="24"/>
        </w:rPr>
        <w:t>B</w:t>
      </w:r>
      <w:r w:rsidR="00B5556A" w:rsidRPr="00D718C9">
        <w:rPr>
          <w:sz w:val="24"/>
          <w:szCs w:val="24"/>
        </w:rPr>
        <w:t>ackground</w:t>
      </w:r>
      <w:r w:rsidR="007109E7" w:rsidRPr="00D718C9">
        <w:rPr>
          <w:sz w:val="24"/>
          <w:szCs w:val="24"/>
        </w:rPr>
        <w:t xml:space="preserve"> C</w:t>
      </w:r>
      <w:r w:rsidR="00B5556A" w:rsidRPr="00D718C9">
        <w:rPr>
          <w:sz w:val="24"/>
          <w:szCs w:val="24"/>
        </w:rPr>
        <w:t xml:space="preserve">heck </w:t>
      </w:r>
      <w:r w:rsidR="007109E7" w:rsidRPr="00D718C9">
        <w:rPr>
          <w:sz w:val="24"/>
          <w:szCs w:val="24"/>
        </w:rPr>
        <w:t>A</w:t>
      </w:r>
      <w:r w:rsidR="00B5556A" w:rsidRPr="00D718C9">
        <w:rPr>
          <w:sz w:val="24"/>
          <w:szCs w:val="24"/>
        </w:rPr>
        <w:t>uthoriz</w:t>
      </w:r>
      <w:r w:rsidR="007109E7" w:rsidRPr="00D718C9">
        <w:rPr>
          <w:sz w:val="24"/>
          <w:szCs w:val="24"/>
        </w:rPr>
        <w:t>ati</w:t>
      </w:r>
      <w:r w:rsidR="00B5556A" w:rsidRPr="00D718C9">
        <w:rPr>
          <w:sz w:val="24"/>
          <w:szCs w:val="24"/>
        </w:rPr>
        <w:t xml:space="preserve">on, </w:t>
      </w:r>
    </w:p>
    <w:p w14:paraId="4631CBD6" w14:textId="2E8D4EB8" w:rsidR="00D718C9" w:rsidRDefault="008F42B9" w:rsidP="0026383F">
      <w:pPr>
        <w:pStyle w:val="ListParagraph"/>
        <w:numPr>
          <w:ilvl w:val="0"/>
          <w:numId w:val="7"/>
        </w:numPr>
        <w:tabs>
          <w:tab w:val="left" w:pos="1260"/>
        </w:tabs>
        <w:ind w:hanging="270"/>
        <w:rPr>
          <w:sz w:val="24"/>
          <w:szCs w:val="24"/>
        </w:rPr>
      </w:pPr>
      <w:r>
        <w:rPr>
          <w:sz w:val="24"/>
          <w:szCs w:val="24"/>
        </w:rPr>
        <w:t>C</w:t>
      </w:r>
      <w:r w:rsidR="0026383F">
        <w:rPr>
          <w:sz w:val="24"/>
          <w:szCs w:val="24"/>
        </w:rPr>
        <w:t xml:space="preserve">ompleted </w:t>
      </w:r>
      <w:r w:rsidR="007109E7" w:rsidRPr="00D718C9">
        <w:rPr>
          <w:sz w:val="24"/>
          <w:szCs w:val="24"/>
        </w:rPr>
        <w:t>Candidate S</w:t>
      </w:r>
      <w:r w:rsidR="00B5556A" w:rsidRPr="00D718C9">
        <w:rPr>
          <w:sz w:val="24"/>
          <w:szCs w:val="24"/>
        </w:rPr>
        <w:t>elf</w:t>
      </w:r>
      <w:r w:rsidR="007109E7" w:rsidRPr="00D718C9">
        <w:rPr>
          <w:sz w:val="24"/>
          <w:szCs w:val="24"/>
        </w:rPr>
        <w:t>- E</w:t>
      </w:r>
      <w:r w:rsidR="00B5556A" w:rsidRPr="00D718C9">
        <w:rPr>
          <w:sz w:val="24"/>
          <w:szCs w:val="24"/>
        </w:rPr>
        <w:t xml:space="preserve">valuation, </w:t>
      </w:r>
    </w:p>
    <w:p w14:paraId="378DBF75" w14:textId="6E474B04" w:rsidR="00F043B9" w:rsidRDefault="0026383F" w:rsidP="0026383F">
      <w:pPr>
        <w:pStyle w:val="ListParagraph"/>
        <w:numPr>
          <w:ilvl w:val="0"/>
          <w:numId w:val="7"/>
        </w:numPr>
        <w:tabs>
          <w:tab w:val="left" w:pos="1260"/>
        </w:tabs>
        <w:ind w:hanging="270"/>
        <w:rPr>
          <w:sz w:val="24"/>
          <w:szCs w:val="24"/>
        </w:rPr>
      </w:pPr>
      <w:r>
        <w:rPr>
          <w:sz w:val="24"/>
          <w:szCs w:val="24"/>
        </w:rPr>
        <w:t>Completed and signed G</w:t>
      </w:r>
      <w:r w:rsidR="00B5556A" w:rsidRPr="00D718C9">
        <w:rPr>
          <w:sz w:val="24"/>
          <w:szCs w:val="24"/>
        </w:rPr>
        <w:t>overnor-</w:t>
      </w:r>
      <w:r w:rsidR="00F043B9" w:rsidRPr="00D718C9">
        <w:rPr>
          <w:sz w:val="24"/>
          <w:szCs w:val="24"/>
        </w:rPr>
        <w:t xml:space="preserve">Nominee </w:t>
      </w:r>
      <w:r w:rsidR="00B5556A" w:rsidRPr="00D718C9">
        <w:rPr>
          <w:sz w:val="24"/>
          <w:szCs w:val="24"/>
        </w:rPr>
        <w:t>Data F</w:t>
      </w:r>
      <w:r w:rsidR="00F043B9" w:rsidRPr="00D718C9">
        <w:rPr>
          <w:sz w:val="24"/>
          <w:szCs w:val="24"/>
        </w:rPr>
        <w:t xml:space="preserve">orm </w:t>
      </w:r>
      <w:r w:rsidR="005F0F4D" w:rsidRPr="00D718C9">
        <w:rPr>
          <w:sz w:val="24"/>
          <w:szCs w:val="24"/>
        </w:rPr>
        <w:t>and</w:t>
      </w:r>
      <w:r w:rsidR="00F043B9" w:rsidRPr="00D718C9">
        <w:rPr>
          <w:sz w:val="24"/>
          <w:szCs w:val="24"/>
        </w:rPr>
        <w:t xml:space="preserve"> signed by the</w:t>
      </w:r>
      <w:r w:rsidR="00067B60">
        <w:rPr>
          <w:sz w:val="24"/>
          <w:szCs w:val="24"/>
        </w:rPr>
        <w:t xml:space="preserve"> applicant’s Club Secretary.  (N</w:t>
      </w:r>
      <w:r w:rsidR="00F043B9" w:rsidRPr="00D718C9">
        <w:rPr>
          <w:sz w:val="24"/>
          <w:szCs w:val="24"/>
        </w:rPr>
        <w:t>ote: after a DGN</w:t>
      </w:r>
      <w:r w:rsidR="00067B60">
        <w:rPr>
          <w:sz w:val="24"/>
          <w:szCs w:val="24"/>
        </w:rPr>
        <w:t>-</w:t>
      </w:r>
      <w:r w:rsidR="00F043B9" w:rsidRPr="00D718C9">
        <w:rPr>
          <w:sz w:val="24"/>
          <w:szCs w:val="24"/>
        </w:rPr>
        <w:t xml:space="preserve">D is chosen, the </w:t>
      </w:r>
      <w:r w:rsidR="00067B60">
        <w:rPr>
          <w:sz w:val="24"/>
          <w:szCs w:val="24"/>
        </w:rPr>
        <w:t xml:space="preserve">District </w:t>
      </w:r>
      <w:r w:rsidR="00F043B9" w:rsidRPr="00D718C9">
        <w:rPr>
          <w:sz w:val="24"/>
          <w:szCs w:val="24"/>
        </w:rPr>
        <w:t xml:space="preserve">Governor </w:t>
      </w:r>
      <w:r w:rsidR="00067B60">
        <w:rPr>
          <w:sz w:val="24"/>
          <w:szCs w:val="24"/>
        </w:rPr>
        <w:t xml:space="preserve">(DG) </w:t>
      </w:r>
      <w:r w:rsidR="00F043B9" w:rsidRPr="00D718C9">
        <w:rPr>
          <w:sz w:val="24"/>
          <w:szCs w:val="24"/>
        </w:rPr>
        <w:t>will sign the last section of this form and send it to R</w:t>
      </w:r>
      <w:r w:rsidR="00067B60">
        <w:rPr>
          <w:sz w:val="24"/>
          <w:szCs w:val="24"/>
        </w:rPr>
        <w:t xml:space="preserve">otary </w:t>
      </w:r>
      <w:r w:rsidR="00B347CC">
        <w:rPr>
          <w:sz w:val="24"/>
          <w:szCs w:val="24"/>
        </w:rPr>
        <w:t>Internationa</w:t>
      </w:r>
      <w:r w:rsidR="00B347CC" w:rsidRPr="00D718C9">
        <w:rPr>
          <w:sz w:val="24"/>
          <w:szCs w:val="24"/>
        </w:rPr>
        <w:t>l</w:t>
      </w:r>
      <w:r w:rsidR="00F043B9" w:rsidRPr="00D718C9">
        <w:rPr>
          <w:sz w:val="24"/>
          <w:szCs w:val="24"/>
        </w:rPr>
        <w:t>).</w:t>
      </w:r>
    </w:p>
    <w:p w14:paraId="7A98A46F" w14:textId="77777777" w:rsidR="00D718C9" w:rsidRDefault="00D718C9" w:rsidP="00D718C9">
      <w:pPr>
        <w:tabs>
          <w:tab w:val="left" w:pos="1260"/>
        </w:tabs>
        <w:rPr>
          <w:sz w:val="24"/>
          <w:szCs w:val="24"/>
        </w:rPr>
      </w:pPr>
    </w:p>
    <w:p w14:paraId="7AA38DFF" w14:textId="657815AE" w:rsidR="00D718C9" w:rsidRPr="00D718C9" w:rsidRDefault="00D718C9" w:rsidP="00D718C9">
      <w:pPr>
        <w:tabs>
          <w:tab w:val="left" w:pos="1260"/>
        </w:tabs>
        <w:rPr>
          <w:b/>
          <w:sz w:val="24"/>
          <w:szCs w:val="24"/>
        </w:rPr>
      </w:pPr>
      <w:r w:rsidRPr="00D718C9">
        <w:rPr>
          <w:b/>
          <w:sz w:val="24"/>
          <w:szCs w:val="24"/>
        </w:rPr>
        <w:t>Deadline for receipt of completed application and attachments listed above.</w:t>
      </w:r>
    </w:p>
    <w:p w14:paraId="3E974EB6" w14:textId="77777777" w:rsidR="00A81E33" w:rsidRPr="00A81E33" w:rsidRDefault="00D718C9" w:rsidP="00F043B9">
      <w:pPr>
        <w:pStyle w:val="ListParagraph"/>
        <w:numPr>
          <w:ilvl w:val="0"/>
          <w:numId w:val="7"/>
        </w:numPr>
        <w:tabs>
          <w:tab w:val="left" w:pos="540"/>
        </w:tabs>
        <w:ind w:hanging="270"/>
        <w:rPr>
          <w:sz w:val="24"/>
          <w:szCs w:val="24"/>
        </w:rPr>
      </w:pPr>
      <w:r w:rsidRPr="00B5556A">
        <w:rPr>
          <w:sz w:val="24"/>
          <w:szCs w:val="24"/>
        </w:rPr>
        <w:t xml:space="preserve">Be mailed to: District Executive Secretary Sonia Liu, </w:t>
      </w:r>
      <w:r>
        <w:rPr>
          <w:rFonts w:ascii="Tahoma" w:hAnsi="Tahoma" w:cs="Tahoma"/>
          <w:sz w:val="18"/>
          <w:szCs w:val="18"/>
        </w:rPr>
        <w:t>11800 Old Georgetown Road</w:t>
      </w:r>
      <w:r w:rsidR="00795533">
        <w:rPr>
          <w:rFonts w:ascii="Tahoma" w:hAnsi="Tahoma" w:cs="Tahoma"/>
          <w:sz w:val="18"/>
          <w:szCs w:val="18"/>
        </w:rPr>
        <w:t xml:space="preserve"> Suite 1304, </w:t>
      </w:r>
    </w:p>
    <w:p w14:paraId="4AE49791" w14:textId="4928D59A" w:rsidR="00D718C9" w:rsidRDefault="00D718C9" w:rsidP="00A81E33">
      <w:pPr>
        <w:pStyle w:val="ListParagraph"/>
        <w:tabs>
          <w:tab w:val="left" w:pos="540"/>
        </w:tabs>
        <w:ind w:left="540"/>
        <w:rPr>
          <w:sz w:val="24"/>
          <w:szCs w:val="24"/>
        </w:rPr>
      </w:pPr>
      <w:r>
        <w:rPr>
          <w:rFonts w:ascii="Tahoma" w:hAnsi="Tahoma" w:cs="Tahoma"/>
          <w:sz w:val="18"/>
          <w:szCs w:val="18"/>
        </w:rPr>
        <w:t>North Bethesda, MD 20852.</w:t>
      </w:r>
    </w:p>
    <w:p w14:paraId="3406F006" w14:textId="09D214FA" w:rsidR="00AB2D7F" w:rsidRPr="00DC589C" w:rsidRDefault="00AB2D7F" w:rsidP="00DC589C">
      <w:pPr>
        <w:pStyle w:val="ListParagraph"/>
        <w:numPr>
          <w:ilvl w:val="0"/>
          <w:numId w:val="7"/>
        </w:numPr>
        <w:tabs>
          <w:tab w:val="left" w:pos="540"/>
        </w:tabs>
        <w:ind w:hanging="270"/>
        <w:rPr>
          <w:sz w:val="24"/>
          <w:szCs w:val="24"/>
        </w:rPr>
      </w:pPr>
      <w:r>
        <w:rPr>
          <w:sz w:val="24"/>
          <w:szCs w:val="24"/>
        </w:rPr>
        <w:t xml:space="preserve">Have a postmark no later than </w:t>
      </w:r>
      <w:r w:rsidR="0010274C">
        <w:rPr>
          <w:b/>
          <w:sz w:val="24"/>
          <w:szCs w:val="24"/>
        </w:rPr>
        <w:t>5:00pm, Friday, November 08</w:t>
      </w:r>
      <w:r w:rsidR="005F0F4D">
        <w:rPr>
          <w:b/>
          <w:sz w:val="24"/>
          <w:szCs w:val="24"/>
        </w:rPr>
        <w:t>, 2019. No exceptions.</w:t>
      </w:r>
    </w:p>
    <w:p w14:paraId="6E6AAEF9" w14:textId="77777777" w:rsidR="00B5556A" w:rsidRPr="00B5556A" w:rsidRDefault="00B5556A" w:rsidP="00B5556A">
      <w:pPr>
        <w:pStyle w:val="ListParagraph"/>
        <w:tabs>
          <w:tab w:val="left" w:pos="540"/>
          <w:tab w:val="left" w:pos="1260"/>
        </w:tabs>
        <w:ind w:left="540"/>
        <w:rPr>
          <w:sz w:val="18"/>
          <w:szCs w:val="24"/>
        </w:rPr>
      </w:pPr>
    </w:p>
    <w:p w14:paraId="0932F6B1" w14:textId="77777777" w:rsidR="00AB2D7F" w:rsidRDefault="00AB2D7F" w:rsidP="00AB2D7F">
      <w:pPr>
        <w:tabs>
          <w:tab w:val="left" w:pos="1260"/>
        </w:tabs>
        <w:rPr>
          <w:sz w:val="24"/>
          <w:szCs w:val="24"/>
        </w:rPr>
      </w:pPr>
      <w:r w:rsidRPr="00450647">
        <w:rPr>
          <w:b/>
          <w:sz w:val="24"/>
          <w:szCs w:val="24"/>
        </w:rPr>
        <w:t xml:space="preserve">Notification of Interview </w:t>
      </w:r>
      <w:r w:rsidR="002D751D" w:rsidRPr="00450647">
        <w:rPr>
          <w:b/>
          <w:sz w:val="24"/>
          <w:szCs w:val="24"/>
        </w:rPr>
        <w:t xml:space="preserve">Date and </w:t>
      </w:r>
      <w:r w:rsidRPr="00450647">
        <w:rPr>
          <w:b/>
          <w:sz w:val="24"/>
          <w:szCs w:val="24"/>
        </w:rPr>
        <w:t>Time</w:t>
      </w:r>
      <w:r>
        <w:rPr>
          <w:sz w:val="24"/>
          <w:szCs w:val="24"/>
        </w:rPr>
        <w:t>:</w:t>
      </w:r>
    </w:p>
    <w:p w14:paraId="032E95FB" w14:textId="518517F7" w:rsidR="00B347CC" w:rsidRDefault="002D751D" w:rsidP="0026383F">
      <w:pPr>
        <w:pStyle w:val="ListParagraph"/>
        <w:numPr>
          <w:ilvl w:val="0"/>
          <w:numId w:val="13"/>
        </w:numPr>
        <w:tabs>
          <w:tab w:val="left" w:pos="1260"/>
        </w:tabs>
        <w:rPr>
          <w:sz w:val="24"/>
          <w:szCs w:val="24"/>
        </w:rPr>
      </w:pPr>
      <w:r w:rsidRPr="0026383F">
        <w:rPr>
          <w:sz w:val="24"/>
          <w:szCs w:val="24"/>
        </w:rPr>
        <w:lastRenderedPageBreak/>
        <w:t xml:space="preserve">Each qualifying applicant will receive a phone call or email </w:t>
      </w:r>
      <w:r w:rsidR="00011D5B" w:rsidRPr="0026383F">
        <w:rPr>
          <w:sz w:val="24"/>
          <w:szCs w:val="24"/>
        </w:rPr>
        <w:t xml:space="preserve">from </w:t>
      </w:r>
      <w:r w:rsidR="0026383F" w:rsidRPr="0026383F">
        <w:rPr>
          <w:sz w:val="24"/>
          <w:szCs w:val="24"/>
        </w:rPr>
        <w:t xml:space="preserve">GSC </w:t>
      </w:r>
      <w:r w:rsidRPr="0026383F">
        <w:rPr>
          <w:sz w:val="24"/>
          <w:szCs w:val="24"/>
        </w:rPr>
        <w:t xml:space="preserve">with notification of an interview time between </w:t>
      </w:r>
      <w:r w:rsidR="00B5556A" w:rsidRPr="0026383F">
        <w:rPr>
          <w:sz w:val="24"/>
          <w:szCs w:val="24"/>
        </w:rPr>
        <w:t xml:space="preserve">6:00pm - 9:00pm no later than </w:t>
      </w:r>
      <w:r w:rsidRPr="0026383F">
        <w:rPr>
          <w:sz w:val="24"/>
          <w:szCs w:val="24"/>
        </w:rPr>
        <w:t xml:space="preserve">on </w:t>
      </w:r>
      <w:r w:rsidR="00B5556A" w:rsidRPr="0026383F">
        <w:rPr>
          <w:b/>
          <w:sz w:val="24"/>
          <w:szCs w:val="24"/>
        </w:rPr>
        <w:t>Wednesday, November 13, 2019</w:t>
      </w:r>
      <w:r w:rsidRPr="0026383F">
        <w:rPr>
          <w:sz w:val="24"/>
          <w:szCs w:val="24"/>
        </w:rPr>
        <w:t>.</w:t>
      </w:r>
    </w:p>
    <w:p w14:paraId="46D76D33" w14:textId="0B7137D6" w:rsidR="00AB2D7F" w:rsidRPr="00B347CC" w:rsidRDefault="00AB2D7F" w:rsidP="00B347CC">
      <w:pPr>
        <w:rPr>
          <w:sz w:val="24"/>
          <w:szCs w:val="24"/>
        </w:rPr>
      </w:pPr>
    </w:p>
    <w:p w14:paraId="2B20134A" w14:textId="77777777" w:rsidR="00B347CC" w:rsidRDefault="00B347CC" w:rsidP="00161401">
      <w:pPr>
        <w:rPr>
          <w:b/>
          <w:sz w:val="24"/>
          <w:szCs w:val="24"/>
        </w:rPr>
      </w:pPr>
    </w:p>
    <w:p w14:paraId="10FA3F9A" w14:textId="77777777" w:rsidR="005A09E6" w:rsidRDefault="005A09E6" w:rsidP="00161401">
      <w:pPr>
        <w:rPr>
          <w:b/>
          <w:sz w:val="24"/>
          <w:szCs w:val="24"/>
        </w:rPr>
      </w:pPr>
    </w:p>
    <w:p w14:paraId="732B2A09" w14:textId="58FA1269" w:rsidR="0026383F" w:rsidRDefault="00DC589C" w:rsidP="00161401">
      <w:pPr>
        <w:rPr>
          <w:b/>
          <w:sz w:val="24"/>
          <w:szCs w:val="24"/>
        </w:rPr>
      </w:pPr>
      <w:r>
        <w:rPr>
          <w:b/>
          <w:sz w:val="24"/>
          <w:szCs w:val="24"/>
        </w:rPr>
        <w:t>Location</w:t>
      </w:r>
      <w:r w:rsidR="0026383F">
        <w:rPr>
          <w:b/>
          <w:sz w:val="24"/>
          <w:szCs w:val="24"/>
        </w:rPr>
        <w:t xml:space="preserve"> of interviews:</w:t>
      </w:r>
      <w:r>
        <w:rPr>
          <w:b/>
          <w:sz w:val="24"/>
          <w:szCs w:val="24"/>
        </w:rPr>
        <w:t xml:space="preserve"> </w:t>
      </w:r>
    </w:p>
    <w:p w14:paraId="0556B5C0" w14:textId="3375748D" w:rsidR="006E241A" w:rsidRPr="0026383F" w:rsidRDefault="00DC589C" w:rsidP="0026383F">
      <w:pPr>
        <w:pStyle w:val="ListParagraph"/>
        <w:numPr>
          <w:ilvl w:val="0"/>
          <w:numId w:val="13"/>
        </w:numPr>
        <w:rPr>
          <w:rFonts w:ascii="Times" w:eastAsia="Times New Roman" w:hAnsi="Times" w:cs="Times New Roman"/>
          <w:sz w:val="20"/>
          <w:szCs w:val="20"/>
        </w:rPr>
      </w:pPr>
      <w:r w:rsidRPr="0026383F">
        <w:rPr>
          <w:b/>
          <w:sz w:val="24"/>
          <w:szCs w:val="24"/>
        </w:rPr>
        <w:t xml:space="preserve">To be </w:t>
      </w:r>
      <w:r w:rsidR="0026383F">
        <w:rPr>
          <w:b/>
          <w:sz w:val="24"/>
          <w:szCs w:val="24"/>
        </w:rPr>
        <w:t>announce</w:t>
      </w:r>
      <w:r w:rsidR="005742E8">
        <w:rPr>
          <w:b/>
          <w:sz w:val="24"/>
          <w:szCs w:val="24"/>
        </w:rPr>
        <w:t>d</w:t>
      </w:r>
      <w:r w:rsidR="0026383F">
        <w:rPr>
          <w:b/>
          <w:sz w:val="24"/>
          <w:szCs w:val="24"/>
        </w:rPr>
        <w:t xml:space="preserve"> in the near future</w:t>
      </w:r>
      <w:r w:rsidRPr="0026383F">
        <w:rPr>
          <w:b/>
          <w:sz w:val="24"/>
          <w:szCs w:val="24"/>
        </w:rPr>
        <w:t>.</w:t>
      </w:r>
    </w:p>
    <w:p w14:paraId="6E29DFE2" w14:textId="77777777" w:rsidR="00067B60" w:rsidRDefault="00067B60" w:rsidP="00B347CC">
      <w:pPr>
        <w:tabs>
          <w:tab w:val="left" w:pos="1260"/>
        </w:tabs>
        <w:rPr>
          <w:b/>
          <w:sz w:val="24"/>
          <w:szCs w:val="24"/>
        </w:rPr>
      </w:pPr>
    </w:p>
    <w:p w14:paraId="24C287CE" w14:textId="5E1D51F7" w:rsidR="0026383F" w:rsidRDefault="009A6FBD" w:rsidP="00986914">
      <w:pPr>
        <w:tabs>
          <w:tab w:val="left" w:pos="1260"/>
        </w:tabs>
        <w:ind w:left="1170" w:hanging="1170"/>
        <w:rPr>
          <w:sz w:val="24"/>
          <w:szCs w:val="24"/>
        </w:rPr>
      </w:pPr>
      <w:r>
        <w:rPr>
          <w:b/>
          <w:sz w:val="24"/>
          <w:szCs w:val="24"/>
        </w:rPr>
        <w:t>Date</w:t>
      </w:r>
      <w:r w:rsidR="005A09E6">
        <w:rPr>
          <w:b/>
          <w:sz w:val="24"/>
          <w:szCs w:val="24"/>
        </w:rPr>
        <w:t xml:space="preserve"> of Interviews</w:t>
      </w:r>
      <w:r w:rsidR="0026383F">
        <w:rPr>
          <w:sz w:val="24"/>
          <w:szCs w:val="24"/>
        </w:rPr>
        <w:t xml:space="preserve">: </w:t>
      </w:r>
    </w:p>
    <w:p w14:paraId="612D909A" w14:textId="21AFBF2C" w:rsidR="009A6FBD" w:rsidRPr="0026383F" w:rsidRDefault="0026383F" w:rsidP="0026383F">
      <w:pPr>
        <w:pStyle w:val="ListParagraph"/>
        <w:numPr>
          <w:ilvl w:val="0"/>
          <w:numId w:val="13"/>
        </w:numPr>
        <w:tabs>
          <w:tab w:val="left" w:pos="1260"/>
        </w:tabs>
        <w:rPr>
          <w:sz w:val="24"/>
          <w:szCs w:val="24"/>
        </w:rPr>
      </w:pPr>
      <w:r>
        <w:rPr>
          <w:sz w:val="24"/>
          <w:szCs w:val="24"/>
        </w:rPr>
        <w:t xml:space="preserve">ONLY, </w:t>
      </w:r>
      <w:r w:rsidR="00DC589C" w:rsidRPr="0026383F">
        <w:rPr>
          <w:sz w:val="24"/>
          <w:szCs w:val="24"/>
        </w:rPr>
        <w:t>Monday, November 18, 2019</w:t>
      </w:r>
    </w:p>
    <w:p w14:paraId="6E45B474" w14:textId="77777777" w:rsidR="0026383F" w:rsidRDefault="0026383F" w:rsidP="00450647">
      <w:pPr>
        <w:tabs>
          <w:tab w:val="left" w:pos="1260"/>
        </w:tabs>
        <w:ind w:left="1170" w:hanging="1170"/>
        <w:rPr>
          <w:b/>
          <w:sz w:val="24"/>
          <w:szCs w:val="24"/>
        </w:rPr>
      </w:pPr>
    </w:p>
    <w:p w14:paraId="19980DED" w14:textId="577EE473" w:rsidR="00DC589C" w:rsidRDefault="009A6FBD" w:rsidP="00450647">
      <w:pPr>
        <w:tabs>
          <w:tab w:val="left" w:pos="1260"/>
        </w:tabs>
        <w:ind w:left="1170" w:hanging="1170"/>
        <w:rPr>
          <w:sz w:val="24"/>
          <w:szCs w:val="24"/>
        </w:rPr>
      </w:pPr>
      <w:r>
        <w:rPr>
          <w:b/>
          <w:sz w:val="24"/>
          <w:szCs w:val="24"/>
        </w:rPr>
        <w:t>Arrival</w:t>
      </w:r>
      <w:r w:rsidR="00067B60">
        <w:rPr>
          <w:b/>
          <w:sz w:val="24"/>
          <w:szCs w:val="24"/>
        </w:rPr>
        <w:t xml:space="preserve"> Time</w:t>
      </w:r>
      <w:r w:rsidR="002D751D">
        <w:rPr>
          <w:b/>
          <w:sz w:val="24"/>
          <w:szCs w:val="24"/>
        </w:rPr>
        <w:t>:</w:t>
      </w:r>
      <w:r w:rsidRPr="00DC589C">
        <w:rPr>
          <w:sz w:val="24"/>
          <w:szCs w:val="24"/>
        </w:rPr>
        <w:t xml:space="preserve"> </w:t>
      </w:r>
    </w:p>
    <w:p w14:paraId="4772653F" w14:textId="5C235FD5" w:rsidR="00DC589C" w:rsidRDefault="00DC589C" w:rsidP="00DC589C">
      <w:pPr>
        <w:pStyle w:val="ListParagraph"/>
        <w:numPr>
          <w:ilvl w:val="0"/>
          <w:numId w:val="12"/>
        </w:numPr>
        <w:tabs>
          <w:tab w:val="left" w:pos="1260"/>
        </w:tabs>
        <w:rPr>
          <w:sz w:val="24"/>
          <w:szCs w:val="24"/>
        </w:rPr>
      </w:pPr>
      <w:r>
        <w:rPr>
          <w:sz w:val="24"/>
          <w:szCs w:val="24"/>
        </w:rPr>
        <w:t>E</w:t>
      </w:r>
      <w:r w:rsidR="002D751D" w:rsidRPr="00DC589C">
        <w:rPr>
          <w:sz w:val="24"/>
          <w:szCs w:val="24"/>
        </w:rPr>
        <w:t xml:space="preserve">ach applicant is </w:t>
      </w:r>
      <w:r>
        <w:rPr>
          <w:sz w:val="24"/>
          <w:szCs w:val="24"/>
        </w:rPr>
        <w:t xml:space="preserve">encouraged to arrive 30 minutes </w:t>
      </w:r>
      <w:r w:rsidR="0026383F">
        <w:rPr>
          <w:sz w:val="24"/>
          <w:szCs w:val="24"/>
        </w:rPr>
        <w:t xml:space="preserve">prior to </w:t>
      </w:r>
      <w:r>
        <w:rPr>
          <w:sz w:val="24"/>
          <w:szCs w:val="24"/>
        </w:rPr>
        <w:t>pre-scheduled time</w:t>
      </w:r>
      <w:r w:rsidR="0026383F">
        <w:rPr>
          <w:sz w:val="24"/>
          <w:szCs w:val="24"/>
        </w:rPr>
        <w:t xml:space="preserve"> of interview</w:t>
      </w:r>
      <w:r>
        <w:rPr>
          <w:sz w:val="24"/>
          <w:szCs w:val="24"/>
        </w:rPr>
        <w:t>.</w:t>
      </w:r>
    </w:p>
    <w:p w14:paraId="298319DC" w14:textId="77777777" w:rsidR="006E241A" w:rsidRPr="005B6F4B" w:rsidRDefault="006E241A" w:rsidP="006E241A">
      <w:pPr>
        <w:tabs>
          <w:tab w:val="left" w:pos="1260"/>
        </w:tabs>
        <w:rPr>
          <w:sz w:val="18"/>
          <w:szCs w:val="20"/>
        </w:rPr>
      </w:pPr>
    </w:p>
    <w:p w14:paraId="363368D5" w14:textId="77777777" w:rsidR="00434160" w:rsidRDefault="006E241A" w:rsidP="00AF26F9">
      <w:pPr>
        <w:tabs>
          <w:tab w:val="left" w:pos="1170"/>
        </w:tabs>
        <w:ind w:left="1170" w:hanging="1170"/>
        <w:rPr>
          <w:sz w:val="24"/>
          <w:szCs w:val="24"/>
        </w:rPr>
      </w:pPr>
      <w:r w:rsidRPr="00FF6879">
        <w:rPr>
          <w:b/>
          <w:sz w:val="24"/>
          <w:szCs w:val="24"/>
        </w:rPr>
        <w:t>Start Time:</w:t>
      </w:r>
      <w:r w:rsidR="00986914" w:rsidRPr="00FF6879">
        <w:rPr>
          <w:sz w:val="24"/>
          <w:szCs w:val="24"/>
        </w:rPr>
        <w:t xml:space="preserve"> </w:t>
      </w:r>
      <w:r w:rsidR="009A6FBD">
        <w:rPr>
          <w:sz w:val="24"/>
          <w:szCs w:val="24"/>
        </w:rPr>
        <w:t xml:space="preserve"> </w:t>
      </w:r>
    </w:p>
    <w:p w14:paraId="2583D1B5" w14:textId="6D4981C0" w:rsidR="009A6FBD" w:rsidRPr="00434160" w:rsidRDefault="0026383F" w:rsidP="00434160">
      <w:pPr>
        <w:pStyle w:val="ListParagraph"/>
        <w:numPr>
          <w:ilvl w:val="0"/>
          <w:numId w:val="12"/>
        </w:numPr>
        <w:tabs>
          <w:tab w:val="left" w:pos="1170"/>
        </w:tabs>
        <w:rPr>
          <w:sz w:val="24"/>
          <w:szCs w:val="24"/>
        </w:rPr>
      </w:pPr>
      <w:r w:rsidRPr="00434160">
        <w:rPr>
          <w:sz w:val="24"/>
          <w:szCs w:val="24"/>
        </w:rPr>
        <w:t>The interview team will begin interviews promptly at 6:00pm.</w:t>
      </w:r>
    </w:p>
    <w:p w14:paraId="4D10DCDA" w14:textId="77777777" w:rsidR="006E241A" w:rsidRPr="00FF6879" w:rsidRDefault="009A6FBD" w:rsidP="009A6FBD">
      <w:pPr>
        <w:tabs>
          <w:tab w:val="left" w:pos="1170"/>
        </w:tabs>
        <w:rPr>
          <w:sz w:val="24"/>
          <w:szCs w:val="24"/>
        </w:rPr>
      </w:pPr>
      <w:r>
        <w:rPr>
          <w:sz w:val="24"/>
          <w:szCs w:val="24"/>
        </w:rPr>
        <w:tab/>
      </w:r>
    </w:p>
    <w:p w14:paraId="760E0630" w14:textId="77777777" w:rsidR="00434160" w:rsidRDefault="009A6FBD" w:rsidP="009A6FBD">
      <w:pPr>
        <w:tabs>
          <w:tab w:val="left" w:pos="1170"/>
        </w:tabs>
        <w:ind w:left="1170" w:hanging="1170"/>
        <w:rPr>
          <w:sz w:val="24"/>
          <w:szCs w:val="24"/>
        </w:rPr>
      </w:pPr>
      <w:r w:rsidRPr="009A6FBD">
        <w:rPr>
          <w:b/>
          <w:sz w:val="24"/>
          <w:szCs w:val="24"/>
        </w:rPr>
        <w:t>Duration:</w:t>
      </w:r>
      <w:r>
        <w:rPr>
          <w:sz w:val="24"/>
          <w:szCs w:val="24"/>
        </w:rPr>
        <w:tab/>
      </w:r>
    </w:p>
    <w:p w14:paraId="1AF577B5" w14:textId="0D170BD3" w:rsidR="00AF26F9" w:rsidRPr="00434160" w:rsidRDefault="00AE0284" w:rsidP="00434160">
      <w:pPr>
        <w:pStyle w:val="ListParagraph"/>
        <w:numPr>
          <w:ilvl w:val="0"/>
          <w:numId w:val="12"/>
        </w:numPr>
        <w:tabs>
          <w:tab w:val="left" w:pos="1170"/>
        </w:tabs>
        <w:rPr>
          <w:sz w:val="24"/>
          <w:szCs w:val="24"/>
        </w:rPr>
      </w:pPr>
      <w:r w:rsidRPr="00434160">
        <w:rPr>
          <w:sz w:val="24"/>
          <w:szCs w:val="24"/>
        </w:rPr>
        <w:t xml:space="preserve">Interview times for </w:t>
      </w:r>
      <w:r w:rsidR="00434160">
        <w:rPr>
          <w:sz w:val="24"/>
          <w:szCs w:val="24"/>
        </w:rPr>
        <w:t xml:space="preserve">each </w:t>
      </w:r>
      <w:r w:rsidRPr="00434160">
        <w:rPr>
          <w:sz w:val="24"/>
          <w:szCs w:val="24"/>
        </w:rPr>
        <w:t xml:space="preserve">applicant </w:t>
      </w:r>
      <w:r w:rsidR="00067B60">
        <w:rPr>
          <w:sz w:val="24"/>
          <w:szCs w:val="24"/>
        </w:rPr>
        <w:t>may</w:t>
      </w:r>
      <w:r w:rsidRPr="00434160">
        <w:rPr>
          <w:sz w:val="24"/>
          <w:szCs w:val="24"/>
        </w:rPr>
        <w:t xml:space="preserve"> range from 30 to 60 minutes</w:t>
      </w:r>
      <w:r w:rsidR="00011D5B" w:rsidRPr="00434160">
        <w:rPr>
          <w:sz w:val="24"/>
          <w:szCs w:val="24"/>
        </w:rPr>
        <w:t>, depending on responses to questions. Applicants are asked to answer questions fully and briefly.</w:t>
      </w:r>
    </w:p>
    <w:p w14:paraId="55FE0C6E" w14:textId="77777777" w:rsidR="009A6FBD" w:rsidRPr="005B6F4B" w:rsidRDefault="009A6FBD" w:rsidP="009A6FBD">
      <w:pPr>
        <w:tabs>
          <w:tab w:val="left" w:pos="1170"/>
        </w:tabs>
        <w:rPr>
          <w:sz w:val="18"/>
          <w:szCs w:val="20"/>
        </w:rPr>
      </w:pPr>
    </w:p>
    <w:p w14:paraId="0E2FC236" w14:textId="77777777" w:rsidR="00AF26F9" w:rsidRDefault="00AF26F9" w:rsidP="00AF26F9">
      <w:pPr>
        <w:tabs>
          <w:tab w:val="left" w:pos="1170"/>
        </w:tabs>
        <w:ind w:left="1170" w:hanging="1170"/>
        <w:rPr>
          <w:sz w:val="24"/>
          <w:szCs w:val="24"/>
        </w:rPr>
      </w:pPr>
      <w:r w:rsidRPr="00FF6879">
        <w:rPr>
          <w:b/>
          <w:sz w:val="24"/>
          <w:szCs w:val="24"/>
        </w:rPr>
        <w:t>Guidelines</w:t>
      </w:r>
      <w:r w:rsidRPr="00FF6879">
        <w:rPr>
          <w:sz w:val="24"/>
          <w:szCs w:val="24"/>
        </w:rPr>
        <w:t xml:space="preserve">: </w:t>
      </w:r>
    </w:p>
    <w:p w14:paraId="2E1E3299" w14:textId="75F537C2" w:rsidR="00B60EC6" w:rsidRPr="00B60EC6" w:rsidRDefault="00B60EC6" w:rsidP="00B60EC6">
      <w:pPr>
        <w:pStyle w:val="ListParagraph"/>
        <w:numPr>
          <w:ilvl w:val="0"/>
          <w:numId w:val="12"/>
        </w:numPr>
        <w:tabs>
          <w:tab w:val="left" w:pos="1170"/>
        </w:tabs>
        <w:rPr>
          <w:sz w:val="24"/>
          <w:szCs w:val="24"/>
          <w:u w:val="single"/>
        </w:rPr>
      </w:pPr>
      <w:r w:rsidRPr="00B60EC6">
        <w:rPr>
          <w:sz w:val="24"/>
          <w:szCs w:val="24"/>
          <w:u w:val="single"/>
        </w:rPr>
        <w:t>Selecti</w:t>
      </w:r>
      <w:r w:rsidR="008F2266">
        <w:rPr>
          <w:sz w:val="24"/>
          <w:szCs w:val="24"/>
          <w:u w:val="single"/>
        </w:rPr>
        <w:t>on Committee</w:t>
      </w:r>
      <w:r w:rsidRPr="00B60EC6">
        <w:rPr>
          <w:sz w:val="24"/>
          <w:szCs w:val="24"/>
          <w:u w:val="single"/>
        </w:rPr>
        <w:t>:</w:t>
      </w:r>
    </w:p>
    <w:p w14:paraId="0D0273F7" w14:textId="64EBC43C" w:rsidR="008F2266" w:rsidRPr="008F2266" w:rsidRDefault="008F2266" w:rsidP="00B25EAD">
      <w:pPr>
        <w:pStyle w:val="ListParagraph"/>
        <w:numPr>
          <w:ilvl w:val="1"/>
          <w:numId w:val="12"/>
        </w:numPr>
        <w:tabs>
          <w:tab w:val="left" w:pos="360"/>
          <w:tab w:val="left" w:pos="720"/>
          <w:tab w:val="left" w:pos="1080"/>
          <w:tab w:val="left" w:pos="1440"/>
          <w:tab w:val="left" w:pos="1800"/>
        </w:tabs>
        <w:rPr>
          <w:sz w:val="23"/>
          <w:szCs w:val="23"/>
        </w:rPr>
      </w:pPr>
      <w:r w:rsidRPr="0030390B">
        <w:rPr>
          <w:sz w:val="23"/>
          <w:szCs w:val="23"/>
        </w:rPr>
        <w:t xml:space="preserve">The Chair </w:t>
      </w:r>
      <w:r>
        <w:rPr>
          <w:sz w:val="23"/>
          <w:szCs w:val="23"/>
        </w:rPr>
        <w:t xml:space="preserve">(GSC) </w:t>
      </w:r>
      <w:r w:rsidRPr="0030390B">
        <w:rPr>
          <w:sz w:val="23"/>
          <w:szCs w:val="23"/>
        </w:rPr>
        <w:t>of the Nominating Committee will review all procedures with each candidate immediately after the filing deadline.</w:t>
      </w:r>
    </w:p>
    <w:p w14:paraId="39B8449A" w14:textId="2174BB2B" w:rsidR="00B60EC6" w:rsidRPr="00B25EAD" w:rsidRDefault="00B60EC6" w:rsidP="00B25EAD">
      <w:pPr>
        <w:pStyle w:val="ListParagraph"/>
        <w:numPr>
          <w:ilvl w:val="1"/>
          <w:numId w:val="12"/>
        </w:numPr>
        <w:tabs>
          <w:tab w:val="left" w:pos="360"/>
          <w:tab w:val="left" w:pos="720"/>
          <w:tab w:val="left" w:pos="1080"/>
          <w:tab w:val="left" w:pos="1440"/>
          <w:tab w:val="left" w:pos="1800"/>
        </w:tabs>
        <w:rPr>
          <w:sz w:val="23"/>
          <w:szCs w:val="23"/>
        </w:rPr>
      </w:pPr>
      <w:r w:rsidRPr="00B25EAD">
        <w:rPr>
          <w:sz w:val="24"/>
          <w:szCs w:val="24"/>
        </w:rPr>
        <w:t xml:space="preserve">Selection Committee </w:t>
      </w:r>
      <w:r w:rsidR="00450647" w:rsidRPr="00B25EAD">
        <w:rPr>
          <w:sz w:val="24"/>
          <w:szCs w:val="24"/>
        </w:rPr>
        <w:t xml:space="preserve">Interview team members will represent the </w:t>
      </w:r>
      <w:r w:rsidR="00434160" w:rsidRPr="00B25EAD">
        <w:rPr>
          <w:sz w:val="24"/>
          <w:szCs w:val="24"/>
        </w:rPr>
        <w:t xml:space="preserve">5 </w:t>
      </w:r>
      <w:r w:rsidR="00450647" w:rsidRPr="00B25EAD">
        <w:rPr>
          <w:sz w:val="24"/>
          <w:szCs w:val="24"/>
        </w:rPr>
        <w:t xml:space="preserve">Areas of District </w:t>
      </w:r>
      <w:r w:rsidR="00434160" w:rsidRPr="00B25EAD">
        <w:rPr>
          <w:sz w:val="24"/>
          <w:szCs w:val="24"/>
        </w:rPr>
        <w:t>7620</w:t>
      </w:r>
      <w:r w:rsidR="00450647" w:rsidRPr="00B25EAD">
        <w:rPr>
          <w:sz w:val="24"/>
          <w:szCs w:val="24"/>
        </w:rPr>
        <w:t xml:space="preserve"> and consist of </w:t>
      </w:r>
      <w:r w:rsidR="00701704">
        <w:rPr>
          <w:sz w:val="24"/>
          <w:szCs w:val="24"/>
        </w:rPr>
        <w:t>five (</w:t>
      </w:r>
      <w:r w:rsidR="00434160" w:rsidRPr="00B25EAD">
        <w:rPr>
          <w:sz w:val="24"/>
          <w:szCs w:val="24"/>
        </w:rPr>
        <w:t>5</w:t>
      </w:r>
      <w:r w:rsidR="00701704">
        <w:rPr>
          <w:sz w:val="24"/>
          <w:szCs w:val="24"/>
        </w:rPr>
        <w:t>)</w:t>
      </w:r>
      <w:r w:rsidRPr="00B25EAD">
        <w:rPr>
          <w:sz w:val="24"/>
          <w:szCs w:val="24"/>
        </w:rPr>
        <w:t xml:space="preserve"> Past Presidents, the </w:t>
      </w:r>
      <w:r w:rsidR="00434160" w:rsidRPr="00B25EAD">
        <w:rPr>
          <w:sz w:val="24"/>
          <w:szCs w:val="24"/>
        </w:rPr>
        <w:t xml:space="preserve">current District Governor </w:t>
      </w:r>
      <w:r w:rsidR="00701704">
        <w:rPr>
          <w:sz w:val="24"/>
          <w:szCs w:val="24"/>
        </w:rPr>
        <w:t>(DG) and the</w:t>
      </w:r>
      <w:r w:rsidR="00434160" w:rsidRPr="00B25EAD">
        <w:rPr>
          <w:sz w:val="24"/>
          <w:szCs w:val="24"/>
        </w:rPr>
        <w:t xml:space="preserve"> Immediate Past Governor</w:t>
      </w:r>
      <w:r w:rsidR="00701704">
        <w:rPr>
          <w:sz w:val="24"/>
          <w:szCs w:val="24"/>
        </w:rPr>
        <w:t xml:space="preserve"> (iPDG)</w:t>
      </w:r>
      <w:r w:rsidR="00450647" w:rsidRPr="00B25EAD">
        <w:rPr>
          <w:sz w:val="24"/>
          <w:szCs w:val="24"/>
        </w:rPr>
        <w:t>.</w:t>
      </w:r>
      <w:r w:rsidR="00B25EAD" w:rsidRPr="00B25EAD">
        <w:rPr>
          <w:sz w:val="23"/>
          <w:szCs w:val="23"/>
        </w:rPr>
        <w:t xml:space="preserve"> In addition, the D</w:t>
      </w:r>
      <w:r w:rsidR="00701704">
        <w:rPr>
          <w:sz w:val="23"/>
          <w:szCs w:val="23"/>
        </w:rPr>
        <w:t>G</w:t>
      </w:r>
      <w:r w:rsidR="00B25EAD" w:rsidRPr="00B25EAD">
        <w:rPr>
          <w:sz w:val="23"/>
          <w:szCs w:val="23"/>
        </w:rPr>
        <w:t xml:space="preserve"> shall select five (5) alternate committee members to serve in the absence of a member of the committee.</w:t>
      </w:r>
    </w:p>
    <w:p w14:paraId="5DEC20FB" w14:textId="180C822C" w:rsidR="00434160" w:rsidRPr="00B60EC6" w:rsidRDefault="00434160" w:rsidP="00B60EC6">
      <w:pPr>
        <w:pStyle w:val="ListParagraph"/>
        <w:numPr>
          <w:ilvl w:val="1"/>
          <w:numId w:val="12"/>
        </w:numPr>
        <w:tabs>
          <w:tab w:val="left" w:pos="1170"/>
        </w:tabs>
        <w:rPr>
          <w:sz w:val="24"/>
          <w:szCs w:val="24"/>
        </w:rPr>
      </w:pPr>
      <w:r w:rsidRPr="00B60EC6">
        <w:rPr>
          <w:sz w:val="23"/>
          <w:szCs w:val="23"/>
        </w:rPr>
        <w:t xml:space="preserve">A </w:t>
      </w:r>
      <w:r w:rsidR="00B60EC6">
        <w:rPr>
          <w:sz w:val="23"/>
          <w:szCs w:val="23"/>
        </w:rPr>
        <w:t>Selection C</w:t>
      </w:r>
      <w:r w:rsidRPr="00B60EC6">
        <w:rPr>
          <w:sz w:val="23"/>
          <w:szCs w:val="23"/>
        </w:rPr>
        <w:t>ommitt</w:t>
      </w:r>
      <w:r w:rsidR="00B60EC6">
        <w:rPr>
          <w:sz w:val="23"/>
          <w:szCs w:val="23"/>
        </w:rPr>
        <w:t>ee M</w:t>
      </w:r>
      <w:r w:rsidRPr="00B60EC6">
        <w:rPr>
          <w:sz w:val="23"/>
          <w:szCs w:val="23"/>
        </w:rPr>
        <w:t>ember cannot belong to the club of a candidate presenting himself or herself for District Governor.  When this situation occurs (at the closing of the application process), an alternate will be designated to replace the individual belonging to the same club as the candidate.</w:t>
      </w:r>
    </w:p>
    <w:p w14:paraId="71E02295" w14:textId="427F75B3" w:rsidR="008F2266" w:rsidRPr="008F2266" w:rsidRDefault="00B60EC6" w:rsidP="008F2266">
      <w:pPr>
        <w:pStyle w:val="ListParagraph"/>
        <w:numPr>
          <w:ilvl w:val="1"/>
          <w:numId w:val="12"/>
        </w:numPr>
        <w:tabs>
          <w:tab w:val="left" w:pos="360"/>
          <w:tab w:val="left" w:pos="720"/>
          <w:tab w:val="left" w:pos="1080"/>
          <w:tab w:val="left" w:pos="1170"/>
          <w:tab w:val="left" w:pos="1440"/>
          <w:tab w:val="left" w:pos="1800"/>
        </w:tabs>
        <w:rPr>
          <w:sz w:val="23"/>
          <w:szCs w:val="23"/>
        </w:rPr>
      </w:pPr>
      <w:r w:rsidRPr="008F2266">
        <w:rPr>
          <w:sz w:val="24"/>
          <w:szCs w:val="24"/>
        </w:rPr>
        <w:t xml:space="preserve">The resume, </w:t>
      </w:r>
      <w:r w:rsidR="00701704">
        <w:rPr>
          <w:sz w:val="24"/>
          <w:szCs w:val="24"/>
        </w:rPr>
        <w:t xml:space="preserve">Governor </w:t>
      </w:r>
      <w:r w:rsidRPr="008F2266">
        <w:rPr>
          <w:sz w:val="24"/>
          <w:szCs w:val="24"/>
        </w:rPr>
        <w:t xml:space="preserve">Nominee Data Form, Candidate Self Evaluation of each candidate will be made available to the committee members just prior to the interview date/time. </w:t>
      </w:r>
    </w:p>
    <w:p w14:paraId="6B1B9444" w14:textId="3E9B9C80" w:rsidR="008F2266" w:rsidRPr="008F2266" w:rsidRDefault="00B60EC6" w:rsidP="008F2266">
      <w:pPr>
        <w:pStyle w:val="ListParagraph"/>
        <w:numPr>
          <w:ilvl w:val="1"/>
          <w:numId w:val="12"/>
        </w:numPr>
        <w:tabs>
          <w:tab w:val="left" w:pos="360"/>
          <w:tab w:val="left" w:pos="720"/>
          <w:tab w:val="left" w:pos="1080"/>
          <w:tab w:val="left" w:pos="1170"/>
          <w:tab w:val="left" w:pos="1440"/>
          <w:tab w:val="left" w:pos="1800"/>
        </w:tabs>
        <w:rPr>
          <w:sz w:val="23"/>
          <w:szCs w:val="23"/>
        </w:rPr>
      </w:pPr>
      <w:r w:rsidRPr="008F2266">
        <w:rPr>
          <w:sz w:val="24"/>
          <w:szCs w:val="24"/>
        </w:rPr>
        <w:t>A set of interview questions will be provided to committee members just prior to the interview date/time. The Selection committee will decide which questions they want to ask, which ones to delete, or which additional questions to ask.  The same questions will be asked of each candidate.</w:t>
      </w:r>
      <w:r w:rsidR="008F2266" w:rsidRPr="008F2266">
        <w:rPr>
          <w:sz w:val="24"/>
          <w:szCs w:val="24"/>
        </w:rPr>
        <w:t xml:space="preserve"> </w:t>
      </w:r>
      <w:r w:rsidR="008F2266" w:rsidRPr="008F2266">
        <w:rPr>
          <w:sz w:val="23"/>
          <w:szCs w:val="23"/>
        </w:rPr>
        <w:t>Follow-up questions may be asked of individual candidates for the purpose of clarification.</w:t>
      </w:r>
    </w:p>
    <w:p w14:paraId="37220708" w14:textId="60FCB7B1" w:rsidR="00B60EC6" w:rsidRPr="00067B60" w:rsidRDefault="00E55DEA" w:rsidP="00067B60">
      <w:pPr>
        <w:pStyle w:val="ListParagraph"/>
        <w:numPr>
          <w:ilvl w:val="1"/>
          <w:numId w:val="12"/>
        </w:numPr>
        <w:tabs>
          <w:tab w:val="left" w:pos="360"/>
          <w:tab w:val="left" w:pos="720"/>
          <w:tab w:val="left" w:pos="1080"/>
          <w:tab w:val="left" w:pos="1440"/>
          <w:tab w:val="left" w:pos="1800"/>
        </w:tabs>
        <w:rPr>
          <w:sz w:val="23"/>
          <w:szCs w:val="23"/>
        </w:rPr>
      </w:pPr>
      <w:r w:rsidRPr="00E55DEA">
        <w:rPr>
          <w:sz w:val="23"/>
          <w:szCs w:val="23"/>
        </w:rPr>
        <w:t>There will be no discussion of candidates until all candidates have been interviewed. At the conclusion of inter</w:t>
      </w:r>
      <w:r w:rsidR="00067B60">
        <w:rPr>
          <w:sz w:val="23"/>
          <w:szCs w:val="23"/>
        </w:rPr>
        <w:t>views, the GSC shall</w:t>
      </w:r>
      <w:r w:rsidRPr="00E55DEA">
        <w:rPr>
          <w:sz w:val="23"/>
          <w:szCs w:val="23"/>
        </w:rPr>
        <w:t xml:space="preserve"> allow for discussion of candidates and all members of the Committee will be encouraged to participate.</w:t>
      </w:r>
    </w:p>
    <w:p w14:paraId="628F51B7" w14:textId="3784192A" w:rsidR="00B60EC6" w:rsidRDefault="00E55DEA" w:rsidP="00B60EC6">
      <w:pPr>
        <w:pStyle w:val="ListParagraph"/>
        <w:numPr>
          <w:ilvl w:val="1"/>
          <w:numId w:val="12"/>
        </w:numPr>
        <w:tabs>
          <w:tab w:val="left" w:pos="1170"/>
        </w:tabs>
        <w:rPr>
          <w:sz w:val="24"/>
          <w:szCs w:val="24"/>
        </w:rPr>
      </w:pPr>
      <w:r w:rsidRPr="00ED5307">
        <w:rPr>
          <w:sz w:val="23"/>
          <w:szCs w:val="23"/>
        </w:rPr>
        <w:t>Immedia</w:t>
      </w:r>
      <w:r w:rsidR="00067B60">
        <w:rPr>
          <w:sz w:val="23"/>
          <w:szCs w:val="23"/>
        </w:rPr>
        <w:t>tel</w:t>
      </w:r>
      <w:r w:rsidR="00701704">
        <w:rPr>
          <w:sz w:val="23"/>
          <w:szCs w:val="23"/>
        </w:rPr>
        <w:t xml:space="preserve">y after the </w:t>
      </w:r>
      <w:r w:rsidRPr="00ED5307">
        <w:rPr>
          <w:sz w:val="23"/>
          <w:szCs w:val="23"/>
        </w:rPr>
        <w:t>DGN</w:t>
      </w:r>
      <w:r w:rsidR="00067B60">
        <w:rPr>
          <w:sz w:val="23"/>
          <w:szCs w:val="23"/>
        </w:rPr>
        <w:t>-</w:t>
      </w:r>
      <w:r w:rsidR="00701704">
        <w:rPr>
          <w:sz w:val="23"/>
          <w:szCs w:val="23"/>
        </w:rPr>
        <w:t>D is</w:t>
      </w:r>
      <w:r w:rsidR="00067B60">
        <w:rPr>
          <w:sz w:val="23"/>
          <w:szCs w:val="23"/>
        </w:rPr>
        <w:t xml:space="preserve"> selected, the GSC </w:t>
      </w:r>
      <w:r w:rsidRPr="00ED5307">
        <w:rPr>
          <w:sz w:val="23"/>
          <w:szCs w:val="23"/>
        </w:rPr>
        <w:t>shall announce the decision of the committee t</w:t>
      </w:r>
      <w:r w:rsidR="00067B60">
        <w:rPr>
          <w:sz w:val="23"/>
          <w:szCs w:val="23"/>
        </w:rPr>
        <w:t xml:space="preserve">o the candidates.  The GSC </w:t>
      </w:r>
      <w:r w:rsidRPr="00ED5307">
        <w:rPr>
          <w:sz w:val="23"/>
          <w:szCs w:val="23"/>
        </w:rPr>
        <w:t>will notify the D</w:t>
      </w:r>
      <w:r w:rsidR="00701704">
        <w:rPr>
          <w:sz w:val="23"/>
          <w:szCs w:val="23"/>
        </w:rPr>
        <w:t>G</w:t>
      </w:r>
      <w:r w:rsidRPr="00ED5307">
        <w:rPr>
          <w:sz w:val="23"/>
          <w:szCs w:val="23"/>
        </w:rPr>
        <w:t xml:space="preserve"> of the candidate selected within 24 hours of the adjournment of the nominating committee.</w:t>
      </w:r>
    </w:p>
    <w:p w14:paraId="5913D512" w14:textId="432E7F04" w:rsidR="00B347CC" w:rsidRPr="0049333E" w:rsidRDefault="00E55DEA" w:rsidP="00B347CC">
      <w:pPr>
        <w:pStyle w:val="ListParagraph"/>
        <w:numPr>
          <w:ilvl w:val="1"/>
          <w:numId w:val="12"/>
        </w:numPr>
        <w:tabs>
          <w:tab w:val="left" w:pos="1170"/>
        </w:tabs>
        <w:rPr>
          <w:sz w:val="24"/>
          <w:szCs w:val="24"/>
        </w:rPr>
      </w:pPr>
      <w:r w:rsidRPr="0030390B">
        <w:rPr>
          <w:sz w:val="23"/>
          <w:szCs w:val="23"/>
        </w:rPr>
        <w:lastRenderedPageBreak/>
        <w:t xml:space="preserve">All documents and notes related to the work of the committee will be turned over to the </w:t>
      </w:r>
      <w:r w:rsidR="00701704">
        <w:rPr>
          <w:sz w:val="23"/>
          <w:szCs w:val="23"/>
        </w:rPr>
        <w:t>GSC</w:t>
      </w:r>
      <w:r w:rsidRPr="0030390B">
        <w:rPr>
          <w:sz w:val="23"/>
          <w:szCs w:val="23"/>
        </w:rPr>
        <w:t xml:space="preserve"> who will dispose of them after they are no longer needed.</w:t>
      </w:r>
      <w:bookmarkStart w:id="0" w:name="_GoBack"/>
      <w:bookmarkEnd w:id="0"/>
    </w:p>
    <w:p w14:paraId="6B66B43C" w14:textId="77777777" w:rsidR="005A09E6" w:rsidRDefault="005A09E6" w:rsidP="00B347CC">
      <w:pPr>
        <w:tabs>
          <w:tab w:val="left" w:pos="1170"/>
        </w:tabs>
        <w:rPr>
          <w:sz w:val="24"/>
          <w:szCs w:val="24"/>
        </w:rPr>
      </w:pPr>
    </w:p>
    <w:p w14:paraId="4E705737" w14:textId="424ED178" w:rsidR="00B60EC6" w:rsidRPr="00B60EC6" w:rsidRDefault="00B60EC6" w:rsidP="00B60EC6">
      <w:pPr>
        <w:pStyle w:val="ListParagraph"/>
        <w:numPr>
          <w:ilvl w:val="0"/>
          <w:numId w:val="12"/>
        </w:numPr>
        <w:tabs>
          <w:tab w:val="left" w:pos="1170"/>
        </w:tabs>
        <w:rPr>
          <w:sz w:val="24"/>
          <w:szCs w:val="24"/>
        </w:rPr>
      </w:pPr>
      <w:r w:rsidRPr="00B60EC6">
        <w:rPr>
          <w:sz w:val="23"/>
          <w:szCs w:val="23"/>
          <w:u w:val="single"/>
        </w:rPr>
        <w:t>Candidates</w:t>
      </w:r>
      <w:r>
        <w:rPr>
          <w:sz w:val="23"/>
          <w:szCs w:val="23"/>
        </w:rPr>
        <w:t>:</w:t>
      </w:r>
    </w:p>
    <w:p w14:paraId="409D703A" w14:textId="19DEBCB6" w:rsidR="00701704" w:rsidRPr="005A09E6" w:rsidRDefault="00B25EAD" w:rsidP="005A09E6">
      <w:pPr>
        <w:pStyle w:val="ListParagraph"/>
        <w:numPr>
          <w:ilvl w:val="1"/>
          <w:numId w:val="12"/>
        </w:numPr>
        <w:tabs>
          <w:tab w:val="left" w:pos="360"/>
          <w:tab w:val="left" w:pos="720"/>
          <w:tab w:val="left" w:pos="1080"/>
          <w:tab w:val="left" w:pos="1440"/>
          <w:tab w:val="left" w:pos="1800"/>
        </w:tabs>
        <w:rPr>
          <w:sz w:val="23"/>
          <w:szCs w:val="23"/>
        </w:rPr>
      </w:pPr>
      <w:r>
        <w:rPr>
          <w:b/>
          <w:sz w:val="24"/>
          <w:szCs w:val="24"/>
        </w:rPr>
        <w:t>In-person interviews only (no teleconferences, Skype or similar on-line media). In the event a candidate cannot appear for the in-person interview, they will be offered the opportunity to reapply next year. No Exceptions.</w:t>
      </w:r>
    </w:p>
    <w:p w14:paraId="74479266" w14:textId="0CE10D09" w:rsidR="008F2266" w:rsidRPr="00B25EAD" w:rsidRDefault="008F2266" w:rsidP="00B60EC6">
      <w:pPr>
        <w:pStyle w:val="ListParagraph"/>
        <w:numPr>
          <w:ilvl w:val="1"/>
          <w:numId w:val="12"/>
        </w:numPr>
        <w:tabs>
          <w:tab w:val="left" w:pos="360"/>
          <w:tab w:val="left" w:pos="720"/>
          <w:tab w:val="left" w:pos="1080"/>
          <w:tab w:val="left" w:pos="1440"/>
          <w:tab w:val="left" w:pos="1800"/>
        </w:tabs>
        <w:rPr>
          <w:sz w:val="23"/>
          <w:szCs w:val="23"/>
        </w:rPr>
      </w:pPr>
      <w:r>
        <w:rPr>
          <w:sz w:val="23"/>
          <w:szCs w:val="23"/>
        </w:rPr>
        <w:t>The c</w:t>
      </w:r>
      <w:r w:rsidRPr="0030390B">
        <w:rPr>
          <w:sz w:val="23"/>
          <w:szCs w:val="23"/>
        </w:rPr>
        <w:t>andidates shall submit 3 copies of their application</w:t>
      </w:r>
      <w:r>
        <w:rPr>
          <w:sz w:val="23"/>
          <w:szCs w:val="23"/>
        </w:rPr>
        <w:t xml:space="preserve"> and aforementioned attachments.</w:t>
      </w:r>
    </w:p>
    <w:p w14:paraId="7BE06CAE" w14:textId="6798790B" w:rsidR="00B60EC6" w:rsidRDefault="00B60EC6" w:rsidP="00B60EC6">
      <w:pPr>
        <w:pStyle w:val="ListParagraph"/>
        <w:numPr>
          <w:ilvl w:val="1"/>
          <w:numId w:val="12"/>
        </w:numPr>
        <w:tabs>
          <w:tab w:val="left" w:pos="360"/>
          <w:tab w:val="left" w:pos="720"/>
          <w:tab w:val="left" w:pos="1080"/>
          <w:tab w:val="left" w:pos="1440"/>
          <w:tab w:val="left" w:pos="1800"/>
        </w:tabs>
        <w:rPr>
          <w:sz w:val="23"/>
          <w:szCs w:val="23"/>
        </w:rPr>
      </w:pPr>
      <w:r w:rsidRPr="00B60EC6">
        <w:rPr>
          <w:sz w:val="23"/>
          <w:szCs w:val="23"/>
        </w:rPr>
        <w:t xml:space="preserve">The Rotarian candidate shall have been a Club President for one full term, member of one or more Rotary clubs for at least five years in order that when </w:t>
      </w:r>
      <w:r w:rsidR="00701704">
        <w:rPr>
          <w:sz w:val="23"/>
          <w:szCs w:val="23"/>
        </w:rPr>
        <w:t xml:space="preserve">the DGN-D </w:t>
      </w:r>
      <w:r w:rsidRPr="00B60EC6">
        <w:rPr>
          <w:sz w:val="23"/>
          <w:szCs w:val="23"/>
        </w:rPr>
        <w:t xml:space="preserve">assumes the office of </w:t>
      </w:r>
      <w:r w:rsidR="00701704">
        <w:rPr>
          <w:sz w:val="23"/>
          <w:szCs w:val="23"/>
        </w:rPr>
        <w:t>DG</w:t>
      </w:r>
      <w:r w:rsidRPr="00B60EC6">
        <w:rPr>
          <w:sz w:val="23"/>
          <w:szCs w:val="23"/>
        </w:rPr>
        <w:t xml:space="preserve"> he/she has been a Rotarian for at least seven years.</w:t>
      </w:r>
    </w:p>
    <w:p w14:paraId="7D6E6790" w14:textId="637AFB9D" w:rsidR="00B25EAD" w:rsidRPr="00B25EAD" w:rsidRDefault="00B25EAD" w:rsidP="00B25EAD">
      <w:pPr>
        <w:pStyle w:val="ListParagraph"/>
        <w:numPr>
          <w:ilvl w:val="1"/>
          <w:numId w:val="12"/>
        </w:numPr>
        <w:tabs>
          <w:tab w:val="left" w:pos="360"/>
          <w:tab w:val="left" w:pos="720"/>
          <w:tab w:val="left" w:pos="1080"/>
          <w:tab w:val="left" w:pos="1440"/>
          <w:tab w:val="left" w:pos="1800"/>
        </w:tabs>
        <w:rPr>
          <w:sz w:val="23"/>
          <w:szCs w:val="23"/>
        </w:rPr>
      </w:pPr>
      <w:r>
        <w:rPr>
          <w:sz w:val="23"/>
          <w:szCs w:val="23"/>
        </w:rPr>
        <w:t>A</w:t>
      </w:r>
      <w:r w:rsidRPr="00B25EAD">
        <w:rPr>
          <w:sz w:val="23"/>
          <w:szCs w:val="23"/>
        </w:rPr>
        <w:t xml:space="preserve"> candidate shall be suggested for nomination by their own Club.  The suggestions shall be submitted in the form of a resolution adopted at a regular meeting of the club naming the suggested candidate.  The resolution shall be certified by the club secretary.  A club may suggest only one of its members as a candidate.</w:t>
      </w:r>
    </w:p>
    <w:p w14:paraId="2F3ECB26" w14:textId="36F5B5D8" w:rsidR="00B60EC6" w:rsidRDefault="008F2266" w:rsidP="00B60EC6">
      <w:pPr>
        <w:pStyle w:val="ListParagraph"/>
        <w:numPr>
          <w:ilvl w:val="1"/>
          <w:numId w:val="12"/>
        </w:numPr>
        <w:tabs>
          <w:tab w:val="left" w:pos="1170"/>
        </w:tabs>
        <w:rPr>
          <w:sz w:val="23"/>
          <w:szCs w:val="23"/>
        </w:rPr>
      </w:pPr>
      <w:r w:rsidRPr="0030390B">
        <w:rPr>
          <w:sz w:val="23"/>
          <w:szCs w:val="23"/>
        </w:rPr>
        <w:t>The Rotarian must be a member in good standing of a f</w:t>
      </w:r>
      <w:r>
        <w:rPr>
          <w:sz w:val="23"/>
          <w:szCs w:val="23"/>
        </w:rPr>
        <w:t>unctioning club in the district.</w:t>
      </w:r>
    </w:p>
    <w:p w14:paraId="3EB49043" w14:textId="17A03207" w:rsidR="00B60EC6" w:rsidRDefault="00B60EC6" w:rsidP="00B60EC6">
      <w:pPr>
        <w:pStyle w:val="ListParagraph"/>
        <w:numPr>
          <w:ilvl w:val="1"/>
          <w:numId w:val="12"/>
        </w:numPr>
        <w:tabs>
          <w:tab w:val="left" w:pos="1170"/>
        </w:tabs>
        <w:rPr>
          <w:sz w:val="23"/>
          <w:szCs w:val="23"/>
        </w:rPr>
      </w:pPr>
      <w:r w:rsidRPr="00B60EC6">
        <w:rPr>
          <w:sz w:val="23"/>
          <w:szCs w:val="23"/>
        </w:rPr>
        <w:t>Any Rotarian who engages in campaigning or canvassing for the office may be subject to disqualification.</w:t>
      </w:r>
    </w:p>
    <w:p w14:paraId="44FFE5ED" w14:textId="03D9EFFC" w:rsidR="008F2266" w:rsidRDefault="008F2266" w:rsidP="00B60EC6">
      <w:pPr>
        <w:pStyle w:val="ListParagraph"/>
        <w:numPr>
          <w:ilvl w:val="1"/>
          <w:numId w:val="12"/>
        </w:numPr>
        <w:tabs>
          <w:tab w:val="left" w:pos="1170"/>
        </w:tabs>
        <w:rPr>
          <w:sz w:val="23"/>
          <w:szCs w:val="23"/>
        </w:rPr>
      </w:pPr>
      <w:r w:rsidRPr="0030390B">
        <w:rPr>
          <w:sz w:val="23"/>
          <w:szCs w:val="23"/>
        </w:rPr>
        <w:t>The Rotarian must have full qualifications for such membership in the strict application of the provisions therefore, and the integrity of the Rotarian’s classific</w:t>
      </w:r>
      <w:r>
        <w:rPr>
          <w:sz w:val="23"/>
          <w:szCs w:val="23"/>
        </w:rPr>
        <w:t>ation must be without question.</w:t>
      </w:r>
    </w:p>
    <w:p w14:paraId="440CD745" w14:textId="26874852" w:rsidR="008F2266" w:rsidRPr="008F2266" w:rsidRDefault="008F2266" w:rsidP="008F2266">
      <w:pPr>
        <w:pStyle w:val="ListParagraph"/>
        <w:numPr>
          <w:ilvl w:val="1"/>
          <w:numId w:val="12"/>
        </w:numPr>
        <w:tabs>
          <w:tab w:val="left" w:pos="360"/>
          <w:tab w:val="left" w:pos="720"/>
          <w:tab w:val="left" w:pos="1080"/>
          <w:tab w:val="left" w:pos="1440"/>
          <w:tab w:val="left" w:pos="1800"/>
        </w:tabs>
        <w:rPr>
          <w:sz w:val="23"/>
          <w:szCs w:val="23"/>
        </w:rPr>
      </w:pPr>
      <w:r w:rsidRPr="008F2266">
        <w:rPr>
          <w:sz w:val="23"/>
          <w:szCs w:val="23"/>
        </w:rPr>
        <w:t>The Rotarian must demonstrate willingness, commitment, and ability physically and otherwise, to fulfill the duties and responsibil</w:t>
      </w:r>
      <w:r w:rsidR="00701704">
        <w:rPr>
          <w:sz w:val="23"/>
          <w:szCs w:val="23"/>
        </w:rPr>
        <w:t>ities of the office of District Governor</w:t>
      </w:r>
      <w:r>
        <w:rPr>
          <w:sz w:val="23"/>
          <w:szCs w:val="23"/>
        </w:rPr>
        <w:t>,</w:t>
      </w:r>
    </w:p>
    <w:p w14:paraId="2C792E34" w14:textId="77777777" w:rsidR="008F2266" w:rsidRPr="008F2266" w:rsidRDefault="008F2266" w:rsidP="008F2266">
      <w:pPr>
        <w:pStyle w:val="ListParagraph"/>
        <w:numPr>
          <w:ilvl w:val="1"/>
          <w:numId w:val="12"/>
        </w:numPr>
        <w:tabs>
          <w:tab w:val="left" w:pos="360"/>
          <w:tab w:val="left" w:pos="720"/>
          <w:tab w:val="left" w:pos="1080"/>
          <w:tab w:val="left" w:pos="1440"/>
          <w:tab w:val="left" w:pos="1800"/>
        </w:tabs>
        <w:rPr>
          <w:sz w:val="23"/>
          <w:szCs w:val="23"/>
        </w:rPr>
      </w:pPr>
      <w:r w:rsidRPr="008F2266">
        <w:rPr>
          <w:sz w:val="23"/>
          <w:szCs w:val="23"/>
        </w:rPr>
        <w:t>The Rotarian must demonstrate knowledge of the qualifications, duties, and responsibilities of governor as prescribed in the RI Bylaws; and</w:t>
      </w:r>
    </w:p>
    <w:p w14:paraId="17557241" w14:textId="686AFEA8" w:rsidR="008F2266" w:rsidRDefault="008F2266" w:rsidP="00B60EC6">
      <w:pPr>
        <w:pStyle w:val="ListParagraph"/>
        <w:numPr>
          <w:ilvl w:val="1"/>
          <w:numId w:val="12"/>
        </w:numPr>
        <w:tabs>
          <w:tab w:val="left" w:pos="1170"/>
        </w:tabs>
        <w:rPr>
          <w:sz w:val="23"/>
          <w:szCs w:val="23"/>
        </w:rPr>
      </w:pPr>
      <w:r w:rsidRPr="0030390B">
        <w:rPr>
          <w:sz w:val="23"/>
          <w:szCs w:val="23"/>
        </w:rPr>
        <w:t>The applications submitted by the candidates for District Governor will be copied and sent out to the members of the Nominating Committee prior to the meeting to select the nominee.  All such materials will be deemed to be confidential and only for the use of the Committee.</w:t>
      </w:r>
    </w:p>
    <w:p w14:paraId="2EEE463C" w14:textId="77777777" w:rsidR="00701704" w:rsidRDefault="00701704" w:rsidP="00701704">
      <w:pPr>
        <w:tabs>
          <w:tab w:val="left" w:pos="1170"/>
        </w:tabs>
        <w:rPr>
          <w:sz w:val="23"/>
          <w:szCs w:val="23"/>
        </w:rPr>
      </w:pPr>
    </w:p>
    <w:p w14:paraId="575A2FD9" w14:textId="198EEE60" w:rsidR="00701704" w:rsidRDefault="00701704" w:rsidP="00701704">
      <w:pPr>
        <w:tabs>
          <w:tab w:val="left" w:pos="1170"/>
        </w:tabs>
        <w:rPr>
          <w:sz w:val="23"/>
          <w:szCs w:val="23"/>
        </w:rPr>
      </w:pPr>
      <w:r>
        <w:rPr>
          <w:sz w:val="23"/>
          <w:szCs w:val="23"/>
        </w:rPr>
        <w:t>Do not hesitate to consult with GSC iPDG Rich Glover for any clarifications on the above information.</w:t>
      </w:r>
    </w:p>
    <w:p w14:paraId="341CC0D6" w14:textId="77777777" w:rsidR="00701704" w:rsidRDefault="00701704" w:rsidP="00701704">
      <w:pPr>
        <w:tabs>
          <w:tab w:val="left" w:pos="1170"/>
        </w:tabs>
        <w:rPr>
          <w:sz w:val="23"/>
          <w:szCs w:val="23"/>
        </w:rPr>
      </w:pPr>
    </w:p>
    <w:p w14:paraId="0772FE48" w14:textId="7356BD60" w:rsidR="00701704" w:rsidRDefault="00701704" w:rsidP="00701704">
      <w:pPr>
        <w:tabs>
          <w:tab w:val="left" w:pos="1170"/>
        </w:tabs>
        <w:rPr>
          <w:sz w:val="23"/>
          <w:szCs w:val="23"/>
        </w:rPr>
      </w:pPr>
      <w:r>
        <w:rPr>
          <w:sz w:val="23"/>
          <w:szCs w:val="23"/>
        </w:rPr>
        <w:t>Sincerely &amp; YIRS,</w:t>
      </w:r>
    </w:p>
    <w:p w14:paraId="59C19AA6" w14:textId="626A8EF5" w:rsidR="00701704" w:rsidRPr="00B347CC" w:rsidRDefault="00701704" w:rsidP="00701704">
      <w:pPr>
        <w:tabs>
          <w:tab w:val="left" w:pos="1170"/>
        </w:tabs>
        <w:rPr>
          <w:rFonts w:ascii="Bradley Hand ITC" w:hAnsi="Bradley Hand ITC"/>
          <w:b/>
          <w:sz w:val="36"/>
          <w:szCs w:val="36"/>
        </w:rPr>
      </w:pPr>
      <w:r w:rsidRPr="00B347CC">
        <w:rPr>
          <w:rFonts w:ascii="Bradley Hand ITC" w:hAnsi="Bradley Hand ITC"/>
          <w:b/>
          <w:sz w:val="36"/>
          <w:szCs w:val="36"/>
        </w:rPr>
        <w:t>Rich</w:t>
      </w:r>
    </w:p>
    <w:p w14:paraId="1DD729C8" w14:textId="5B058B62" w:rsidR="00701704" w:rsidRDefault="00701704" w:rsidP="00701704">
      <w:pPr>
        <w:tabs>
          <w:tab w:val="left" w:pos="1170"/>
        </w:tabs>
        <w:rPr>
          <w:sz w:val="23"/>
          <w:szCs w:val="23"/>
        </w:rPr>
      </w:pPr>
      <w:r>
        <w:rPr>
          <w:sz w:val="23"/>
          <w:szCs w:val="23"/>
        </w:rPr>
        <w:t>Richard B. Glover</w:t>
      </w:r>
    </w:p>
    <w:p w14:paraId="3D0A9BBE" w14:textId="77777777" w:rsidR="00701704" w:rsidRPr="00701704" w:rsidRDefault="00701704" w:rsidP="00701704">
      <w:pPr>
        <w:tabs>
          <w:tab w:val="left" w:pos="1170"/>
        </w:tabs>
        <w:rPr>
          <w:sz w:val="23"/>
          <w:szCs w:val="23"/>
        </w:rPr>
      </w:pPr>
    </w:p>
    <w:p w14:paraId="20A9D128" w14:textId="77777777" w:rsidR="00F043B9" w:rsidRPr="0030390B" w:rsidRDefault="00F043B9" w:rsidP="00F043B9">
      <w:pPr>
        <w:tabs>
          <w:tab w:val="left" w:pos="360"/>
          <w:tab w:val="left" w:pos="720"/>
          <w:tab w:val="left" w:pos="1080"/>
          <w:tab w:val="left" w:pos="1440"/>
          <w:tab w:val="left" w:pos="1800"/>
        </w:tabs>
        <w:ind w:left="720" w:hanging="1080"/>
        <w:rPr>
          <w:sz w:val="23"/>
          <w:szCs w:val="23"/>
        </w:rPr>
      </w:pPr>
    </w:p>
    <w:p w14:paraId="3D05F402" w14:textId="0503AF6F" w:rsidR="009D1878" w:rsidRPr="009D1878" w:rsidRDefault="008F2266" w:rsidP="00E55DEA">
      <w:pPr>
        <w:tabs>
          <w:tab w:val="left" w:pos="360"/>
          <w:tab w:val="left" w:pos="720"/>
          <w:tab w:val="left" w:pos="1080"/>
          <w:tab w:val="left" w:pos="1440"/>
          <w:tab w:val="left" w:pos="1800"/>
        </w:tabs>
        <w:ind w:left="720" w:hanging="1080"/>
        <w:rPr>
          <w:b/>
          <w:sz w:val="24"/>
          <w:szCs w:val="24"/>
        </w:rPr>
      </w:pPr>
      <w:r>
        <w:rPr>
          <w:sz w:val="23"/>
          <w:szCs w:val="23"/>
        </w:rPr>
        <w:tab/>
      </w:r>
      <w:r w:rsidR="009D1878" w:rsidRPr="009D1878">
        <w:rPr>
          <w:sz w:val="24"/>
          <w:szCs w:val="24"/>
        </w:rPr>
        <w:t xml:space="preserve"> </w:t>
      </w:r>
    </w:p>
    <w:sectPr w:rsidR="009D1878" w:rsidRPr="009D1878" w:rsidSect="00973F51">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1904" w14:textId="77777777" w:rsidR="0031253C" w:rsidRDefault="0031253C" w:rsidP="006131E1">
      <w:r>
        <w:separator/>
      </w:r>
    </w:p>
  </w:endnote>
  <w:endnote w:type="continuationSeparator" w:id="0">
    <w:p w14:paraId="07184526" w14:textId="77777777" w:rsidR="0031253C" w:rsidRDefault="0031253C" w:rsidP="006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92086"/>
      <w:docPartObj>
        <w:docPartGallery w:val="Page Numbers (Bottom of Page)"/>
        <w:docPartUnique/>
      </w:docPartObj>
    </w:sdtPr>
    <w:sdtEndPr/>
    <w:sdtContent>
      <w:sdt>
        <w:sdtPr>
          <w:id w:val="860082579"/>
          <w:docPartObj>
            <w:docPartGallery w:val="Page Numbers (Top of Page)"/>
            <w:docPartUnique/>
          </w:docPartObj>
        </w:sdtPr>
        <w:sdtEndPr/>
        <w:sdtContent>
          <w:p w14:paraId="06528008" w14:textId="7ED84C13" w:rsidR="0026383F" w:rsidRDefault="002638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09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09E6">
              <w:rPr>
                <w:b/>
                <w:bCs/>
                <w:noProof/>
              </w:rPr>
              <w:t>3</w:t>
            </w:r>
            <w:r>
              <w:rPr>
                <w:b/>
                <w:bCs/>
                <w:sz w:val="24"/>
                <w:szCs w:val="24"/>
              </w:rPr>
              <w:fldChar w:fldCharType="end"/>
            </w:r>
          </w:p>
        </w:sdtContent>
      </w:sdt>
    </w:sdtContent>
  </w:sdt>
  <w:p w14:paraId="26066FAD" w14:textId="77777777" w:rsidR="0026383F" w:rsidRDefault="0026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56E6" w14:textId="77777777" w:rsidR="0031253C" w:rsidRDefault="0031253C" w:rsidP="006131E1">
      <w:r>
        <w:separator/>
      </w:r>
    </w:p>
  </w:footnote>
  <w:footnote w:type="continuationSeparator" w:id="0">
    <w:p w14:paraId="087D4ACD" w14:textId="77777777" w:rsidR="0031253C" w:rsidRDefault="0031253C" w:rsidP="00613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D5F"/>
    <w:multiLevelType w:val="hybridMultilevel"/>
    <w:tmpl w:val="6AD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345D"/>
    <w:multiLevelType w:val="hybridMultilevel"/>
    <w:tmpl w:val="04FEBE42"/>
    <w:lvl w:ilvl="0" w:tplc="3A287048">
      <w:start w:val="1"/>
      <w:numFmt w:val="low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88C2D78"/>
    <w:multiLevelType w:val="hybridMultilevel"/>
    <w:tmpl w:val="B65684DE"/>
    <w:lvl w:ilvl="0" w:tplc="5E740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922B3"/>
    <w:multiLevelType w:val="hybridMultilevel"/>
    <w:tmpl w:val="511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D2854"/>
    <w:multiLevelType w:val="hybridMultilevel"/>
    <w:tmpl w:val="4842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620B"/>
    <w:multiLevelType w:val="hybridMultilevel"/>
    <w:tmpl w:val="850E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D0308"/>
    <w:multiLevelType w:val="hybridMultilevel"/>
    <w:tmpl w:val="D870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249A6"/>
    <w:multiLevelType w:val="multilevel"/>
    <w:tmpl w:val="787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01444"/>
    <w:multiLevelType w:val="hybridMultilevel"/>
    <w:tmpl w:val="64D24602"/>
    <w:lvl w:ilvl="0" w:tplc="826E5D6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C59B4"/>
    <w:multiLevelType w:val="hybridMultilevel"/>
    <w:tmpl w:val="1F0C8814"/>
    <w:lvl w:ilvl="0" w:tplc="826E5D6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1904CA"/>
    <w:multiLevelType w:val="hybridMultilevel"/>
    <w:tmpl w:val="B5B43EB6"/>
    <w:lvl w:ilvl="0" w:tplc="04090001">
      <w:start w:val="1"/>
      <w:numFmt w:val="bullet"/>
      <w:lvlText w:val=""/>
      <w:lvlJc w:val="left"/>
      <w:pPr>
        <w:ind w:left="540" w:hanging="360"/>
      </w:pPr>
      <w:rPr>
        <w:rFonts w:ascii="Symbol" w:hAnsi="Symbol"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FBC799F"/>
    <w:multiLevelType w:val="hybridMultilevel"/>
    <w:tmpl w:val="45568A94"/>
    <w:lvl w:ilvl="0" w:tplc="5B100400">
      <w:start w:val="4"/>
      <w:numFmt w:val="lowerLetter"/>
      <w:lvlText w:val="%1."/>
      <w:lvlJc w:val="left"/>
      <w:pPr>
        <w:ind w:left="153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8F311C6"/>
    <w:multiLevelType w:val="hybridMultilevel"/>
    <w:tmpl w:val="299C8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262ED8"/>
    <w:multiLevelType w:val="hybridMultilevel"/>
    <w:tmpl w:val="8D94F2E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13"/>
  </w:num>
  <w:num w:numId="3">
    <w:abstractNumId w:val="11"/>
  </w:num>
  <w:num w:numId="4">
    <w:abstractNumId w:val="12"/>
  </w:num>
  <w:num w:numId="5">
    <w:abstractNumId w:val="8"/>
  </w:num>
  <w:num w:numId="6">
    <w:abstractNumId w:val="9"/>
  </w:num>
  <w:num w:numId="7">
    <w:abstractNumId w:val="10"/>
  </w:num>
  <w:num w:numId="8">
    <w:abstractNumId w:val="5"/>
  </w:num>
  <w:num w:numId="9">
    <w:abstractNumId w:val="2"/>
  </w:num>
  <w:num w:numId="10">
    <w:abstractNumId w:val="6"/>
  </w:num>
  <w:num w:numId="11">
    <w:abstractNumId w:val="0"/>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1A"/>
    <w:rsid w:val="000034E3"/>
    <w:rsid w:val="00011D5B"/>
    <w:rsid w:val="00067B60"/>
    <w:rsid w:val="00083DD3"/>
    <w:rsid w:val="000A0D70"/>
    <w:rsid w:val="000E1ED6"/>
    <w:rsid w:val="0010274C"/>
    <w:rsid w:val="00116947"/>
    <w:rsid w:val="00161401"/>
    <w:rsid w:val="00164BEC"/>
    <w:rsid w:val="001E7466"/>
    <w:rsid w:val="002000FA"/>
    <w:rsid w:val="0026383F"/>
    <w:rsid w:val="0028756D"/>
    <w:rsid w:val="002D20D6"/>
    <w:rsid w:val="002D751D"/>
    <w:rsid w:val="0031253C"/>
    <w:rsid w:val="00322158"/>
    <w:rsid w:val="003E799E"/>
    <w:rsid w:val="00434160"/>
    <w:rsid w:val="00443ECF"/>
    <w:rsid w:val="00450647"/>
    <w:rsid w:val="00454D8E"/>
    <w:rsid w:val="0049333E"/>
    <w:rsid w:val="005742E8"/>
    <w:rsid w:val="005A09E6"/>
    <w:rsid w:val="005B6F4B"/>
    <w:rsid w:val="005F0F4D"/>
    <w:rsid w:val="006131E1"/>
    <w:rsid w:val="00654F0C"/>
    <w:rsid w:val="00662E14"/>
    <w:rsid w:val="006723AF"/>
    <w:rsid w:val="006E241A"/>
    <w:rsid w:val="00701704"/>
    <w:rsid w:val="007109E7"/>
    <w:rsid w:val="00736FBC"/>
    <w:rsid w:val="00751107"/>
    <w:rsid w:val="00786923"/>
    <w:rsid w:val="00795533"/>
    <w:rsid w:val="008F2266"/>
    <w:rsid w:val="008F42B9"/>
    <w:rsid w:val="00934D35"/>
    <w:rsid w:val="0096292E"/>
    <w:rsid w:val="00973F51"/>
    <w:rsid w:val="00986914"/>
    <w:rsid w:val="009A6FBD"/>
    <w:rsid w:val="009D1878"/>
    <w:rsid w:val="00A06FE9"/>
    <w:rsid w:val="00A81E33"/>
    <w:rsid w:val="00A91521"/>
    <w:rsid w:val="00A93595"/>
    <w:rsid w:val="00AB1FB9"/>
    <w:rsid w:val="00AB2D7F"/>
    <w:rsid w:val="00AC0B5F"/>
    <w:rsid w:val="00AE0284"/>
    <w:rsid w:val="00AF26F9"/>
    <w:rsid w:val="00B25EAD"/>
    <w:rsid w:val="00B347CC"/>
    <w:rsid w:val="00B35798"/>
    <w:rsid w:val="00B5556A"/>
    <w:rsid w:val="00B60EC6"/>
    <w:rsid w:val="00C849A9"/>
    <w:rsid w:val="00CF1508"/>
    <w:rsid w:val="00D718C9"/>
    <w:rsid w:val="00DC589C"/>
    <w:rsid w:val="00E208B5"/>
    <w:rsid w:val="00E55DEA"/>
    <w:rsid w:val="00E67FC4"/>
    <w:rsid w:val="00E70F8C"/>
    <w:rsid w:val="00F043B9"/>
    <w:rsid w:val="00FA0CD7"/>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13478"/>
  <w15:docId w15:val="{763ED879-2D0F-414A-A0EC-3D761252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F9"/>
    <w:pPr>
      <w:ind w:left="720"/>
      <w:contextualSpacing/>
    </w:pPr>
  </w:style>
  <w:style w:type="paragraph" w:styleId="BalloonText">
    <w:name w:val="Balloon Text"/>
    <w:basedOn w:val="Normal"/>
    <w:link w:val="BalloonTextChar"/>
    <w:uiPriority w:val="99"/>
    <w:semiHidden/>
    <w:unhideWhenUsed/>
    <w:rsid w:val="00450647"/>
    <w:rPr>
      <w:rFonts w:ascii="Tahoma" w:hAnsi="Tahoma" w:cs="Tahoma"/>
      <w:sz w:val="16"/>
      <w:szCs w:val="16"/>
    </w:rPr>
  </w:style>
  <w:style w:type="character" w:customStyle="1" w:styleId="BalloonTextChar">
    <w:name w:val="Balloon Text Char"/>
    <w:basedOn w:val="DefaultParagraphFont"/>
    <w:link w:val="BalloonText"/>
    <w:uiPriority w:val="99"/>
    <w:semiHidden/>
    <w:rsid w:val="00450647"/>
    <w:rPr>
      <w:rFonts w:ascii="Tahoma" w:hAnsi="Tahoma" w:cs="Tahoma"/>
      <w:sz w:val="16"/>
      <w:szCs w:val="16"/>
    </w:rPr>
  </w:style>
  <w:style w:type="character" w:styleId="Hyperlink">
    <w:name w:val="Hyperlink"/>
    <w:basedOn w:val="DefaultParagraphFont"/>
    <w:unhideWhenUsed/>
    <w:rsid w:val="00C849A9"/>
    <w:rPr>
      <w:color w:val="0000FF" w:themeColor="hyperlink"/>
      <w:u w:val="single"/>
    </w:rPr>
  </w:style>
  <w:style w:type="paragraph" w:customStyle="1" w:styleId="Noparagraphstyle">
    <w:name w:val="[No paragraph style]"/>
    <w:rsid w:val="00751107"/>
    <w:pPr>
      <w:widowControl w:val="0"/>
      <w:autoSpaceDE w:val="0"/>
      <w:autoSpaceDN w:val="0"/>
      <w:adjustRightInd w:val="0"/>
      <w:spacing w:line="288" w:lineRule="auto"/>
      <w:textAlignment w:val="center"/>
    </w:pPr>
    <w:rPr>
      <w:rFonts w:ascii="Times" w:eastAsia="Times New Roman" w:hAnsi="Times" w:cs="Times New Roman"/>
      <w:color w:val="000000"/>
      <w:sz w:val="24"/>
      <w:szCs w:val="20"/>
    </w:rPr>
  </w:style>
  <w:style w:type="paragraph" w:customStyle="1" w:styleId="headline">
    <w:name w:val="headline"/>
    <w:basedOn w:val="Noparagraphstyle"/>
    <w:rsid w:val="00751107"/>
    <w:pPr>
      <w:pBdr>
        <w:bottom w:val="single" w:sz="8" w:space="8" w:color="auto"/>
      </w:pBdr>
      <w:spacing w:line="440" w:lineRule="atLeast"/>
      <w:ind w:left="960"/>
    </w:pPr>
    <w:rPr>
      <w:rFonts w:ascii="Times New Roman" w:hAnsi="Times New Roman"/>
      <w:b/>
      <w:sz w:val="40"/>
    </w:rPr>
  </w:style>
  <w:style w:type="paragraph" w:customStyle="1" w:styleId="Default">
    <w:name w:val="Default"/>
    <w:rsid w:val="009D1878"/>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31E1"/>
    <w:pPr>
      <w:tabs>
        <w:tab w:val="center" w:pos="4680"/>
        <w:tab w:val="right" w:pos="9360"/>
      </w:tabs>
    </w:pPr>
  </w:style>
  <w:style w:type="character" w:customStyle="1" w:styleId="HeaderChar">
    <w:name w:val="Header Char"/>
    <w:basedOn w:val="DefaultParagraphFont"/>
    <w:link w:val="Header"/>
    <w:uiPriority w:val="99"/>
    <w:rsid w:val="006131E1"/>
  </w:style>
  <w:style w:type="paragraph" w:styleId="Footer">
    <w:name w:val="footer"/>
    <w:basedOn w:val="Normal"/>
    <w:link w:val="FooterChar"/>
    <w:uiPriority w:val="99"/>
    <w:unhideWhenUsed/>
    <w:rsid w:val="006131E1"/>
    <w:pPr>
      <w:tabs>
        <w:tab w:val="center" w:pos="4680"/>
        <w:tab w:val="right" w:pos="9360"/>
      </w:tabs>
    </w:pPr>
  </w:style>
  <w:style w:type="character" w:customStyle="1" w:styleId="FooterChar">
    <w:name w:val="Footer Char"/>
    <w:basedOn w:val="DefaultParagraphFont"/>
    <w:link w:val="Footer"/>
    <w:uiPriority w:val="99"/>
    <w:rsid w:val="0061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4545">
      <w:bodyDiv w:val="1"/>
      <w:marLeft w:val="0"/>
      <w:marRight w:val="0"/>
      <w:marTop w:val="0"/>
      <w:marBottom w:val="0"/>
      <w:divBdr>
        <w:top w:val="none" w:sz="0" w:space="0" w:color="auto"/>
        <w:left w:val="none" w:sz="0" w:space="0" w:color="auto"/>
        <w:bottom w:val="none" w:sz="0" w:space="0" w:color="auto"/>
        <w:right w:val="none" w:sz="0" w:space="0" w:color="auto"/>
      </w:divBdr>
    </w:div>
    <w:div w:id="20166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Erf_6o_7kAhWOtVkKHagKBWMQjRx6BAgBEAQ&amp;url=https://www.pngkey.com/detail/u2w7y3i1o0u2i1u2_astounding-rotary-international-logo-67-in-best-buy/&amp;psig=AOvVaw3LgxEH0E1juTgQxpNhOWLf&amp;ust=15701299362215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8.19.dg7620@glovercrew.ne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F26A-2A78-46EA-A68D-2526D328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and Howard</dc:creator>
  <cp:lastModifiedBy>Sonia Liu</cp:lastModifiedBy>
  <cp:revision>9</cp:revision>
  <cp:lastPrinted>2019-10-03T16:24:00Z</cp:lastPrinted>
  <dcterms:created xsi:type="dcterms:W3CDTF">2019-10-03T19:13:00Z</dcterms:created>
  <dcterms:modified xsi:type="dcterms:W3CDTF">2019-10-03T20:43:00Z</dcterms:modified>
</cp:coreProperties>
</file>