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A75FD8" w:rsidRPr="00A75FD8" w:rsidTr="00A75FD8">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A75FD8" w:rsidRPr="00A75FD8">
              <w:trPr>
                <w:jc w:val="center"/>
              </w:trPr>
              <w:tc>
                <w:tcPr>
                  <w:tcW w:w="0" w:type="auto"/>
                  <w:shd w:val="clear" w:color="auto" w:fill="FFFFFF"/>
                  <w:tcMar>
                    <w:top w:w="75" w:type="dxa"/>
                    <w:left w:w="75" w:type="dxa"/>
                    <w:bottom w:w="75" w:type="dxa"/>
                    <w:right w:w="75" w:type="dxa"/>
                  </w:tcMar>
                  <w:vAlign w:val="center"/>
                  <w:hideMark/>
                </w:tcPr>
                <w:p w:rsidR="00A75FD8" w:rsidRPr="00A75FD8" w:rsidRDefault="00A75FD8" w:rsidP="00A75FD8">
                  <w:pPr>
                    <w:spacing w:after="0" w:line="240" w:lineRule="auto"/>
                    <w:jc w:val="center"/>
                    <w:rPr>
                      <w:rFonts w:ascii="Verdana" w:eastAsia="Times New Roman" w:hAnsi="Verdana" w:cs="Times New Roman"/>
                      <w:b/>
                      <w:bCs/>
                      <w:color w:val="202020"/>
                      <w:sz w:val="51"/>
                      <w:szCs w:val="51"/>
                    </w:rPr>
                  </w:pPr>
                  <w:r>
                    <w:rPr>
                      <w:rFonts w:ascii="Verdana" w:eastAsia="Times New Roman" w:hAnsi="Verdana" w:cs="Times New Roman"/>
                      <w:b/>
                      <w:bCs/>
                      <w:noProof/>
                      <w:color w:val="202020"/>
                      <w:sz w:val="51"/>
                      <w:szCs w:val="51"/>
                    </w:rPr>
                    <w:drawing>
                      <wp:inline distT="0" distB="0" distL="0" distR="0">
                        <wp:extent cx="5715000" cy="2857500"/>
                        <wp:effectExtent l="0" t="0" r="0" b="0"/>
                        <wp:docPr id="15" name="Picture 15"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bl>
          <w:p w:rsidR="00A75FD8" w:rsidRPr="00A75FD8" w:rsidRDefault="00A75FD8" w:rsidP="00A75FD8">
            <w:pPr>
              <w:spacing w:after="0" w:line="240" w:lineRule="auto"/>
              <w:jc w:val="center"/>
              <w:rPr>
                <w:rFonts w:ascii="Verdana" w:eastAsia="Times New Roman" w:hAnsi="Verdana" w:cs="Times New Roman"/>
                <w:sz w:val="20"/>
                <w:szCs w:val="20"/>
              </w:rPr>
            </w:pPr>
          </w:p>
        </w:tc>
        <w:bookmarkStart w:id="0" w:name="_GoBack"/>
        <w:bookmarkEnd w:id="0"/>
      </w:tr>
      <w:tr w:rsidR="00A75FD8" w:rsidRPr="00A75FD8" w:rsidTr="00A75FD8">
        <w:tc>
          <w:tcPr>
            <w:tcW w:w="0" w:type="auto"/>
            <w:shd w:val="clear" w:color="auto" w:fill="FFFFFF"/>
            <w:tcMar>
              <w:top w:w="150" w:type="dxa"/>
              <w:left w:w="150" w:type="dxa"/>
              <w:bottom w:w="150" w:type="dxa"/>
              <w:right w:w="150" w:type="dxa"/>
            </w:tcMar>
            <w:vAlign w:val="center"/>
            <w:hideMark/>
          </w:tcPr>
          <w:p w:rsidR="00A75FD8" w:rsidRPr="00A75FD8" w:rsidRDefault="00A75FD8" w:rsidP="00A75FD8">
            <w:pPr>
              <w:spacing w:after="0" w:line="240" w:lineRule="auto"/>
              <w:rPr>
                <w:rFonts w:ascii="Verdana" w:eastAsia="Times New Roman" w:hAnsi="Verdana" w:cs="Times New Roman"/>
                <w:color w:val="202020"/>
                <w:sz w:val="20"/>
                <w:szCs w:val="20"/>
              </w:rPr>
            </w:pPr>
          </w:p>
        </w:tc>
      </w:tr>
      <w:tr w:rsidR="00A75FD8" w:rsidRPr="00A75FD8" w:rsidTr="00A75FD8">
        <w:tc>
          <w:tcPr>
            <w:tcW w:w="0" w:type="auto"/>
            <w:shd w:val="clear" w:color="auto" w:fill="FFFFFF"/>
            <w:hideMark/>
          </w:tcPr>
          <w:tbl>
            <w:tblPr>
              <w:tblW w:w="9000" w:type="dxa"/>
              <w:jc w:val="center"/>
              <w:tblCellMar>
                <w:top w:w="75" w:type="dxa"/>
                <w:left w:w="0" w:type="dxa"/>
                <w:right w:w="0" w:type="dxa"/>
              </w:tblCellMar>
              <w:tblLook w:val="04A0" w:firstRow="1" w:lastRow="0" w:firstColumn="1" w:lastColumn="0" w:noHBand="0" w:noVBand="1"/>
            </w:tblPr>
            <w:tblGrid>
              <w:gridCol w:w="9361"/>
            </w:tblGrid>
            <w:tr w:rsidR="00A75FD8" w:rsidRPr="00A75FD8">
              <w:trPr>
                <w:jc w:val="center"/>
              </w:trPr>
              <w:tc>
                <w:tcPr>
                  <w:tcW w:w="0" w:type="auto"/>
                  <w:hideMark/>
                </w:tcPr>
                <w:tbl>
                  <w:tblPr>
                    <w:tblW w:w="5700" w:type="dxa"/>
                    <w:tblCellMar>
                      <w:top w:w="30" w:type="dxa"/>
                      <w:left w:w="30" w:type="dxa"/>
                      <w:bottom w:w="30" w:type="dxa"/>
                      <w:right w:w="30" w:type="dxa"/>
                    </w:tblCellMar>
                    <w:tblLook w:val="04A0" w:firstRow="1" w:lastRow="0" w:firstColumn="1" w:lastColumn="0" w:noHBand="0" w:noVBand="1"/>
                  </w:tblPr>
                  <w:tblGrid>
                    <w:gridCol w:w="9361"/>
                  </w:tblGrid>
                  <w:tr w:rsidR="00A75FD8" w:rsidRPr="00A75FD8">
                    <w:tc>
                      <w:tcPr>
                        <w:tcW w:w="0" w:type="auto"/>
                        <w:shd w:val="clear" w:color="auto" w:fill="FFFFFF"/>
                        <w:tcMar>
                          <w:top w:w="30" w:type="dxa"/>
                          <w:left w:w="30" w:type="dxa"/>
                          <w:bottom w:w="30" w:type="dxa"/>
                          <w:right w:w="75" w:type="dxa"/>
                        </w:tcMar>
                        <w:hideMark/>
                      </w:tcPr>
                      <w:tbl>
                        <w:tblPr>
                          <w:tblW w:w="5000" w:type="pct"/>
                          <w:tblCellMar>
                            <w:left w:w="0" w:type="dxa"/>
                            <w:right w:w="0" w:type="dxa"/>
                          </w:tblCellMar>
                          <w:tblLook w:val="04A0" w:firstRow="1" w:lastRow="0" w:firstColumn="1" w:lastColumn="0" w:noHBand="0" w:noVBand="1"/>
                        </w:tblPr>
                        <w:tblGrid>
                          <w:gridCol w:w="9256"/>
                        </w:tblGrid>
                        <w:tr w:rsidR="00A75FD8" w:rsidRPr="00A75FD8">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256"/>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vAlign w:val="center"/>
                                          <w:hideMark/>
                                        </w:tcPr>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6" w:history="1">
                                                        <w:r w:rsidRPr="00A75FD8">
                                                          <w:rPr>
                                                            <w:rFonts w:ascii="Verdana" w:eastAsia="Times New Roman" w:hAnsi="Verdana" w:cs="Times New Roman"/>
                                                            <w:color w:val="336699"/>
                                                            <w:sz w:val="20"/>
                                                            <w:szCs w:val="20"/>
                                                            <w:u w:val="single"/>
                                                          </w:rPr>
                                                          <w:t>Agenda - April 7, 2015</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Robert G. </w:t>
                                                      </w:r>
                                                      <w:proofErr w:type="spellStart"/>
                                                      <w:r w:rsidRPr="00A75FD8">
                                                        <w:rPr>
                                                          <w:rFonts w:ascii="Verdana" w:eastAsia="Times New Roman" w:hAnsi="Verdana" w:cs="Times New Roman"/>
                                                          <w:i/>
                                                          <w:iCs/>
                                                          <w:color w:val="505050"/>
                                                          <w:sz w:val="20"/>
                                                          <w:szCs w:val="20"/>
                                                        </w:rPr>
                                                        <w:t>Nath</w:t>
                                                      </w:r>
                                                      <w:proofErr w:type="spellEnd"/>
                                                      <w:r w:rsidRPr="00A75FD8">
                                                        <w:rPr>
                                                          <w:rFonts w:ascii="Verdana" w:eastAsia="Times New Roman" w:hAnsi="Verdana" w:cs="Times New Roman"/>
                                                          <w:i/>
                                                          <w:iCs/>
                                                          <w:color w:val="505050"/>
                                                          <w:sz w:val="20"/>
                                                          <w:szCs w:val="20"/>
                                                        </w:rPr>
                                                        <w:t xml:space="preserve"> on Mar 12,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12 Noon - Call to Order</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Greeter - Dominic Alexander</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Song - Chet Gray</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Pledge - Bob Rosenbaum</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xml:space="preserve">Invocation - John </w:t>
                                                      </w:r>
                                                      <w:proofErr w:type="spellStart"/>
                                                      <w:r w:rsidRPr="00A75FD8">
                                                        <w:rPr>
                                                          <w:rFonts w:ascii="Verdana" w:eastAsia="Times New Roman" w:hAnsi="Verdana" w:cs="Times New Roman"/>
                                                          <w:color w:val="505050"/>
                                                          <w:sz w:val="20"/>
                                                          <w:szCs w:val="20"/>
                                                        </w:rPr>
                                                        <w:t>McEvilly</w:t>
                                                      </w:r>
                                                      <w:proofErr w:type="spellEnd"/>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Happy Talk - Sam Agarwal</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xml:space="preserve">50-50 Raffle - Doug </w:t>
                                                      </w:r>
                                                      <w:proofErr w:type="spellStart"/>
                                                      <w:r w:rsidRPr="00A75FD8">
                                                        <w:rPr>
                                                          <w:rFonts w:ascii="Verdana" w:eastAsia="Times New Roman" w:hAnsi="Verdana" w:cs="Times New Roman"/>
                                                          <w:color w:val="505050"/>
                                                          <w:sz w:val="20"/>
                                                          <w:szCs w:val="20"/>
                                                        </w:rPr>
                                                        <w:t>Megill</w:t>
                                                      </w:r>
                                                      <w:proofErr w:type="spellEnd"/>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xml:space="preserve">Four-way test - Tom </w:t>
                                                      </w:r>
                                                      <w:proofErr w:type="spellStart"/>
                                                      <w:r w:rsidRPr="00A75FD8">
                                                        <w:rPr>
                                                          <w:rFonts w:ascii="Verdana" w:eastAsia="Times New Roman" w:hAnsi="Verdana" w:cs="Times New Roman"/>
                                                          <w:color w:val="505050"/>
                                                          <w:sz w:val="20"/>
                                                          <w:szCs w:val="20"/>
                                                        </w:rPr>
                                                        <w:t>Mangan</w:t>
                                                      </w:r>
                                                      <w:proofErr w:type="spellEnd"/>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12:20 pm - Program Begins</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Welcome Guests and Visiting Rotarians - Sergeant At Arms</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12:40 pm - Speaker</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1:15 pm - Adjournment</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p w:rsidR="00A75FD8" w:rsidRPr="00A75FD8" w:rsidRDefault="00A75FD8" w:rsidP="00A75FD8">
                                                      <w:pPr>
                                                        <w:spacing w:after="0" w:line="240" w:lineRule="auto"/>
                                                        <w:jc w:val="right"/>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vanish/>
                                              <w:sz w:val="20"/>
                                              <w:szCs w:val="20"/>
                                            </w:rPr>
                                          </w:pPr>
                                        </w:p>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7" w:history="1">
                                                        <w:r w:rsidRPr="00A75FD8">
                                                          <w:rPr>
                                                            <w:rFonts w:ascii="Verdana" w:eastAsia="Times New Roman" w:hAnsi="Verdana" w:cs="Times New Roman"/>
                                                            <w:color w:val="336699"/>
                                                            <w:sz w:val="20"/>
                                                            <w:szCs w:val="20"/>
                                                            <w:u w:val="single"/>
                                                          </w:rPr>
                                                          <w:t>Announcements - March 31, 2015</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Jan </w:t>
                                                      </w:r>
                                                      <w:proofErr w:type="spellStart"/>
                                                      <w:r w:rsidRPr="00A75FD8">
                                                        <w:rPr>
                                                          <w:rFonts w:ascii="Verdana" w:eastAsia="Times New Roman" w:hAnsi="Verdana" w:cs="Times New Roman"/>
                                                          <w:i/>
                                                          <w:iCs/>
                                                          <w:color w:val="505050"/>
                                                          <w:sz w:val="20"/>
                                                          <w:szCs w:val="20"/>
                                                        </w:rPr>
                                                        <w:t>Auerbach</w:t>
                                                      </w:r>
                                                      <w:proofErr w:type="spellEnd"/>
                                                      <w:r w:rsidRPr="00A75FD8">
                                                        <w:rPr>
                                                          <w:rFonts w:ascii="Verdana" w:eastAsia="Times New Roman" w:hAnsi="Verdana" w:cs="Times New Roman"/>
                                                          <w:i/>
                                                          <w:iCs/>
                                                          <w:color w:val="505050"/>
                                                          <w:sz w:val="20"/>
                                                          <w:szCs w:val="20"/>
                                                        </w:rPr>
                                                        <w:t xml:space="preserve"> on Apr 02,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Acting President Todd Dempsey</w:t>
                                                      </w:r>
                                                      <w:r w:rsidRPr="00A75FD8">
                                                        <w:rPr>
                                                          <w:rFonts w:ascii="Verdana" w:eastAsia="Times New Roman" w:hAnsi="Verdana" w:cs="Times New Roman"/>
                                                          <w:color w:val="505050"/>
                                                          <w:sz w:val="20"/>
                                                          <w:szCs w:val="20"/>
                                                        </w:rPr>
                                                        <w:t xml:space="preserve"> announced that Bob </w:t>
                                                      </w:r>
                                                      <w:proofErr w:type="spellStart"/>
                                                      <w:r w:rsidRPr="00A75FD8">
                                                        <w:rPr>
                                                          <w:rFonts w:ascii="Verdana" w:eastAsia="Times New Roman" w:hAnsi="Verdana" w:cs="Times New Roman"/>
                                                          <w:color w:val="505050"/>
                                                          <w:sz w:val="20"/>
                                                          <w:szCs w:val="20"/>
                                                        </w:rPr>
                                                        <w:t>Hahne</w:t>
                                                      </w:r>
                                                      <w:proofErr w:type="spellEnd"/>
                                                      <w:r w:rsidRPr="00A75FD8">
                                                        <w:rPr>
                                                          <w:rFonts w:ascii="Verdana" w:eastAsia="Times New Roman" w:hAnsi="Verdana" w:cs="Times New Roman"/>
                                                          <w:color w:val="505050"/>
                                                          <w:sz w:val="20"/>
                                                          <w:szCs w:val="20"/>
                                                        </w:rPr>
                                                        <w:t xml:space="preserve"> received the District’s Rotarian of the Year award at the District Conference this past weekend. </w:t>
                                                      </w:r>
                                                      <w:proofErr w:type="gramStart"/>
                                                      <w:r w:rsidRPr="00A75FD8">
                                                        <w:rPr>
                                                          <w:rFonts w:ascii="Verdana" w:eastAsia="Times New Roman" w:hAnsi="Verdana" w:cs="Times New Roman"/>
                                                          <w:color w:val="505050"/>
                                                          <w:sz w:val="20"/>
                                                          <w:szCs w:val="20"/>
                                                        </w:rPr>
                                                        <w:t>Congratulations,</w:t>
                                                      </w:r>
                                                      <w:proofErr w:type="gramEnd"/>
                                                      <w:r w:rsidRPr="00A75FD8">
                                                        <w:rPr>
                                                          <w:rFonts w:ascii="Verdana" w:eastAsia="Times New Roman" w:hAnsi="Verdana" w:cs="Times New Roman"/>
                                                          <w:color w:val="505050"/>
                                                          <w:sz w:val="20"/>
                                                          <w:szCs w:val="20"/>
                                                        </w:rPr>
                                                        <w:t xml:space="preserve"> Bob!</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Acting President Todd Dempsey, Michael </w:t>
                                                      </w:r>
                                                      <w:proofErr w:type="spellStart"/>
                                                      <w:r w:rsidRPr="00A75FD8">
                                                        <w:rPr>
                                                          <w:rFonts w:ascii="Verdana" w:eastAsia="Times New Roman" w:hAnsi="Verdana" w:cs="Times New Roman"/>
                                                          <w:b/>
                                                          <w:bCs/>
                                                          <w:color w:val="505050"/>
                                                          <w:sz w:val="20"/>
                                                          <w:szCs w:val="20"/>
                                                        </w:rPr>
                                                        <w:t>DeRose</w:t>
                                                      </w:r>
                                                      <w:proofErr w:type="spellEnd"/>
                                                      <w:r w:rsidRPr="00A75FD8">
                                                        <w:rPr>
                                                          <w:rFonts w:ascii="Verdana" w:eastAsia="Times New Roman" w:hAnsi="Verdana" w:cs="Times New Roman"/>
                                                          <w:b/>
                                                          <w:bCs/>
                                                          <w:color w:val="505050"/>
                                                          <w:sz w:val="20"/>
                                                          <w:szCs w:val="20"/>
                                                        </w:rPr>
                                                        <w:t xml:space="preserve">, and John </w:t>
                                                      </w:r>
                                                      <w:proofErr w:type="spellStart"/>
                                                      <w:r w:rsidRPr="00A75FD8">
                                                        <w:rPr>
                                                          <w:rFonts w:ascii="Verdana" w:eastAsia="Times New Roman" w:hAnsi="Verdana" w:cs="Times New Roman"/>
                                                          <w:b/>
                                                          <w:bCs/>
                                                          <w:color w:val="505050"/>
                                                          <w:sz w:val="20"/>
                                                          <w:szCs w:val="20"/>
                                                        </w:rPr>
                                                        <w:t>McEvilly</w:t>
                                                      </w:r>
                                                      <w:proofErr w:type="spellEnd"/>
                                                      <w:r w:rsidRPr="00A75FD8">
                                                        <w:rPr>
                                                          <w:rFonts w:ascii="Verdana" w:eastAsia="Times New Roman" w:hAnsi="Verdana" w:cs="Times New Roman"/>
                                                          <w:color w:val="505050"/>
                                                          <w:sz w:val="20"/>
                                                          <w:szCs w:val="20"/>
                                                        </w:rPr>
                                                        <w:t xml:space="preserve"> presented a check for $1,500 to Angela </w:t>
                                                      </w:r>
                                                      <w:proofErr w:type="spellStart"/>
                                                      <w:r w:rsidRPr="00A75FD8">
                                                        <w:rPr>
                                                          <w:rFonts w:ascii="Verdana" w:eastAsia="Times New Roman" w:hAnsi="Verdana" w:cs="Times New Roman"/>
                                                          <w:color w:val="505050"/>
                                                          <w:sz w:val="20"/>
                                                          <w:szCs w:val="20"/>
                                                        </w:rPr>
                                                        <w:t>Riesterer</w:t>
                                                      </w:r>
                                                      <w:proofErr w:type="spellEnd"/>
                                                      <w:r w:rsidRPr="00A75FD8">
                                                        <w:rPr>
                                                          <w:rFonts w:ascii="Verdana" w:eastAsia="Times New Roman" w:hAnsi="Verdana" w:cs="Times New Roman"/>
                                                          <w:color w:val="505050"/>
                                                          <w:sz w:val="20"/>
                                                          <w:szCs w:val="20"/>
                                                        </w:rPr>
                                                        <w:t>, Development Manager for Langley Residential Support Services. Angela said that LRSS helps 68 adults with intellectual disabilities, using six residential homes around the county.</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lastRenderedPageBreak/>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Michael </w:t>
                                                      </w:r>
                                                      <w:proofErr w:type="spellStart"/>
                                                      <w:r w:rsidRPr="00A75FD8">
                                                        <w:rPr>
                                                          <w:rFonts w:ascii="Verdana" w:eastAsia="Times New Roman" w:hAnsi="Verdana" w:cs="Times New Roman"/>
                                                          <w:b/>
                                                          <w:bCs/>
                                                          <w:color w:val="505050"/>
                                                          <w:sz w:val="20"/>
                                                          <w:szCs w:val="20"/>
                                                        </w:rPr>
                                                        <w:t>Arietti</w:t>
                                                      </w:r>
                                                      <w:proofErr w:type="spellEnd"/>
                                                      <w:r w:rsidRPr="00A75FD8">
                                                        <w:rPr>
                                                          <w:rFonts w:ascii="Verdana" w:eastAsia="Times New Roman" w:hAnsi="Verdana" w:cs="Times New Roman"/>
                                                          <w:color w:val="505050"/>
                                                          <w:sz w:val="20"/>
                                                          <w:szCs w:val="20"/>
                                                        </w:rPr>
                                                        <w:t> reported that the district conference included an excellent presentation on the use of social media and he now understands the benefits of Facebook and Twitter. He reminded members that the club can apply for $2,000 from the district to support domestic or international projects, so long as the club pledges 10% of that amount. He remarked on how impressed he was at the district conference with the winners of the speech and essay contests. He reminded members that the club pays the registration fee for any member to attend Rotary training. He also said that members can still buy a Rotary polo shirt for $35.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Carol Stone</w:t>
                                                      </w:r>
                                                      <w:r w:rsidRPr="00A75FD8">
                                                        <w:rPr>
                                                          <w:rFonts w:ascii="Verdana" w:eastAsia="Times New Roman" w:hAnsi="Verdana" w:cs="Times New Roman"/>
                                                          <w:color w:val="505050"/>
                                                          <w:sz w:val="20"/>
                                                          <w:szCs w:val="20"/>
                                                        </w:rPr>
                                                        <w:t> asked members to order gift cards no later than April 22. She noted that </w:t>
                                                      </w:r>
                                                      <w:r w:rsidRPr="00A75FD8">
                                                        <w:rPr>
                                                          <w:rFonts w:ascii="Verdana" w:eastAsia="Times New Roman" w:hAnsi="Verdana" w:cs="Times New Roman"/>
                                                          <w:b/>
                                                          <w:bCs/>
                                                          <w:color w:val="505050"/>
                                                          <w:sz w:val="20"/>
                                                          <w:szCs w:val="20"/>
                                                        </w:rPr>
                                                        <w:t xml:space="preserve">Lynn </w:t>
                                                      </w:r>
                                                      <w:proofErr w:type="spellStart"/>
                                                      <w:r w:rsidRPr="00A75FD8">
                                                        <w:rPr>
                                                          <w:rFonts w:ascii="Verdana" w:eastAsia="Times New Roman" w:hAnsi="Verdana" w:cs="Times New Roman"/>
                                                          <w:b/>
                                                          <w:bCs/>
                                                          <w:color w:val="505050"/>
                                                          <w:sz w:val="20"/>
                                                          <w:szCs w:val="20"/>
                                                        </w:rPr>
                                                        <w:t>Heinrichs</w:t>
                                                      </w:r>
                                                      <w:proofErr w:type="spellEnd"/>
                                                      <w:r w:rsidRPr="00A75FD8">
                                                        <w:rPr>
                                                          <w:rFonts w:ascii="Verdana" w:eastAsia="Times New Roman" w:hAnsi="Verdana" w:cs="Times New Roman"/>
                                                          <w:color w:val="505050"/>
                                                          <w:sz w:val="20"/>
                                                          <w:szCs w:val="20"/>
                                                        </w:rPr>
                                                        <w:t> won the best female pirate costume award at the district conference.</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Lynn </w:t>
                                                      </w:r>
                                                      <w:proofErr w:type="spellStart"/>
                                                      <w:r w:rsidRPr="00A75FD8">
                                                        <w:rPr>
                                                          <w:rFonts w:ascii="Verdana" w:eastAsia="Times New Roman" w:hAnsi="Verdana" w:cs="Times New Roman"/>
                                                          <w:b/>
                                                          <w:bCs/>
                                                          <w:color w:val="505050"/>
                                                          <w:sz w:val="20"/>
                                                          <w:szCs w:val="20"/>
                                                        </w:rPr>
                                                        <w:t>Heinrichs</w:t>
                                                      </w:r>
                                                      <w:proofErr w:type="spellEnd"/>
                                                      <w:r w:rsidRPr="00A75FD8">
                                                        <w:rPr>
                                                          <w:rFonts w:ascii="Verdana" w:eastAsia="Times New Roman" w:hAnsi="Verdana" w:cs="Times New Roman"/>
                                                          <w:color w:val="505050"/>
                                                          <w:sz w:val="20"/>
                                                          <w:szCs w:val="20"/>
                                                        </w:rPr>
                                                        <w:t> announced the club board members for next year: </w:t>
                                                      </w:r>
                                                      <w:r w:rsidRPr="00A75FD8">
                                                        <w:rPr>
                                                          <w:rFonts w:ascii="Verdana" w:eastAsia="Times New Roman" w:hAnsi="Verdana" w:cs="Times New Roman"/>
                                                          <w:b/>
                                                          <w:bCs/>
                                                          <w:color w:val="505050"/>
                                                          <w:sz w:val="20"/>
                                                          <w:szCs w:val="20"/>
                                                        </w:rPr>
                                                        <w:t>Lynn</w:t>
                                                      </w:r>
                                                      <w:r w:rsidRPr="00A75FD8">
                                                        <w:rPr>
                                                          <w:rFonts w:ascii="Verdana" w:eastAsia="Times New Roman" w:hAnsi="Verdana" w:cs="Times New Roman"/>
                                                          <w:color w:val="505050"/>
                                                          <w:sz w:val="20"/>
                                                          <w:szCs w:val="20"/>
                                                        </w:rPr>
                                                        <w:t> </w:t>
                                                      </w:r>
                                                      <w:proofErr w:type="spellStart"/>
                                                      <w:r w:rsidRPr="00A75FD8">
                                                        <w:rPr>
                                                          <w:rFonts w:ascii="Verdana" w:eastAsia="Times New Roman" w:hAnsi="Verdana" w:cs="Times New Roman"/>
                                                          <w:b/>
                                                          <w:bCs/>
                                                          <w:color w:val="505050"/>
                                                          <w:sz w:val="20"/>
                                                          <w:szCs w:val="20"/>
                                                        </w:rPr>
                                                        <w:t>Heinrichs</w:t>
                                                      </w:r>
                                                      <w:proofErr w:type="spellEnd"/>
                                                      <w:r w:rsidRPr="00A75FD8">
                                                        <w:rPr>
                                                          <w:rFonts w:ascii="Verdana" w:eastAsia="Times New Roman" w:hAnsi="Verdana" w:cs="Times New Roman"/>
                                                          <w:b/>
                                                          <w:bCs/>
                                                          <w:color w:val="505050"/>
                                                          <w:sz w:val="20"/>
                                                          <w:szCs w:val="20"/>
                                                        </w:rPr>
                                                        <w:t> </w:t>
                                                      </w:r>
                                                      <w:r w:rsidRPr="00A75FD8">
                                                        <w:rPr>
                                                          <w:rFonts w:ascii="Verdana" w:eastAsia="Times New Roman" w:hAnsi="Verdana" w:cs="Times New Roman"/>
                                                          <w:color w:val="505050"/>
                                                          <w:sz w:val="20"/>
                                                          <w:szCs w:val="20"/>
                                                        </w:rPr>
                                                        <w:t>as President, </w:t>
                                                      </w:r>
                                                      <w:r w:rsidRPr="00A75FD8">
                                                        <w:rPr>
                                                          <w:rFonts w:ascii="Verdana" w:eastAsia="Times New Roman" w:hAnsi="Verdana" w:cs="Times New Roman"/>
                                                          <w:b/>
                                                          <w:bCs/>
                                                          <w:color w:val="505050"/>
                                                          <w:sz w:val="20"/>
                                                          <w:szCs w:val="20"/>
                                                        </w:rPr>
                                                        <w:t>Bob Rosenbaum</w:t>
                                                      </w:r>
                                                      <w:r w:rsidRPr="00A75FD8">
                                                        <w:rPr>
                                                          <w:rFonts w:ascii="Verdana" w:eastAsia="Times New Roman" w:hAnsi="Verdana" w:cs="Times New Roman"/>
                                                          <w:color w:val="505050"/>
                                                          <w:sz w:val="20"/>
                                                          <w:szCs w:val="20"/>
                                                        </w:rPr>
                                                        <w:t> as Vice-President, </w:t>
                                                      </w:r>
                                                      <w:r w:rsidRPr="00A75FD8">
                                                        <w:rPr>
                                                          <w:rFonts w:ascii="Verdana" w:eastAsia="Times New Roman" w:hAnsi="Verdana" w:cs="Times New Roman"/>
                                                          <w:b/>
                                                          <w:bCs/>
                                                          <w:color w:val="505050"/>
                                                          <w:sz w:val="20"/>
                                                          <w:szCs w:val="20"/>
                                                        </w:rPr>
                                                        <w:t xml:space="preserve">Michael </w:t>
                                                      </w:r>
                                                      <w:proofErr w:type="spellStart"/>
                                                      <w:r w:rsidRPr="00A75FD8">
                                                        <w:rPr>
                                                          <w:rFonts w:ascii="Verdana" w:eastAsia="Times New Roman" w:hAnsi="Verdana" w:cs="Times New Roman"/>
                                                          <w:b/>
                                                          <w:bCs/>
                                                          <w:color w:val="505050"/>
                                                          <w:sz w:val="20"/>
                                                          <w:szCs w:val="20"/>
                                                        </w:rPr>
                                                        <w:t>Arietti</w:t>
                                                      </w:r>
                                                      <w:proofErr w:type="spellEnd"/>
                                                      <w:r w:rsidRPr="00A75FD8">
                                                        <w:rPr>
                                                          <w:rFonts w:ascii="Verdana" w:eastAsia="Times New Roman" w:hAnsi="Verdana" w:cs="Times New Roman"/>
                                                          <w:color w:val="505050"/>
                                                          <w:sz w:val="20"/>
                                                          <w:szCs w:val="20"/>
                                                        </w:rPr>
                                                        <w:t> as President-Elect, </w:t>
                                                      </w:r>
                                                      <w:r w:rsidRPr="00A75FD8">
                                                        <w:rPr>
                                                          <w:rFonts w:ascii="Verdana" w:eastAsia="Times New Roman" w:hAnsi="Verdana" w:cs="Times New Roman"/>
                                                          <w:b/>
                                                          <w:bCs/>
                                                          <w:color w:val="505050"/>
                                                          <w:sz w:val="20"/>
                                                          <w:szCs w:val="20"/>
                                                        </w:rPr>
                                                        <w:t xml:space="preserve">Paul </w:t>
                                                      </w:r>
                                                      <w:proofErr w:type="spellStart"/>
                                                      <w:r w:rsidRPr="00A75FD8">
                                                        <w:rPr>
                                                          <w:rFonts w:ascii="Verdana" w:eastAsia="Times New Roman" w:hAnsi="Verdana" w:cs="Times New Roman"/>
                                                          <w:b/>
                                                          <w:bCs/>
                                                          <w:color w:val="505050"/>
                                                          <w:sz w:val="20"/>
                                                          <w:szCs w:val="20"/>
                                                        </w:rPr>
                                                        <w:t>Sawtell</w:t>
                                                      </w:r>
                                                      <w:proofErr w:type="spellEnd"/>
                                                      <w:r w:rsidRPr="00A75FD8">
                                                        <w:rPr>
                                                          <w:rFonts w:ascii="Verdana" w:eastAsia="Times New Roman" w:hAnsi="Verdana" w:cs="Times New Roman"/>
                                                          <w:color w:val="505050"/>
                                                          <w:sz w:val="20"/>
                                                          <w:szCs w:val="20"/>
                                                        </w:rPr>
                                                        <w:t> as Immediate Past President, </w:t>
                                                      </w:r>
                                                      <w:r w:rsidRPr="00A75FD8">
                                                        <w:rPr>
                                                          <w:rFonts w:ascii="Verdana" w:eastAsia="Times New Roman" w:hAnsi="Verdana" w:cs="Times New Roman"/>
                                                          <w:b/>
                                                          <w:bCs/>
                                                          <w:color w:val="505050"/>
                                                          <w:sz w:val="20"/>
                                                          <w:szCs w:val="20"/>
                                                        </w:rPr>
                                                        <w:t>Bob Jansen</w:t>
                                                      </w:r>
                                                      <w:r w:rsidRPr="00A75FD8">
                                                        <w:rPr>
                                                          <w:rFonts w:ascii="Verdana" w:eastAsia="Times New Roman" w:hAnsi="Verdana" w:cs="Times New Roman"/>
                                                          <w:color w:val="505050"/>
                                                          <w:sz w:val="20"/>
                                                          <w:szCs w:val="20"/>
                                                        </w:rPr>
                                                        <w:t> as Secretary, </w:t>
                                                      </w:r>
                                                      <w:r w:rsidRPr="00A75FD8">
                                                        <w:rPr>
                                                          <w:rFonts w:ascii="Verdana" w:eastAsia="Times New Roman" w:hAnsi="Verdana" w:cs="Times New Roman"/>
                                                          <w:b/>
                                                          <w:bCs/>
                                                          <w:color w:val="505050"/>
                                                          <w:sz w:val="20"/>
                                                          <w:szCs w:val="20"/>
                                                        </w:rPr>
                                                        <w:t xml:space="preserve">Jan </w:t>
                                                      </w:r>
                                                      <w:proofErr w:type="spellStart"/>
                                                      <w:r w:rsidRPr="00A75FD8">
                                                        <w:rPr>
                                                          <w:rFonts w:ascii="Verdana" w:eastAsia="Times New Roman" w:hAnsi="Verdana" w:cs="Times New Roman"/>
                                                          <w:b/>
                                                          <w:bCs/>
                                                          <w:color w:val="505050"/>
                                                          <w:sz w:val="20"/>
                                                          <w:szCs w:val="20"/>
                                                        </w:rPr>
                                                        <w:t>Auerbach</w:t>
                                                      </w:r>
                                                      <w:proofErr w:type="spellEnd"/>
                                                      <w:r w:rsidRPr="00A75FD8">
                                                        <w:rPr>
                                                          <w:rFonts w:ascii="Verdana" w:eastAsia="Times New Roman" w:hAnsi="Verdana" w:cs="Times New Roman"/>
                                                          <w:color w:val="505050"/>
                                                          <w:sz w:val="20"/>
                                                          <w:szCs w:val="20"/>
                                                        </w:rPr>
                                                        <w:t> as Treasurer, </w:t>
                                                      </w:r>
                                                      <w:r w:rsidRPr="00A75FD8">
                                                        <w:rPr>
                                                          <w:rFonts w:ascii="Verdana" w:eastAsia="Times New Roman" w:hAnsi="Verdana" w:cs="Times New Roman"/>
                                                          <w:b/>
                                                          <w:bCs/>
                                                          <w:color w:val="505050"/>
                                                          <w:sz w:val="20"/>
                                                          <w:szCs w:val="20"/>
                                                        </w:rPr>
                                                        <w:t xml:space="preserve">Dana </w:t>
                                                      </w:r>
                                                      <w:proofErr w:type="spellStart"/>
                                                      <w:r w:rsidRPr="00A75FD8">
                                                        <w:rPr>
                                                          <w:rFonts w:ascii="Verdana" w:eastAsia="Times New Roman" w:hAnsi="Verdana" w:cs="Times New Roman"/>
                                                          <w:b/>
                                                          <w:bCs/>
                                                          <w:color w:val="505050"/>
                                                          <w:sz w:val="20"/>
                                                          <w:szCs w:val="20"/>
                                                        </w:rPr>
                                                        <w:t>Sippel</w:t>
                                                      </w:r>
                                                      <w:proofErr w:type="spellEnd"/>
                                                      <w:r w:rsidRPr="00A75FD8">
                                                        <w:rPr>
                                                          <w:rFonts w:ascii="Verdana" w:eastAsia="Times New Roman" w:hAnsi="Verdana" w:cs="Times New Roman"/>
                                                          <w:color w:val="505050"/>
                                                          <w:sz w:val="20"/>
                                                          <w:szCs w:val="20"/>
                                                        </w:rPr>
                                                        <w:t> as Membership Chair, </w:t>
                                                      </w:r>
                                                      <w:r w:rsidRPr="00A75FD8">
                                                        <w:rPr>
                                                          <w:rFonts w:ascii="Verdana" w:eastAsia="Times New Roman" w:hAnsi="Verdana" w:cs="Times New Roman"/>
                                                          <w:b/>
                                                          <w:bCs/>
                                                          <w:color w:val="505050"/>
                                                          <w:sz w:val="20"/>
                                                          <w:szCs w:val="20"/>
                                                        </w:rPr>
                                                        <w:t>Lois Wilson</w:t>
                                                      </w:r>
                                                      <w:r w:rsidRPr="00A75FD8">
                                                        <w:rPr>
                                                          <w:rFonts w:ascii="Verdana" w:eastAsia="Times New Roman" w:hAnsi="Verdana" w:cs="Times New Roman"/>
                                                          <w:color w:val="505050"/>
                                                          <w:sz w:val="20"/>
                                                          <w:szCs w:val="20"/>
                                                        </w:rPr>
                                                        <w:t> as Service Chair, </w:t>
                                                      </w:r>
                                                      <w:r w:rsidRPr="00A75FD8">
                                                        <w:rPr>
                                                          <w:rFonts w:ascii="Verdana" w:eastAsia="Times New Roman" w:hAnsi="Verdana" w:cs="Times New Roman"/>
                                                          <w:b/>
                                                          <w:bCs/>
                                                          <w:color w:val="505050"/>
                                                          <w:sz w:val="20"/>
                                                          <w:szCs w:val="20"/>
                                                        </w:rPr>
                                                        <w:t xml:space="preserve">Rick </w:t>
                                                      </w:r>
                                                      <w:proofErr w:type="spellStart"/>
                                                      <w:r w:rsidRPr="00A75FD8">
                                                        <w:rPr>
                                                          <w:rFonts w:ascii="Verdana" w:eastAsia="Times New Roman" w:hAnsi="Verdana" w:cs="Times New Roman"/>
                                                          <w:b/>
                                                          <w:bCs/>
                                                          <w:color w:val="505050"/>
                                                          <w:sz w:val="20"/>
                                                          <w:szCs w:val="20"/>
                                                        </w:rPr>
                                                        <w:t>Neldon</w:t>
                                                      </w:r>
                                                      <w:r w:rsidRPr="00A75FD8">
                                                        <w:rPr>
                                                          <w:rFonts w:ascii="Verdana" w:eastAsia="Times New Roman" w:hAnsi="Verdana" w:cs="Times New Roman"/>
                                                          <w:color w:val="505050"/>
                                                          <w:sz w:val="20"/>
                                                          <w:szCs w:val="20"/>
                                                        </w:rPr>
                                                        <w:t>as</w:t>
                                                      </w:r>
                                                      <w:proofErr w:type="spellEnd"/>
                                                      <w:r w:rsidRPr="00A75FD8">
                                                        <w:rPr>
                                                          <w:rFonts w:ascii="Verdana" w:eastAsia="Times New Roman" w:hAnsi="Verdana" w:cs="Times New Roman"/>
                                                          <w:color w:val="505050"/>
                                                          <w:sz w:val="20"/>
                                                          <w:szCs w:val="20"/>
                                                        </w:rPr>
                                                        <w:t xml:space="preserve"> Public Relations Chair, </w:t>
                                                      </w:r>
                                                      <w:r w:rsidRPr="00A75FD8">
                                                        <w:rPr>
                                                          <w:rFonts w:ascii="Verdana" w:eastAsia="Times New Roman" w:hAnsi="Verdana" w:cs="Times New Roman"/>
                                                          <w:b/>
                                                          <w:bCs/>
                                                          <w:color w:val="505050"/>
                                                          <w:sz w:val="20"/>
                                                          <w:szCs w:val="20"/>
                                                        </w:rPr>
                                                        <w:t>Glenn Yarborough</w:t>
                                                      </w:r>
                                                      <w:r w:rsidRPr="00A75FD8">
                                                        <w:rPr>
                                                          <w:rFonts w:ascii="Verdana" w:eastAsia="Times New Roman" w:hAnsi="Verdana" w:cs="Times New Roman"/>
                                                          <w:color w:val="505050"/>
                                                          <w:sz w:val="20"/>
                                                          <w:szCs w:val="20"/>
                                                        </w:rPr>
                                                        <w:t> as RI Foundation Chair, and </w:t>
                                                      </w:r>
                                                      <w:r w:rsidRPr="00A75FD8">
                                                        <w:rPr>
                                                          <w:rFonts w:ascii="Verdana" w:eastAsia="Times New Roman" w:hAnsi="Verdana" w:cs="Times New Roman"/>
                                                          <w:b/>
                                                          <w:bCs/>
                                                          <w:color w:val="505050"/>
                                                          <w:sz w:val="20"/>
                                                          <w:szCs w:val="20"/>
                                                        </w:rPr>
                                                        <w:t>Carol Stone</w:t>
                                                      </w:r>
                                                      <w:r w:rsidRPr="00A75FD8">
                                                        <w:rPr>
                                                          <w:rFonts w:ascii="Verdana" w:eastAsia="Times New Roman" w:hAnsi="Verdana" w:cs="Times New Roman"/>
                                                          <w:color w:val="505050"/>
                                                          <w:sz w:val="20"/>
                                                          <w:szCs w:val="20"/>
                                                        </w:rPr>
                                                        <w:t> and </w:t>
                                                      </w:r>
                                                      <w:r w:rsidRPr="00A75FD8">
                                                        <w:rPr>
                                                          <w:rFonts w:ascii="Verdana" w:eastAsia="Times New Roman" w:hAnsi="Verdana" w:cs="Times New Roman"/>
                                                          <w:b/>
                                                          <w:bCs/>
                                                          <w:color w:val="505050"/>
                                                          <w:sz w:val="20"/>
                                                          <w:szCs w:val="20"/>
                                                        </w:rPr>
                                                        <w:t xml:space="preserve">Eva </w:t>
                                                      </w:r>
                                                      <w:proofErr w:type="spellStart"/>
                                                      <w:r w:rsidRPr="00A75FD8">
                                                        <w:rPr>
                                                          <w:rFonts w:ascii="Verdana" w:eastAsia="Times New Roman" w:hAnsi="Verdana" w:cs="Times New Roman"/>
                                                          <w:b/>
                                                          <w:bCs/>
                                                          <w:color w:val="505050"/>
                                                          <w:sz w:val="20"/>
                                                          <w:szCs w:val="20"/>
                                                        </w:rPr>
                                                        <w:t>Sereghy</w:t>
                                                      </w:r>
                                                      <w:proofErr w:type="spellEnd"/>
                                                      <w:r w:rsidRPr="00A75FD8">
                                                        <w:rPr>
                                                          <w:rFonts w:ascii="Verdana" w:eastAsia="Times New Roman" w:hAnsi="Verdana" w:cs="Times New Roman"/>
                                                          <w:color w:val="505050"/>
                                                          <w:sz w:val="20"/>
                                                          <w:szCs w:val="20"/>
                                                        </w:rPr>
                                                        <w:t> as Directors-at-Large.</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Bob Jansen </w:t>
                                                      </w:r>
                                                      <w:r w:rsidRPr="00A75FD8">
                                                        <w:rPr>
                                                          <w:rFonts w:ascii="Verdana" w:eastAsia="Times New Roman" w:hAnsi="Verdana" w:cs="Times New Roman"/>
                                                          <w:color w:val="505050"/>
                                                          <w:sz w:val="20"/>
                                                          <w:szCs w:val="20"/>
                                                        </w:rPr>
                                                        <w:t>reminded members that Saturday, April 4 is the deadline for submitting service project proposals. Voting will occur at the April 21 lunch meeting.</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Sam Agarwal </w:t>
                                                      </w:r>
                                                      <w:r w:rsidRPr="00A75FD8">
                                                        <w:rPr>
                                                          <w:rFonts w:ascii="Verdana" w:eastAsia="Times New Roman" w:hAnsi="Verdana" w:cs="Times New Roman"/>
                                                          <w:color w:val="505050"/>
                                                          <w:sz w:val="20"/>
                                                          <w:szCs w:val="20"/>
                                                        </w:rPr>
                                                        <w:t xml:space="preserve">announced the club will hold a fellowship dinner at </w:t>
                                                      </w:r>
                                                      <w:proofErr w:type="spellStart"/>
                                                      <w:r w:rsidRPr="00A75FD8">
                                                        <w:rPr>
                                                          <w:rFonts w:ascii="Verdana" w:eastAsia="Times New Roman" w:hAnsi="Verdana" w:cs="Times New Roman"/>
                                                          <w:color w:val="505050"/>
                                                          <w:sz w:val="20"/>
                                                          <w:szCs w:val="20"/>
                                                        </w:rPr>
                                                        <w:t>Idylwood</w:t>
                                                      </w:r>
                                                      <w:proofErr w:type="spellEnd"/>
                                                      <w:r w:rsidRPr="00A75FD8">
                                                        <w:rPr>
                                                          <w:rFonts w:ascii="Verdana" w:eastAsia="Times New Roman" w:hAnsi="Verdana" w:cs="Times New Roman"/>
                                                          <w:color w:val="505050"/>
                                                          <w:sz w:val="20"/>
                                                          <w:szCs w:val="20"/>
                                                        </w:rPr>
                                                        <w:t xml:space="preserve"> Grill on April 16. Please RSVP to Sam. </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p w:rsidR="00A75FD8" w:rsidRPr="00A75FD8" w:rsidRDefault="00A75FD8" w:rsidP="00A75FD8">
                                                      <w:pPr>
                                                        <w:spacing w:after="0" w:line="240" w:lineRule="auto"/>
                                                        <w:jc w:val="right"/>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vanish/>
                                              <w:sz w:val="20"/>
                                              <w:szCs w:val="20"/>
                                            </w:rPr>
                                          </w:pPr>
                                        </w:p>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8" w:history="1">
                                                        <w:r w:rsidRPr="00A75FD8">
                                                          <w:rPr>
                                                            <w:rFonts w:ascii="Verdana" w:eastAsia="Times New Roman" w:hAnsi="Verdana" w:cs="Times New Roman"/>
                                                            <w:color w:val="336699"/>
                                                            <w:sz w:val="20"/>
                                                            <w:szCs w:val="20"/>
                                                            <w:u w:val="single"/>
                                                          </w:rPr>
                                                          <w:t>Happy Talk - March 31, 2015</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Jan </w:t>
                                                      </w:r>
                                                      <w:proofErr w:type="spellStart"/>
                                                      <w:r w:rsidRPr="00A75FD8">
                                                        <w:rPr>
                                                          <w:rFonts w:ascii="Verdana" w:eastAsia="Times New Roman" w:hAnsi="Verdana" w:cs="Times New Roman"/>
                                                          <w:i/>
                                                          <w:iCs/>
                                                          <w:color w:val="505050"/>
                                                          <w:sz w:val="20"/>
                                                          <w:szCs w:val="20"/>
                                                        </w:rPr>
                                                        <w:t>Auerbach</w:t>
                                                      </w:r>
                                                      <w:proofErr w:type="spellEnd"/>
                                                      <w:r w:rsidRPr="00A75FD8">
                                                        <w:rPr>
                                                          <w:rFonts w:ascii="Verdana" w:eastAsia="Times New Roman" w:hAnsi="Verdana" w:cs="Times New Roman"/>
                                                          <w:i/>
                                                          <w:iCs/>
                                                          <w:color w:val="505050"/>
                                                          <w:sz w:val="20"/>
                                                          <w:szCs w:val="20"/>
                                                        </w:rPr>
                                                        <w:t xml:space="preserve"> on Apr 02,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Michael </w:t>
                                                      </w:r>
                                                      <w:proofErr w:type="spellStart"/>
                                                      <w:r w:rsidRPr="00A75FD8">
                                                        <w:rPr>
                                                          <w:rFonts w:ascii="Verdana" w:eastAsia="Times New Roman" w:hAnsi="Verdana" w:cs="Times New Roman"/>
                                                          <w:b/>
                                                          <w:bCs/>
                                                          <w:color w:val="505050"/>
                                                          <w:sz w:val="20"/>
                                                          <w:szCs w:val="20"/>
                                                        </w:rPr>
                                                        <w:t>DeRose</w:t>
                                                      </w:r>
                                                      <w:proofErr w:type="spellEnd"/>
                                                      <w:r w:rsidRPr="00A75FD8">
                                                        <w:rPr>
                                                          <w:rFonts w:ascii="Verdana" w:eastAsia="Times New Roman" w:hAnsi="Verdana" w:cs="Times New Roman"/>
                                                          <w:b/>
                                                          <w:bCs/>
                                                          <w:color w:val="505050"/>
                                                          <w:sz w:val="20"/>
                                                          <w:szCs w:val="20"/>
                                                        </w:rPr>
                                                        <w:t> </w:t>
                                                      </w:r>
                                                      <w:r w:rsidRPr="00A75FD8">
                                                        <w:rPr>
                                                          <w:rFonts w:ascii="Verdana" w:eastAsia="Times New Roman" w:hAnsi="Verdana" w:cs="Times New Roman"/>
                                                          <w:color w:val="505050"/>
                                                          <w:sz w:val="20"/>
                                                          <w:szCs w:val="20"/>
                                                        </w:rPr>
                                                        <w:t>said that he celebrated the 19</w:t>
                                                      </w:r>
                                                      <w:r w:rsidRPr="00A75FD8">
                                                        <w:rPr>
                                                          <w:rFonts w:ascii="Verdana" w:eastAsia="Times New Roman" w:hAnsi="Verdana" w:cs="Times New Roman"/>
                                                          <w:color w:val="505050"/>
                                                          <w:sz w:val="20"/>
                                                          <w:szCs w:val="20"/>
                                                          <w:vertAlign w:val="superscript"/>
                                                        </w:rPr>
                                                        <w:t>th</w:t>
                                                      </w:r>
                                                      <w:r w:rsidRPr="00A75FD8">
                                                        <w:rPr>
                                                          <w:rFonts w:ascii="Verdana" w:eastAsia="Times New Roman" w:hAnsi="Verdana" w:cs="Times New Roman"/>
                                                          <w:color w:val="505050"/>
                                                          <w:sz w:val="20"/>
                                                          <w:szCs w:val="20"/>
                                                        </w:rPr>
                                                        <w:t> anniversary of his chiropractic practice last week. In the early days, he participated in many community organizations to build up his network. After a year, he reduced his involvement to the two he thought were the most important: Rotary and Langley Residential Support Services.</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Tom </w:t>
                                                      </w:r>
                                                      <w:proofErr w:type="spellStart"/>
                                                      <w:r w:rsidRPr="00A75FD8">
                                                        <w:rPr>
                                                          <w:rFonts w:ascii="Verdana" w:eastAsia="Times New Roman" w:hAnsi="Verdana" w:cs="Times New Roman"/>
                                                          <w:b/>
                                                          <w:bCs/>
                                                          <w:color w:val="505050"/>
                                                          <w:sz w:val="20"/>
                                                          <w:szCs w:val="20"/>
                                                        </w:rPr>
                                                        <w:t>Mangan</w:t>
                                                      </w:r>
                                                      <w:proofErr w:type="spellEnd"/>
                                                      <w:r w:rsidRPr="00A75FD8">
                                                        <w:rPr>
                                                          <w:rFonts w:ascii="Verdana" w:eastAsia="Times New Roman" w:hAnsi="Verdana" w:cs="Times New Roman"/>
                                                          <w:b/>
                                                          <w:bCs/>
                                                          <w:color w:val="505050"/>
                                                          <w:sz w:val="20"/>
                                                          <w:szCs w:val="20"/>
                                                        </w:rPr>
                                                        <w:t> </w:t>
                                                      </w:r>
                                                      <w:r w:rsidRPr="00A75FD8">
                                                        <w:rPr>
                                                          <w:rFonts w:ascii="Verdana" w:eastAsia="Times New Roman" w:hAnsi="Verdana" w:cs="Times New Roman"/>
                                                          <w:color w:val="505050"/>
                                                          <w:sz w:val="20"/>
                                                          <w:szCs w:val="20"/>
                                                        </w:rPr>
                                                        <w:t>enjoyed the district conference and the opportunity to take pictures of ducks and eagles at a nearby nature preserve. He said members can order pictures taken at the district conference.</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Michael </w:t>
                                                      </w:r>
                                                      <w:proofErr w:type="spellStart"/>
                                                      <w:r w:rsidRPr="00A75FD8">
                                                        <w:rPr>
                                                          <w:rFonts w:ascii="Verdana" w:eastAsia="Times New Roman" w:hAnsi="Verdana" w:cs="Times New Roman"/>
                                                          <w:b/>
                                                          <w:bCs/>
                                                          <w:color w:val="505050"/>
                                                          <w:sz w:val="20"/>
                                                          <w:szCs w:val="20"/>
                                                        </w:rPr>
                                                        <w:t>Arietti</w:t>
                                                      </w:r>
                                                      <w:proofErr w:type="spellEnd"/>
                                                      <w:r w:rsidRPr="00A75FD8">
                                                        <w:rPr>
                                                          <w:rFonts w:ascii="Verdana" w:eastAsia="Times New Roman" w:hAnsi="Verdana" w:cs="Times New Roman"/>
                                                          <w:b/>
                                                          <w:bCs/>
                                                          <w:color w:val="505050"/>
                                                          <w:sz w:val="20"/>
                                                          <w:szCs w:val="20"/>
                                                        </w:rPr>
                                                        <w:t> </w:t>
                                                      </w:r>
                                                      <w:r w:rsidRPr="00A75FD8">
                                                        <w:rPr>
                                                          <w:rFonts w:ascii="Verdana" w:eastAsia="Times New Roman" w:hAnsi="Verdana" w:cs="Times New Roman"/>
                                                          <w:color w:val="505050"/>
                                                          <w:sz w:val="20"/>
                                                          <w:szCs w:val="20"/>
                                                        </w:rPr>
                                                        <w:t xml:space="preserve">was very happy to witness Bob </w:t>
                                                      </w:r>
                                                      <w:proofErr w:type="spellStart"/>
                                                      <w:r w:rsidRPr="00A75FD8">
                                                        <w:rPr>
                                                          <w:rFonts w:ascii="Verdana" w:eastAsia="Times New Roman" w:hAnsi="Verdana" w:cs="Times New Roman"/>
                                                          <w:color w:val="505050"/>
                                                          <w:sz w:val="20"/>
                                                          <w:szCs w:val="20"/>
                                                        </w:rPr>
                                                        <w:t>Hahne</w:t>
                                                      </w:r>
                                                      <w:proofErr w:type="spellEnd"/>
                                                      <w:r w:rsidRPr="00A75FD8">
                                                        <w:rPr>
                                                          <w:rFonts w:ascii="Verdana" w:eastAsia="Times New Roman" w:hAnsi="Verdana" w:cs="Times New Roman"/>
                                                          <w:color w:val="505050"/>
                                                          <w:sz w:val="20"/>
                                                          <w:szCs w:val="20"/>
                                                        </w:rPr>
                                                        <w:t xml:space="preserve"> receiving his Rotarian of the Year award at the district conference, and noted that attendees packaged 10,000 meals for Stop Hunger Now. He is also happy that the redecoration of his house is almost finished and that, in the process, he has found a reliable and relatively inexpensive electrician.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Carol Stone</w:t>
                                                      </w:r>
                                                      <w:r w:rsidRPr="00A75FD8">
                                                        <w:rPr>
                                                          <w:rFonts w:ascii="Verdana" w:eastAsia="Times New Roman" w:hAnsi="Verdana" w:cs="Times New Roman"/>
                                                          <w:color w:val="505050"/>
                                                          <w:sz w:val="20"/>
                                                          <w:szCs w:val="20"/>
                                                        </w:rPr>
                                                        <w:t> is happy that she soon will be a grandmother.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Celia Ford </w:t>
                                                      </w:r>
                                                      <w:r w:rsidRPr="00A75FD8">
                                                        <w:rPr>
                                                          <w:rFonts w:ascii="Verdana" w:eastAsia="Times New Roman" w:hAnsi="Verdana" w:cs="Times New Roman"/>
                                                          <w:color w:val="505050"/>
                                                          <w:sz w:val="20"/>
                                                          <w:szCs w:val="20"/>
                                                        </w:rPr>
                                                        <w:t>is happy that the Duke Blue Devils are in the Final Four.</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Lynn </w:t>
                                                      </w:r>
                                                      <w:proofErr w:type="spellStart"/>
                                                      <w:r w:rsidRPr="00A75FD8">
                                                        <w:rPr>
                                                          <w:rFonts w:ascii="Verdana" w:eastAsia="Times New Roman" w:hAnsi="Verdana" w:cs="Times New Roman"/>
                                                          <w:b/>
                                                          <w:bCs/>
                                                          <w:color w:val="505050"/>
                                                          <w:sz w:val="20"/>
                                                          <w:szCs w:val="20"/>
                                                        </w:rPr>
                                                        <w:t>Heinrichs</w:t>
                                                      </w:r>
                                                      <w:proofErr w:type="spellEnd"/>
                                                      <w:r w:rsidRPr="00A75FD8">
                                                        <w:rPr>
                                                          <w:rFonts w:ascii="Verdana" w:eastAsia="Times New Roman" w:hAnsi="Verdana" w:cs="Times New Roman"/>
                                                          <w:b/>
                                                          <w:bCs/>
                                                          <w:color w:val="505050"/>
                                                          <w:sz w:val="20"/>
                                                          <w:szCs w:val="20"/>
                                                        </w:rPr>
                                                        <w:t> </w:t>
                                                      </w:r>
                                                      <w:r w:rsidRPr="00A75FD8">
                                                        <w:rPr>
                                                          <w:rFonts w:ascii="Verdana" w:eastAsia="Times New Roman" w:hAnsi="Verdana" w:cs="Times New Roman"/>
                                                          <w:color w:val="505050"/>
                                                          <w:sz w:val="20"/>
                                                          <w:szCs w:val="20"/>
                                                        </w:rPr>
                                                        <w:t>will be interviewed by Rotary Times this afternoon. She said that Todd Dempsey’s interview from 2005-2006 is worth watching on Google.</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Richard Golden </w:t>
                                                      </w:r>
                                                      <w:r w:rsidRPr="00A75FD8">
                                                        <w:rPr>
                                                          <w:rFonts w:ascii="Verdana" w:eastAsia="Times New Roman" w:hAnsi="Verdana" w:cs="Times New Roman"/>
                                                          <w:color w:val="505050"/>
                                                          <w:sz w:val="20"/>
                                                          <w:szCs w:val="20"/>
                                                        </w:rPr>
                                                        <w:t>returned from a family reunion in Bloomington, Indiana this past weekend. He said that Rotarian Lee Corey was in one of the vehicles involved in a fatal accident but that she escaped with just a broken bone. </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p w:rsidR="00A75FD8" w:rsidRPr="00A75FD8" w:rsidRDefault="00A75FD8" w:rsidP="00A75FD8">
                                                      <w:pPr>
                                                        <w:spacing w:after="0" w:line="240" w:lineRule="auto"/>
                                                        <w:jc w:val="right"/>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vanish/>
                                              <w:sz w:val="20"/>
                                              <w:szCs w:val="20"/>
                                            </w:rPr>
                                          </w:pPr>
                                        </w:p>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9" w:history="1">
                                                        <w:r w:rsidRPr="00A75FD8">
                                                          <w:rPr>
                                                            <w:rFonts w:ascii="Verdana" w:eastAsia="Times New Roman" w:hAnsi="Verdana" w:cs="Times New Roman"/>
                                                            <w:color w:val="336699"/>
                                                            <w:sz w:val="20"/>
                                                            <w:szCs w:val="20"/>
                                                            <w:u w:val="single"/>
                                                          </w:rPr>
                                                          <w:t>Program - March 31, 2015</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Jan </w:t>
                                                      </w:r>
                                                      <w:proofErr w:type="spellStart"/>
                                                      <w:r w:rsidRPr="00A75FD8">
                                                        <w:rPr>
                                                          <w:rFonts w:ascii="Verdana" w:eastAsia="Times New Roman" w:hAnsi="Verdana" w:cs="Times New Roman"/>
                                                          <w:i/>
                                                          <w:iCs/>
                                                          <w:color w:val="505050"/>
                                                          <w:sz w:val="20"/>
                                                          <w:szCs w:val="20"/>
                                                        </w:rPr>
                                                        <w:t>Auerbach</w:t>
                                                      </w:r>
                                                      <w:proofErr w:type="spellEnd"/>
                                                      <w:r w:rsidRPr="00A75FD8">
                                                        <w:rPr>
                                                          <w:rFonts w:ascii="Verdana" w:eastAsia="Times New Roman" w:hAnsi="Verdana" w:cs="Times New Roman"/>
                                                          <w:i/>
                                                          <w:iCs/>
                                                          <w:color w:val="505050"/>
                                                          <w:sz w:val="20"/>
                                                          <w:szCs w:val="20"/>
                                                        </w:rPr>
                                                        <w:t xml:space="preserve"> on Apr 02,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Bob Rosenbaum</w:t>
                                                      </w:r>
                                                      <w:r w:rsidRPr="00A75FD8">
                                                        <w:rPr>
                                                          <w:rFonts w:ascii="Verdana" w:eastAsia="Times New Roman" w:hAnsi="Verdana" w:cs="Times New Roman"/>
                                                          <w:color w:val="505050"/>
                                                          <w:sz w:val="20"/>
                                                          <w:szCs w:val="20"/>
                                                        </w:rPr>
                                                        <w:t> introduced speaker </w:t>
                                                      </w:r>
                                                      <w:r w:rsidRPr="00A75FD8">
                                                        <w:rPr>
                                                          <w:rFonts w:ascii="Verdana" w:eastAsia="Times New Roman" w:hAnsi="Verdana" w:cs="Times New Roman"/>
                                                          <w:b/>
                                                          <w:bCs/>
                                                          <w:color w:val="505050"/>
                                                          <w:sz w:val="20"/>
                                                          <w:szCs w:val="20"/>
                                                        </w:rPr>
                                                        <w:t>Armand Weiss</w:t>
                                                      </w:r>
                                                      <w:r w:rsidRPr="00A75FD8">
                                                        <w:rPr>
                                                          <w:rFonts w:ascii="Verdana" w:eastAsia="Times New Roman" w:hAnsi="Verdana" w:cs="Times New Roman"/>
                                                          <w:color w:val="505050"/>
                                                          <w:sz w:val="20"/>
                                                          <w:szCs w:val="20"/>
                                                        </w:rPr>
                                                        <w:t>, a friend of over 40 years who was recruited in 1980 as a double spy for the US and USSR and was a major subject of the book </w:t>
                                                      </w:r>
                                                      <w:r w:rsidRPr="00A75FD8">
                                                        <w:rPr>
                                                          <w:rFonts w:ascii="Verdana" w:eastAsia="Times New Roman" w:hAnsi="Verdana" w:cs="Times New Roman"/>
                                                          <w:i/>
                                                          <w:iCs/>
                                                          <w:color w:val="505050"/>
                                                          <w:sz w:val="20"/>
                                                          <w:szCs w:val="20"/>
                                                        </w:rPr>
                                                        <w:t>Spy vs. Spy</w:t>
                                                      </w:r>
                                                      <w:r w:rsidRPr="00A75FD8">
                                                        <w:rPr>
                                                          <w:rFonts w:ascii="Verdana" w:eastAsia="Times New Roman" w:hAnsi="Verdana" w:cs="Times New Roman"/>
                                                          <w:color w:val="505050"/>
                                                          <w:sz w:val="20"/>
                                                          <w:szCs w:val="20"/>
                                                        </w:rPr>
                                                        <w:t>.</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lastRenderedPageBreak/>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Weiss began by describing two connections he has with Rotary. After World War II, Rotary funded his trip to Europe to attend a Boy Scout Jamboree. Also, his son is a former president of a Rotary club in upstate New York.</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Weiss ran a book publishing company in his office on the first floor of the office building at 6845 Elm Street. One day in 1980 a man came in and insisted on buying a book, even after Weiss explained that he published books but didn’t sell them. The man then produced a wad of cash and Weiss agreed to sell him the book. During the course of their meeting the man divulged some information Weiss knew to be classified. He called the FBI that night and reported the incident. The next morning an FBI agent called and asked if he could meet with him that morning. Weiss said yes and a minute later the agent walked into his office. The agent explained that Yuri, the man in question, was wanted by the FBI to be expelled from the US. The FBI then recruited Weiss to be a double agent.</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Weiss only worked with the FBI; no other agency was involved. Over the next three years, he met frequently with Yuri. Eventually Weiss began feeding Yuri documents about the location of missile sites and NATO plans. The documents were legitimate ones because there was fear that, if the Soviets already had the documents, they would detect any differences. The FBI had Weiss’ office totally bugged to record these encounters, even including a TV that took pictures. (The same TV was later used in the hotel room that was the site of Mario Barry’s arrest and eventually was placed in the Spy Museum.)  Yuri paid Weiss in $100 bills. The FBI allowed Weiss to keep the money after he made copies of the bills and submitted them to the FBI. Sometimes Yuri would schedule a time to meet and then show up at a different time. Weiss caught himself once about to say “Happy Birthday” to Yuri but quickly realized Yuri had never told him his birthday. Weiss was able to convert the “Ha” to “How are you?” before he gave himself away.</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xml:space="preserve">            Eventually the rent on the Elm Street office became too high and Weiss had to move. He scheduled the move for August 1, 1983. The FBI then debugged his old office and </w:t>
                                                      </w:r>
                                                      <w:proofErr w:type="spellStart"/>
                                                      <w:r w:rsidRPr="00A75FD8">
                                                        <w:rPr>
                                                          <w:rFonts w:ascii="Verdana" w:eastAsia="Times New Roman" w:hAnsi="Verdana" w:cs="Times New Roman"/>
                                                          <w:color w:val="505050"/>
                                                          <w:sz w:val="20"/>
                                                          <w:szCs w:val="20"/>
                                                        </w:rPr>
                                                        <w:t>rebugged</w:t>
                                                      </w:r>
                                                      <w:proofErr w:type="spellEnd"/>
                                                      <w:r w:rsidRPr="00A75FD8">
                                                        <w:rPr>
                                                          <w:rFonts w:ascii="Verdana" w:eastAsia="Times New Roman" w:hAnsi="Verdana" w:cs="Times New Roman"/>
                                                          <w:color w:val="505050"/>
                                                          <w:sz w:val="20"/>
                                                          <w:szCs w:val="20"/>
                                                        </w:rPr>
                                                        <w:t xml:space="preserve"> his new one. The FBI scheduled the sting for August 15, a date that was difficult for Weiss since it was his wife’s birthday. However, in the two weeks prior to the 15</w:t>
                                                      </w:r>
                                                      <w:r w:rsidRPr="00A75FD8">
                                                        <w:rPr>
                                                          <w:rFonts w:ascii="Verdana" w:eastAsia="Times New Roman" w:hAnsi="Verdana" w:cs="Times New Roman"/>
                                                          <w:color w:val="505050"/>
                                                          <w:sz w:val="20"/>
                                                          <w:szCs w:val="20"/>
                                                          <w:vertAlign w:val="superscript"/>
                                                        </w:rPr>
                                                        <w:t>th</w:t>
                                                      </w:r>
                                                      <w:r w:rsidRPr="00A75FD8">
                                                        <w:rPr>
                                                          <w:rFonts w:ascii="Verdana" w:eastAsia="Times New Roman" w:hAnsi="Verdana" w:cs="Times New Roman"/>
                                                          <w:color w:val="505050"/>
                                                          <w:sz w:val="20"/>
                                                          <w:szCs w:val="20"/>
                                                        </w:rPr>
                                                        <w:t>, two people were kicked out of Russia, a suspicious Korean airline crash killed 267 people, and an American diplomat and his wife were roughed up. Then on the 15</w:t>
                                                      </w:r>
                                                      <w:r w:rsidRPr="00A75FD8">
                                                        <w:rPr>
                                                          <w:rFonts w:ascii="Verdana" w:eastAsia="Times New Roman" w:hAnsi="Verdana" w:cs="Times New Roman"/>
                                                          <w:color w:val="505050"/>
                                                          <w:sz w:val="20"/>
                                                          <w:szCs w:val="20"/>
                                                          <w:vertAlign w:val="superscript"/>
                                                        </w:rPr>
                                                        <w:t>th</w:t>
                                                      </w:r>
                                                      <w:r w:rsidRPr="00A75FD8">
                                                        <w:rPr>
                                                          <w:rFonts w:ascii="Verdana" w:eastAsia="Times New Roman" w:hAnsi="Verdana" w:cs="Times New Roman"/>
                                                          <w:color w:val="505050"/>
                                                          <w:sz w:val="20"/>
                                                          <w:szCs w:val="20"/>
                                                        </w:rPr>
                                                        <w:t> itself, the son of a Russian diplomat at the embassy in Washington defected to the US. The sting was then rescheduled for the 18</w:t>
                                                      </w:r>
                                                      <w:r w:rsidRPr="00A75FD8">
                                                        <w:rPr>
                                                          <w:rFonts w:ascii="Verdana" w:eastAsia="Times New Roman" w:hAnsi="Verdana" w:cs="Times New Roman"/>
                                                          <w:color w:val="505050"/>
                                                          <w:sz w:val="20"/>
                                                          <w:szCs w:val="20"/>
                                                          <w:vertAlign w:val="superscript"/>
                                                        </w:rPr>
                                                        <w:t>th</w:t>
                                                      </w:r>
                                                      <w:r w:rsidRPr="00A75FD8">
                                                        <w:rPr>
                                                          <w:rFonts w:ascii="Verdana" w:eastAsia="Times New Roman" w:hAnsi="Verdana" w:cs="Times New Roman"/>
                                                          <w:color w:val="505050"/>
                                                          <w:sz w:val="20"/>
                                                          <w:szCs w:val="20"/>
                                                        </w:rPr>
                                                        <w:t>. Twenty agents were involved. Weiss gave Yuri a briefcase and a shopping bag filled with cash. During the transaction, Yuri noted that he thought Weiss was the only friend he had in the US. As soon as Yuri stepped onto the street, he was arrested. He looked back to see that Weiss also appeared to be arrested, although the handcuffs didn’t actually go onto Weiss because he hadn’t been asked to sign a release form protecting the FBI against potential litigation.</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The story went public in the </w:t>
                                                      </w:r>
                                                      <w:r w:rsidRPr="00A75FD8">
                                                        <w:rPr>
                                                          <w:rFonts w:ascii="Verdana" w:eastAsia="Times New Roman" w:hAnsi="Verdana" w:cs="Times New Roman"/>
                                                          <w:i/>
                                                          <w:iCs/>
                                                          <w:color w:val="505050"/>
                                                          <w:sz w:val="20"/>
                                                          <w:szCs w:val="20"/>
                                                        </w:rPr>
                                                        <w:t>Washington Post</w:t>
                                                      </w:r>
                                                      <w:r w:rsidRPr="00A75FD8">
                                                        <w:rPr>
                                                          <w:rFonts w:ascii="Verdana" w:eastAsia="Times New Roman" w:hAnsi="Verdana" w:cs="Times New Roman"/>
                                                          <w:color w:val="505050"/>
                                                          <w:sz w:val="20"/>
                                                          <w:szCs w:val="20"/>
                                                        </w:rPr>
                                                        <w:t xml:space="preserve"> in September. The night before it </w:t>
                                                      </w:r>
                                                      <w:proofErr w:type="spellStart"/>
                                                      <w:r w:rsidRPr="00A75FD8">
                                                        <w:rPr>
                                                          <w:rFonts w:ascii="Verdana" w:eastAsia="Times New Roman" w:hAnsi="Verdana" w:cs="Times New Roman"/>
                                                          <w:color w:val="505050"/>
                                                          <w:sz w:val="20"/>
                                                          <w:szCs w:val="20"/>
                                                        </w:rPr>
                                                        <w:t>appeared</w:t>
                                                      </w:r>
                                                      <w:proofErr w:type="gramStart"/>
                                                      <w:r w:rsidRPr="00A75FD8">
                                                        <w:rPr>
                                                          <w:rFonts w:ascii="Verdana" w:eastAsia="Times New Roman" w:hAnsi="Verdana" w:cs="Times New Roman"/>
                                                          <w:color w:val="505050"/>
                                                          <w:sz w:val="20"/>
                                                          <w:szCs w:val="20"/>
                                                        </w:rPr>
                                                        <w:t>,Weiss</w:t>
                                                      </w:r>
                                                      <w:proofErr w:type="spellEnd"/>
                                                      <w:proofErr w:type="gramEnd"/>
                                                      <w:r w:rsidRPr="00A75FD8">
                                                        <w:rPr>
                                                          <w:rFonts w:ascii="Verdana" w:eastAsia="Times New Roman" w:hAnsi="Verdana" w:cs="Times New Roman"/>
                                                          <w:color w:val="505050"/>
                                                          <w:sz w:val="20"/>
                                                          <w:szCs w:val="20"/>
                                                        </w:rPr>
                                                        <w:t xml:space="preserve"> informed his family for the first time of his involvement with the FBI.  In October the FBI held an award ceremony for him. He got cash and was presented a receipt. When he asked if he should sign the receipt, he was told just to put his middle initial. After his story became public, old friends surfaced. The FBI continued to conduct surveillance. He noted that once you are a double spy, no one trusts you. They think you could be a triple spy.  One time when driving on I-270 late at night, a white van pulled alongside him and kept trying to push him off the road. He eventually realized that the van would come close but not actually touch him since it didn’t want to be damaged. He responded by veering toward the van and then it left.</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He later served on the board of the Russian Opera Company, through whom he met Boris, a former major in the KGB who had been informed that he was on a hit list in Russia and needed to get out of the country that night. Boris defected to the US where Russia continued to pursue him. One time he was shot in the International Safeway in McLean. The shot was so silent that Boris didn’t realize he had been shot until he felt the pain. He was lucky that the bullet lodged in his stomach and was expelled from his body a couple of days later. Upon examination, the bullet was determined to contain poison. One time when Weiss approached Boris from the rear and put his hand on the man’s shoulder, Boris flipped him onto the ground. When he realized it was Weiss, he laughed and helped him up.</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lastRenderedPageBreak/>
                                                        <w:t>            Weiss also knew a 20-year old Russian soldier in Afghanistan who defected to the US. While the FBI guarded the front of the house, he was kidnapped through an entrance in the back. The FBI rescued him. Later, the soldier returned to Russia, only to be shot by a firing squad.</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p w:rsidR="00A75FD8" w:rsidRPr="00A75FD8" w:rsidRDefault="00A75FD8" w:rsidP="00A75FD8">
                                                      <w:pPr>
                                                        <w:spacing w:after="0" w:line="240" w:lineRule="auto"/>
                                                        <w:jc w:val="right"/>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vanish/>
                                              <w:sz w:val="20"/>
                                              <w:szCs w:val="20"/>
                                            </w:rPr>
                                          </w:pPr>
                                        </w:p>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10" w:history="1">
                                                        <w:r w:rsidRPr="00A75FD8">
                                                          <w:rPr>
                                                            <w:rFonts w:ascii="Verdana" w:eastAsia="Times New Roman" w:hAnsi="Verdana" w:cs="Times New Roman"/>
                                                            <w:color w:val="336699"/>
                                                            <w:sz w:val="20"/>
                                                            <w:szCs w:val="20"/>
                                                            <w:u w:val="single"/>
                                                          </w:rPr>
                                                          <w:t>Visiting Rotarians and Guests - March 31, 2015</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Jan </w:t>
                                                      </w:r>
                                                      <w:proofErr w:type="spellStart"/>
                                                      <w:r w:rsidRPr="00A75FD8">
                                                        <w:rPr>
                                                          <w:rFonts w:ascii="Verdana" w:eastAsia="Times New Roman" w:hAnsi="Verdana" w:cs="Times New Roman"/>
                                                          <w:i/>
                                                          <w:iCs/>
                                                          <w:color w:val="505050"/>
                                                          <w:sz w:val="20"/>
                                                          <w:szCs w:val="20"/>
                                                        </w:rPr>
                                                        <w:t>Auerbach</w:t>
                                                      </w:r>
                                                      <w:proofErr w:type="spellEnd"/>
                                                      <w:r w:rsidRPr="00A75FD8">
                                                        <w:rPr>
                                                          <w:rFonts w:ascii="Verdana" w:eastAsia="Times New Roman" w:hAnsi="Verdana" w:cs="Times New Roman"/>
                                                          <w:i/>
                                                          <w:iCs/>
                                                          <w:color w:val="505050"/>
                                                          <w:sz w:val="20"/>
                                                          <w:szCs w:val="20"/>
                                                        </w:rPr>
                                                        <w:t xml:space="preserve"> on Apr 02,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No Visiting Rotarians</w:t>
                                                      </w:r>
                                                      <w:r w:rsidRPr="00A75FD8">
                                                        <w:rPr>
                                                          <w:rFonts w:ascii="Verdana" w:eastAsia="Times New Roman" w:hAnsi="Verdana" w:cs="Times New Roman"/>
                                                          <w:color w:val="505050"/>
                                                          <w:sz w:val="20"/>
                                                          <w:szCs w:val="20"/>
                                                        </w:rPr>
                                                        <w:br/>
                                                        <w:t> </w:t>
                                                      </w:r>
                                                      <w:r w:rsidRPr="00A75FD8">
                                                        <w:rPr>
                                                          <w:rFonts w:ascii="Verdana" w:eastAsia="Times New Roman" w:hAnsi="Verdana" w:cs="Times New Roman"/>
                                                          <w:color w:val="505050"/>
                                                          <w:sz w:val="20"/>
                                                          <w:szCs w:val="20"/>
                                                        </w:rPr>
                                                        <w:br/>
                                                        <w:t>Guests:</w:t>
                                                      </w:r>
                                                      <w:r w:rsidRPr="00A75FD8">
                                                        <w:rPr>
                                                          <w:rFonts w:ascii="Verdana" w:eastAsia="Times New Roman" w:hAnsi="Verdana" w:cs="Times New Roman"/>
                                                          <w:color w:val="505050"/>
                                                          <w:sz w:val="20"/>
                                                          <w:szCs w:val="20"/>
                                                        </w:rPr>
                                                        <w:br/>
                                                        <w:t xml:space="preserve">            Jim </w:t>
                                                      </w:r>
                                                      <w:proofErr w:type="spellStart"/>
                                                      <w:r w:rsidRPr="00A75FD8">
                                                        <w:rPr>
                                                          <w:rFonts w:ascii="Verdana" w:eastAsia="Times New Roman" w:hAnsi="Verdana" w:cs="Times New Roman"/>
                                                          <w:color w:val="505050"/>
                                                          <w:sz w:val="20"/>
                                                          <w:szCs w:val="20"/>
                                                        </w:rPr>
                                                        <w:t>Southworth</w:t>
                                                      </w:r>
                                                      <w:proofErr w:type="spellEnd"/>
                                                      <w:r w:rsidRPr="00A75FD8">
                                                        <w:rPr>
                                                          <w:rFonts w:ascii="Verdana" w:eastAsia="Times New Roman" w:hAnsi="Verdana" w:cs="Times New Roman"/>
                                                          <w:color w:val="505050"/>
                                                          <w:sz w:val="20"/>
                                                          <w:szCs w:val="20"/>
                                                        </w:rPr>
                                                        <w:t>, guest of Richard Golden</w:t>
                                                      </w:r>
                                                      <w:r w:rsidRPr="00A75FD8">
                                                        <w:rPr>
                                                          <w:rFonts w:ascii="Verdana" w:eastAsia="Times New Roman" w:hAnsi="Verdana" w:cs="Times New Roman"/>
                                                          <w:color w:val="505050"/>
                                                          <w:sz w:val="20"/>
                                                          <w:szCs w:val="20"/>
                                                        </w:rPr>
                                                        <w:br/>
                                                        <w:t xml:space="preserve">            Leo </w:t>
                                                      </w:r>
                                                      <w:proofErr w:type="spellStart"/>
                                                      <w:r w:rsidRPr="00A75FD8">
                                                        <w:rPr>
                                                          <w:rFonts w:ascii="Verdana" w:eastAsia="Times New Roman" w:hAnsi="Verdana" w:cs="Times New Roman"/>
                                                          <w:color w:val="505050"/>
                                                          <w:sz w:val="20"/>
                                                          <w:szCs w:val="20"/>
                                                        </w:rPr>
                                                        <w:t>Torazeo</w:t>
                                                      </w:r>
                                                      <w:proofErr w:type="spellEnd"/>
                                                      <w:r w:rsidRPr="00A75FD8">
                                                        <w:rPr>
                                                          <w:rFonts w:ascii="Verdana" w:eastAsia="Times New Roman" w:hAnsi="Verdana" w:cs="Times New Roman"/>
                                                          <w:color w:val="505050"/>
                                                          <w:sz w:val="20"/>
                                                          <w:szCs w:val="20"/>
                                                        </w:rPr>
                                                        <w:t>, guest of Richard Golden</w:t>
                                                      </w:r>
                                                      <w:r w:rsidRPr="00A75FD8">
                                                        <w:rPr>
                                                          <w:rFonts w:ascii="Verdana" w:eastAsia="Times New Roman" w:hAnsi="Verdana" w:cs="Times New Roman"/>
                                                          <w:color w:val="505050"/>
                                                          <w:sz w:val="20"/>
                                                          <w:szCs w:val="20"/>
                                                        </w:rPr>
                                                        <w:br/>
                                                        <w:t xml:space="preserve">            Angela </w:t>
                                                      </w:r>
                                                      <w:proofErr w:type="spellStart"/>
                                                      <w:r w:rsidRPr="00A75FD8">
                                                        <w:rPr>
                                                          <w:rFonts w:ascii="Verdana" w:eastAsia="Times New Roman" w:hAnsi="Verdana" w:cs="Times New Roman"/>
                                                          <w:color w:val="505050"/>
                                                          <w:sz w:val="20"/>
                                                          <w:szCs w:val="20"/>
                                                        </w:rPr>
                                                        <w:t>Riesterer</w:t>
                                                      </w:r>
                                                      <w:proofErr w:type="spellEnd"/>
                                                      <w:r w:rsidRPr="00A75FD8">
                                                        <w:rPr>
                                                          <w:rFonts w:ascii="Verdana" w:eastAsia="Times New Roman" w:hAnsi="Verdana" w:cs="Times New Roman"/>
                                                          <w:color w:val="505050"/>
                                                          <w:sz w:val="20"/>
                                                          <w:szCs w:val="20"/>
                                                        </w:rPr>
                                                        <w:t xml:space="preserve">, guest of Michael </w:t>
                                                      </w:r>
                                                      <w:proofErr w:type="spellStart"/>
                                                      <w:r w:rsidRPr="00A75FD8">
                                                        <w:rPr>
                                                          <w:rFonts w:ascii="Verdana" w:eastAsia="Times New Roman" w:hAnsi="Verdana" w:cs="Times New Roman"/>
                                                          <w:color w:val="505050"/>
                                                          <w:sz w:val="20"/>
                                                          <w:szCs w:val="20"/>
                                                        </w:rPr>
                                                        <w:t>DeRose</w:t>
                                                      </w:r>
                                                      <w:proofErr w:type="spellEnd"/>
                                                      <w:r w:rsidRPr="00A75FD8">
                                                        <w:rPr>
                                                          <w:rFonts w:ascii="Verdana" w:eastAsia="Times New Roman" w:hAnsi="Verdana" w:cs="Times New Roman"/>
                                                          <w:color w:val="505050"/>
                                                          <w:sz w:val="20"/>
                                                          <w:szCs w:val="20"/>
                                                        </w:rPr>
                                                        <w:br/>
                                                        <w:t xml:space="preserve">            Nancy </w:t>
                                                      </w:r>
                                                      <w:proofErr w:type="spellStart"/>
                                                      <w:r w:rsidRPr="00A75FD8">
                                                        <w:rPr>
                                                          <w:rFonts w:ascii="Verdana" w:eastAsia="Times New Roman" w:hAnsi="Verdana" w:cs="Times New Roman"/>
                                                          <w:color w:val="505050"/>
                                                          <w:sz w:val="20"/>
                                                          <w:szCs w:val="20"/>
                                                        </w:rPr>
                                                        <w:t>Cule</w:t>
                                                      </w:r>
                                                      <w:proofErr w:type="spellEnd"/>
                                                      <w:r w:rsidRPr="00A75FD8">
                                                        <w:rPr>
                                                          <w:rFonts w:ascii="Verdana" w:eastAsia="Times New Roman" w:hAnsi="Verdana" w:cs="Times New Roman"/>
                                                          <w:color w:val="505050"/>
                                                          <w:sz w:val="20"/>
                                                          <w:szCs w:val="20"/>
                                                        </w:rPr>
                                                        <w:t xml:space="preserve">-Fiore, guest of Lynn </w:t>
                                                      </w:r>
                                                      <w:proofErr w:type="spellStart"/>
                                                      <w:r w:rsidRPr="00A75FD8">
                                                        <w:rPr>
                                                          <w:rFonts w:ascii="Verdana" w:eastAsia="Times New Roman" w:hAnsi="Verdana" w:cs="Times New Roman"/>
                                                          <w:color w:val="505050"/>
                                                          <w:sz w:val="20"/>
                                                          <w:szCs w:val="20"/>
                                                        </w:rPr>
                                                        <w:t>Heinrichs</w:t>
                                                      </w:r>
                                                      <w:proofErr w:type="spellEnd"/>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p w:rsidR="00A75FD8" w:rsidRPr="00A75FD8" w:rsidRDefault="00A75FD8" w:rsidP="00A75FD8">
                                                      <w:pPr>
                                                        <w:spacing w:after="0" w:line="240" w:lineRule="auto"/>
                                                        <w:jc w:val="right"/>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vanish/>
                                              <w:sz w:val="20"/>
                                              <w:szCs w:val="20"/>
                                            </w:rPr>
                                          </w:pPr>
                                        </w:p>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11" w:history="1">
                                                        <w:r w:rsidRPr="00A75FD8">
                                                          <w:rPr>
                                                            <w:rFonts w:ascii="Verdana" w:eastAsia="Times New Roman" w:hAnsi="Verdana" w:cs="Times New Roman"/>
                                                            <w:color w:val="336699"/>
                                                            <w:sz w:val="20"/>
                                                            <w:szCs w:val="20"/>
                                                            <w:u w:val="single"/>
                                                          </w:rPr>
                                                          <w:t>50-50 Raffle - March 31, 2015</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Jan </w:t>
                                                      </w:r>
                                                      <w:proofErr w:type="spellStart"/>
                                                      <w:r w:rsidRPr="00A75FD8">
                                                        <w:rPr>
                                                          <w:rFonts w:ascii="Verdana" w:eastAsia="Times New Roman" w:hAnsi="Verdana" w:cs="Times New Roman"/>
                                                          <w:i/>
                                                          <w:iCs/>
                                                          <w:color w:val="505050"/>
                                                          <w:sz w:val="20"/>
                                                          <w:szCs w:val="20"/>
                                                        </w:rPr>
                                                        <w:t>Auerbach</w:t>
                                                      </w:r>
                                                      <w:proofErr w:type="spellEnd"/>
                                                      <w:r w:rsidRPr="00A75FD8">
                                                        <w:rPr>
                                                          <w:rFonts w:ascii="Verdana" w:eastAsia="Times New Roman" w:hAnsi="Verdana" w:cs="Times New Roman"/>
                                                          <w:i/>
                                                          <w:iCs/>
                                                          <w:color w:val="505050"/>
                                                          <w:sz w:val="20"/>
                                                          <w:szCs w:val="20"/>
                                                        </w:rPr>
                                                        <w:t xml:space="preserve"> on Apr 02,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Bob </w:t>
                                                      </w:r>
                                                      <w:proofErr w:type="spellStart"/>
                                                      <w:r w:rsidRPr="00A75FD8">
                                                        <w:rPr>
                                                          <w:rFonts w:ascii="Verdana" w:eastAsia="Times New Roman" w:hAnsi="Verdana" w:cs="Times New Roman"/>
                                                          <w:b/>
                                                          <w:bCs/>
                                                          <w:color w:val="505050"/>
                                                          <w:sz w:val="20"/>
                                                          <w:szCs w:val="20"/>
                                                        </w:rPr>
                                                        <w:t>Hahne</w:t>
                                                      </w:r>
                                                      <w:proofErr w:type="spellEnd"/>
                                                      <w:r w:rsidRPr="00A75FD8">
                                                        <w:rPr>
                                                          <w:rFonts w:ascii="Verdana" w:eastAsia="Times New Roman" w:hAnsi="Verdana" w:cs="Times New Roman"/>
                                                          <w:b/>
                                                          <w:bCs/>
                                                          <w:color w:val="505050"/>
                                                          <w:sz w:val="20"/>
                                                          <w:szCs w:val="20"/>
                                                        </w:rPr>
                                                        <w:t> </w:t>
                                                      </w:r>
                                                      <w:r w:rsidRPr="00A75FD8">
                                                        <w:rPr>
                                                          <w:rFonts w:ascii="Verdana" w:eastAsia="Times New Roman" w:hAnsi="Verdana" w:cs="Times New Roman"/>
                                                          <w:color w:val="505050"/>
                                                          <w:sz w:val="20"/>
                                                          <w:szCs w:val="20"/>
                                                        </w:rPr>
                                                        <w:t>won the $12 small pot.</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p w:rsidR="00A75FD8" w:rsidRPr="00A75FD8" w:rsidRDefault="00A75FD8" w:rsidP="00A75FD8">
                                                      <w:pPr>
                                                        <w:spacing w:after="0" w:line="240" w:lineRule="auto"/>
                                                        <w:jc w:val="right"/>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vanish/>
                                              <w:sz w:val="20"/>
                                              <w:szCs w:val="20"/>
                                            </w:rPr>
                                          </w:pPr>
                                        </w:p>
                                        <w:tbl>
                                          <w:tblPr>
                                            <w:tblW w:w="11970" w:type="dxa"/>
                                            <w:tblCellMar>
                                              <w:left w:w="0" w:type="dxa"/>
                                              <w:right w:w="0" w:type="dxa"/>
                                            </w:tblCellMar>
                                            <w:tblLook w:val="04A0" w:firstRow="1" w:lastRow="0" w:firstColumn="1" w:lastColumn="0" w:noHBand="0" w:noVBand="1"/>
                                          </w:tblPr>
                                          <w:tblGrid>
                                            <w:gridCol w:w="9106"/>
                                          </w:tblGrid>
                                          <w:tr w:rsidR="00A75FD8" w:rsidRPr="00A75FD8">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9106"/>
                                                </w:tblGrid>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color w:val="505050"/>
                                                          <w:sz w:val="20"/>
                                                          <w:szCs w:val="20"/>
                                                        </w:rPr>
                                                      </w:pPr>
                                                      <w:hyperlink r:id="rId12" w:history="1">
                                                        <w:r w:rsidRPr="00A75FD8">
                                                          <w:rPr>
                                                            <w:rFonts w:ascii="Verdana" w:eastAsia="Times New Roman" w:hAnsi="Verdana" w:cs="Times New Roman"/>
                                                            <w:color w:val="336699"/>
                                                            <w:sz w:val="20"/>
                                                            <w:szCs w:val="20"/>
                                                            <w:u w:val="single"/>
                                                          </w:rPr>
                                                          <w:t>Local Rotary Clubs Where You May Make Up Meetings</w:t>
                                                        </w:r>
                                                      </w:hyperlink>
                                                    </w:p>
                                                    <w:p w:rsidR="00A75FD8" w:rsidRPr="00A75FD8" w:rsidRDefault="00A75FD8" w:rsidP="00A75FD8">
                                                      <w:pPr>
                                                        <w:spacing w:after="0" w:line="240" w:lineRule="auto"/>
                                                        <w:rPr>
                                                          <w:rFonts w:ascii="Verdana" w:eastAsia="Times New Roman" w:hAnsi="Verdana" w:cs="Times New Roman"/>
                                                          <w:i/>
                                                          <w:iCs/>
                                                          <w:color w:val="505050"/>
                                                          <w:sz w:val="20"/>
                                                          <w:szCs w:val="20"/>
                                                        </w:rPr>
                                                      </w:pPr>
                                                      <w:r w:rsidRPr="00A75FD8">
                                                        <w:rPr>
                                                          <w:rFonts w:ascii="Verdana" w:eastAsia="Times New Roman" w:hAnsi="Verdana" w:cs="Times New Roman"/>
                                                          <w:i/>
                                                          <w:iCs/>
                                                          <w:color w:val="505050"/>
                                                          <w:sz w:val="20"/>
                                                          <w:szCs w:val="20"/>
                                                        </w:rPr>
                                                        <w:t xml:space="preserve">Posted by  Jan </w:t>
                                                      </w:r>
                                                      <w:proofErr w:type="spellStart"/>
                                                      <w:r w:rsidRPr="00A75FD8">
                                                        <w:rPr>
                                                          <w:rFonts w:ascii="Verdana" w:eastAsia="Times New Roman" w:hAnsi="Verdana" w:cs="Times New Roman"/>
                                                          <w:i/>
                                                          <w:iCs/>
                                                          <w:color w:val="505050"/>
                                                          <w:sz w:val="20"/>
                                                          <w:szCs w:val="20"/>
                                                        </w:rPr>
                                                        <w:t>Auerbach</w:t>
                                                      </w:r>
                                                      <w:proofErr w:type="spellEnd"/>
                                                      <w:r w:rsidRPr="00A75FD8">
                                                        <w:rPr>
                                                          <w:rFonts w:ascii="Verdana" w:eastAsia="Times New Roman" w:hAnsi="Verdana" w:cs="Times New Roman"/>
                                                          <w:i/>
                                                          <w:iCs/>
                                                          <w:color w:val="505050"/>
                                                          <w:sz w:val="20"/>
                                                          <w:szCs w:val="20"/>
                                                        </w:rPr>
                                                        <w:t xml:space="preserve"> on Feb 17, 2015</w:t>
                                                      </w:r>
                                                    </w:p>
                                                  </w:tc>
                                                </w:tr>
                                                <w:tr w:rsidR="00A75FD8" w:rsidRPr="00A75FD8">
                                                  <w:tc>
                                                    <w:tcPr>
                                                      <w:tcW w:w="0" w:type="auto"/>
                                                      <w:vAlign w:val="center"/>
                                                      <w:hideMark/>
                                                    </w:tcPr>
                                                    <w:p w:rsidR="00A75FD8" w:rsidRPr="00A75FD8" w:rsidRDefault="00A75FD8" w:rsidP="00A75FD8">
                                                      <w:pPr>
                                                        <w:spacing w:after="0" w:line="240" w:lineRule="auto"/>
                                                        <w:rPr>
                                                          <w:rFonts w:ascii="Verdana" w:eastAsia="Times New Roman" w:hAnsi="Verdana" w:cs="Times New Roman"/>
                                                          <w:sz w:val="20"/>
                                                          <w:szCs w:val="20"/>
                                                        </w:rPr>
                                                      </w:pPr>
                                                    </w:p>
                                                  </w:tc>
                                                </w:tr>
                                                <w:tr w:rsidR="00A75FD8" w:rsidRPr="00A75FD8">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23"/>
                                                        <w:gridCol w:w="5987"/>
                                                      </w:tblGrid>
                                                      <w:tr w:rsidR="00A75FD8" w:rsidRPr="00A75FD8">
                                                        <w:trPr>
                                                          <w:trHeight w:val="708"/>
                                                        </w:trPr>
                                                        <w:tc>
                                                          <w:tcPr>
                                                            <w:tcW w:w="4211" w:type="dxa"/>
                                                            <w:tcBorders>
                                                              <w:top w:val="outset" w:sz="8" w:space="0" w:color="6B8EC6"/>
                                                              <w:left w:val="outset" w:sz="8" w:space="0" w:color="6B8EC6"/>
                                                              <w:bottom w:val="outset" w:sz="8" w:space="0" w:color="6B8EC6"/>
                                                              <w:right w:val="outset" w:sz="8" w:space="0" w:color="6B8EC6"/>
                                                            </w:tcBorders>
                                                            <w:shd w:val="clear" w:color="auto" w:fill="auto"/>
                                                            <w:tcMar>
                                                              <w:top w:w="60" w:type="dxa"/>
                                                              <w:left w:w="60" w:type="dxa"/>
                                                              <w:bottom w:w="60" w:type="dxa"/>
                                                              <w:right w:w="60" w:type="dxa"/>
                                                            </w:tcMar>
                                                            <w:vAlign w:val="center"/>
                                                            <w:hideMark/>
                                                          </w:tcPr>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Make Up Meetings at Local Clubs: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Annandale</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Juke Box Diner, 7039 Columbia Pike, Annandale</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at 12:15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Alexandria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Belle Haven Country Club</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Tuesday at 12:15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Arlington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Washington Golf &amp; Country Club</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3017 Glebe Road Arlington, Virginia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at 12:15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Ashburn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 xml:space="preserve">1757 Golf Club, 45120 </w:t>
                                                            </w:r>
                                                            <w:proofErr w:type="spellStart"/>
                                                            <w:r w:rsidRPr="00A75FD8">
                                                              <w:rPr>
                                                                <w:rFonts w:ascii="Verdana" w:eastAsia="Times New Roman" w:hAnsi="Verdana" w:cs="Times New Roman"/>
                                                                <w:sz w:val="20"/>
                                                                <w:szCs w:val="20"/>
                                                              </w:rPr>
                                                              <w:t>Waxpool</w:t>
                                                            </w:r>
                                                            <w:proofErr w:type="spellEnd"/>
                                                            <w:r w:rsidRPr="00A75FD8">
                                                              <w:rPr>
                                                                <w:rFonts w:ascii="Verdana" w:eastAsia="Times New Roman" w:hAnsi="Verdana" w:cs="Times New Roman"/>
                                                                <w:sz w:val="20"/>
                                                                <w:szCs w:val="20"/>
                                                              </w:rPr>
                                                              <w:t xml:space="preserve"> Rd, Dulles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from12:00 PM - 1:15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Bailey's Crossroads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Goodwin House Bailey's Crossroads,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3440 South Jefferson, Falls Church</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Friday at 7:30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Burke</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Anita’s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9278 Old Keene Mill Road, </w:t>
                                                            </w:r>
                                                            <w:r w:rsidRPr="00A75FD8">
                                                              <w:rPr>
                                                                <w:rFonts w:ascii="Verdana" w:eastAsia="Times New Roman" w:hAnsi="Verdana" w:cs="Times New Roman"/>
                                                                <w:b/>
                                                                <w:bCs/>
                                                                <w:sz w:val="20"/>
                                                                <w:szCs w:val="20"/>
                                                              </w:rPr>
                                                              <w:t>Burke</w:t>
                                                            </w:r>
                                                            <w:r w:rsidRPr="00A75FD8">
                                                              <w:rPr>
                                                                <w:rFonts w:ascii="Verdana" w:eastAsia="Times New Roman" w:hAnsi="Verdana" w:cs="Times New Roman"/>
                                                                <w:sz w:val="20"/>
                                                                <w:szCs w:val="20"/>
                                                              </w:rPr>
                                                              <w:t>, VA 22015</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Tuesday at 7:15 AM</w:t>
                                                            </w:r>
                                                          </w:p>
                                                          <w:p w:rsidR="00A75FD8" w:rsidRPr="00A75FD8" w:rsidRDefault="00A75FD8" w:rsidP="00A75FD8">
                                                            <w:pPr>
                                                              <w:spacing w:after="0" w:line="240" w:lineRule="auto"/>
                                                              <w:rPr>
                                                                <w:rFonts w:ascii="Verdana" w:eastAsia="Times New Roman" w:hAnsi="Verdana" w:cs="Times New Roman"/>
                                                                <w:sz w:val="20"/>
                                                                <w:szCs w:val="20"/>
                                                              </w:rPr>
                                                            </w:pPr>
                                                            <w:hyperlink r:id="rId13" w:tgtFrame="_blank" w:history="1">
                                                              <w:r w:rsidRPr="00A75FD8">
                                                                <w:rPr>
                                                                  <w:rFonts w:ascii="Verdana" w:eastAsia="Times New Roman" w:hAnsi="Verdana" w:cs="Times New Roman"/>
                                                                  <w:color w:val="336699"/>
                                                                  <w:sz w:val="20"/>
                                                                  <w:szCs w:val="20"/>
                                                                  <w:u w:val="single"/>
                                                                </w:rPr>
                                                                <w:t>Capitol Hill (</w:t>
                                                              </w:r>
                                                              <w:proofErr w:type="spellStart"/>
                                                              <w:r w:rsidRPr="00A75FD8">
                                                                <w:rPr>
                                                                  <w:rFonts w:ascii="Verdana" w:eastAsia="Times New Roman" w:hAnsi="Verdana" w:cs="Times New Roman"/>
                                                                  <w:color w:val="336699"/>
                                                                  <w:sz w:val="20"/>
                                                                  <w:szCs w:val="20"/>
                                                                  <w:u w:val="single"/>
                                                                </w:rPr>
                                                                <w:t>Washington,DC</w:t>
                                                              </w:r>
                                                              <w:proofErr w:type="spellEnd"/>
                                                              <w:r w:rsidRPr="00A75FD8">
                                                                <w:rPr>
                                                                  <w:rFonts w:ascii="Verdana" w:eastAsia="Times New Roman" w:hAnsi="Verdana" w:cs="Times New Roman"/>
                                                                  <w:color w:val="336699"/>
                                                                  <w:sz w:val="20"/>
                                                                  <w:szCs w:val="20"/>
                                                                  <w:u w:val="single"/>
                                                                </w:rPr>
                                                                <w:t>)</w:t>
                                                              </w:r>
                                                            </w:hyperlink>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Meets at The Dubliner Restaurant and Pub</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4 F Street, NW, Washington DC</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Tuesday at 7:15 AM</w:t>
                                                            </w:r>
                                                          </w:p>
                                                          <w:p w:rsidR="00A75FD8" w:rsidRPr="00A75FD8" w:rsidRDefault="00A75FD8" w:rsidP="00A75FD8">
                                                            <w:pPr>
                                                              <w:spacing w:after="0" w:line="240" w:lineRule="auto"/>
                                                              <w:rPr>
                                                                <w:rFonts w:ascii="Verdana" w:eastAsia="Times New Roman" w:hAnsi="Verdana" w:cs="Times New Roman"/>
                                                                <w:sz w:val="20"/>
                                                                <w:szCs w:val="20"/>
                                                              </w:rPr>
                                                            </w:pPr>
                                                            <w:hyperlink r:id="rId14" w:tgtFrame="_blank" w:history="1">
                                                              <w:r w:rsidRPr="00A75FD8">
                                                                <w:rPr>
                                                                  <w:rFonts w:ascii="Verdana" w:eastAsia="Times New Roman" w:hAnsi="Verdana" w:cs="Times New Roman"/>
                                                                  <w:color w:val="336699"/>
                                                                  <w:sz w:val="20"/>
                                                                  <w:szCs w:val="20"/>
                                                                  <w:u w:val="single"/>
                                                                </w:rPr>
                                                                <w:t>Centreville and Chantilly</w:t>
                                                              </w:r>
                                                            </w:hyperlink>
                                                          </w:p>
                                                          <w:p w:rsidR="00A75FD8" w:rsidRPr="00A75FD8" w:rsidRDefault="00A75FD8" w:rsidP="00A75FD8">
                                                            <w:pPr>
                                                              <w:spacing w:after="0" w:line="240" w:lineRule="auto"/>
                                                              <w:rPr>
                                                                <w:rFonts w:ascii="Verdana" w:eastAsia="Times New Roman" w:hAnsi="Verdana" w:cs="Times New Roman"/>
                                                                <w:sz w:val="20"/>
                                                                <w:szCs w:val="20"/>
                                                              </w:rPr>
                                                            </w:pPr>
                                                            <w:proofErr w:type="spellStart"/>
                                                            <w:r w:rsidRPr="00A75FD8">
                                                              <w:rPr>
                                                                <w:rFonts w:ascii="Verdana" w:eastAsia="Times New Roman" w:hAnsi="Verdana" w:cs="Times New Roman"/>
                                                                <w:sz w:val="20"/>
                                                                <w:szCs w:val="20"/>
                                                              </w:rPr>
                                                              <w:t>Eggspectations</w:t>
                                                            </w:r>
                                                            <w:proofErr w:type="spellEnd"/>
                                                            <w:r w:rsidRPr="00A75FD8">
                                                              <w:rPr>
                                                                <w:rFonts w:ascii="Verdana" w:eastAsia="Times New Roman" w:hAnsi="Verdana" w:cs="Times New Roman"/>
                                                                <w:sz w:val="20"/>
                                                                <w:szCs w:val="20"/>
                                                              </w:rPr>
                                                              <w:t xml:space="preserve"> restaurant http://www.eggspectations.com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Chantilly, VA 20151</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lastRenderedPageBreak/>
                                                              <w:t>Tuesday at 11:30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Crystal City-Pentagon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Crystal City Sports Pub, 529 23 St. Arlington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at 7:30 AM</w:t>
                                                            </w:r>
                                                          </w:p>
                                                          <w:p w:rsidR="00A75FD8" w:rsidRPr="00A75FD8" w:rsidRDefault="00A75FD8" w:rsidP="00A75FD8">
                                                            <w:pPr>
                                                              <w:spacing w:after="0" w:line="240" w:lineRule="auto"/>
                                                              <w:rPr>
                                                                <w:rFonts w:ascii="Verdana" w:eastAsia="Times New Roman" w:hAnsi="Verdana" w:cs="Times New Roman"/>
                                                                <w:sz w:val="20"/>
                                                                <w:szCs w:val="20"/>
                                                              </w:rPr>
                                                            </w:pPr>
                                                            <w:hyperlink r:id="rId15" w:tgtFrame="_blank" w:history="1">
                                                              <w:proofErr w:type="spellStart"/>
                                                              <w:r w:rsidRPr="00A75FD8">
                                                                <w:rPr>
                                                                  <w:rFonts w:ascii="Verdana" w:eastAsia="Times New Roman" w:hAnsi="Verdana" w:cs="Times New Roman"/>
                                                                  <w:color w:val="336699"/>
                                                                  <w:sz w:val="20"/>
                                                                  <w:szCs w:val="20"/>
                                                                  <w:u w:val="single"/>
                                                                </w:rPr>
                                                                <w:t>Dupont</w:t>
                                                              </w:r>
                                                              <w:proofErr w:type="spellEnd"/>
                                                              <w:r w:rsidRPr="00A75FD8">
                                                                <w:rPr>
                                                                  <w:rFonts w:ascii="Verdana" w:eastAsia="Times New Roman" w:hAnsi="Verdana" w:cs="Times New Roman"/>
                                                                  <w:color w:val="336699"/>
                                                                  <w:sz w:val="20"/>
                                                                  <w:szCs w:val="20"/>
                                                                  <w:u w:val="single"/>
                                                                </w:rPr>
                                                                <w:t xml:space="preserve"> Circle</w:t>
                                                              </w:r>
                                                            </w:hyperlink>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Bier Baron1523 22nd St. NW, Washington DC</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(See www.dupontrotary.org for up-to-date information - meetings change time and location on occasion) Tuesday at 6:30 PM for fellowship and meeting at 7:00 PM.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Dulles International Airport</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Hilton Washington Dulles in the Cardinal Lounge, 13869 Park Center Rd, Herndon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Friday at 7:30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Dunn Loring-Merrifield</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The Olive Garden Restaurant, 8133 Leesburg Pike, Vienna, VA 22182</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Friday from 12:30 PM - 1:30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Fairfax</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American Legion Post 177, 3939 Oak Street, Fairfax</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Monday at 12:15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Falls Church</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Harvest Moon Restaurant,7620 Arlington Blvd, Falls Church</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at 6:30 PM</w:t>
                                                            </w:r>
                                                          </w:p>
                                                          <w:p w:rsidR="00A75FD8" w:rsidRPr="00A75FD8" w:rsidRDefault="00A75FD8" w:rsidP="00A75FD8">
                                                            <w:pPr>
                                                              <w:spacing w:after="0" w:line="240" w:lineRule="auto"/>
                                                              <w:rPr>
                                                                <w:rFonts w:ascii="Verdana" w:eastAsia="Times New Roman" w:hAnsi="Verdana" w:cs="Times New Roman"/>
                                                                <w:color w:val="505050"/>
                                                                <w:sz w:val="20"/>
                                                                <w:szCs w:val="20"/>
                                                              </w:rPr>
                                                            </w:pPr>
                                                            <w:hyperlink r:id="rId16" w:tgtFrame="_blank" w:history="1">
                                                              <w:r w:rsidRPr="00A75FD8">
                                                                <w:rPr>
                                                                  <w:rFonts w:ascii="Verdana" w:eastAsia="Times New Roman" w:hAnsi="Verdana" w:cs="Times New Roman"/>
                                                                  <w:color w:val="336699"/>
                                                                  <w:sz w:val="20"/>
                                                                  <w:szCs w:val="20"/>
                                                                  <w:u w:val="single"/>
                                                                </w:rPr>
                                                                <w:t>Federal City</w:t>
                                                              </w:r>
                                                            </w:hyperlink>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Room 123, John A. Wilson Building, 1350 Pennsylvania Avenue, NW, Washington, DC</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Wednesday at 6:15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Great Falls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River Bend Golf and Country Club, 375 Walker Road, Great Falls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from 7:30 AM - 8:30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 </w:t>
                                                            </w:r>
                                                          </w:p>
                                                        </w:tc>
                                                        <w:tc>
                                                          <w:tcPr>
                                                            <w:tcW w:w="4211" w:type="dxa"/>
                                                            <w:tcBorders>
                                                              <w:top w:val="outset" w:sz="8" w:space="0" w:color="6B8EC6"/>
                                                              <w:left w:val="nil"/>
                                                              <w:bottom w:val="outset" w:sz="8" w:space="0" w:color="6B8EC6"/>
                                                              <w:right w:val="outset" w:sz="8" w:space="0" w:color="6B8EC6"/>
                                                            </w:tcBorders>
                                                            <w:shd w:val="clear" w:color="auto" w:fill="auto"/>
                                                            <w:tcMar>
                                                              <w:top w:w="60" w:type="dxa"/>
                                                              <w:left w:w="60" w:type="dxa"/>
                                                              <w:bottom w:w="60" w:type="dxa"/>
                                                              <w:right w:w="60" w:type="dxa"/>
                                                            </w:tcMar>
                                                            <w:vAlign w:val="center"/>
                                                            <w:hideMark/>
                                                          </w:tcPr>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lastRenderedPageBreak/>
                                                              <w:t> </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Herndon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 xml:space="preserve">Amphora Diner Deluxe,1151 </w:t>
                                                            </w:r>
                                                            <w:proofErr w:type="spellStart"/>
                                                            <w:r w:rsidRPr="00A75FD8">
                                                              <w:rPr>
                                                                <w:rFonts w:ascii="Verdana" w:eastAsia="Times New Roman" w:hAnsi="Verdana" w:cs="Times New Roman"/>
                                                                <w:sz w:val="20"/>
                                                                <w:szCs w:val="20"/>
                                                              </w:rPr>
                                                              <w:t>Elden</w:t>
                                                            </w:r>
                                                            <w:proofErr w:type="spellEnd"/>
                                                            <w:r w:rsidRPr="00A75FD8">
                                                              <w:rPr>
                                                                <w:rFonts w:ascii="Verdana" w:eastAsia="Times New Roman" w:hAnsi="Verdana" w:cs="Times New Roman"/>
                                                                <w:sz w:val="20"/>
                                                                <w:szCs w:val="20"/>
                                                              </w:rPr>
                                                              <w:t xml:space="preserve"> Street, Herndon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at 7:30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Leesburg</w:t>
                                                            </w:r>
                                                          </w:p>
                                                          <w:p w:rsidR="00A75FD8" w:rsidRPr="00A75FD8" w:rsidRDefault="00A75FD8" w:rsidP="00A75FD8">
                                                            <w:pPr>
                                                              <w:spacing w:after="0" w:line="240" w:lineRule="auto"/>
                                                              <w:rPr>
                                                                <w:rFonts w:ascii="Verdana" w:eastAsia="Times New Roman" w:hAnsi="Verdana" w:cs="Times New Roman"/>
                                                                <w:sz w:val="20"/>
                                                                <w:szCs w:val="20"/>
                                                              </w:rPr>
                                                            </w:pPr>
                                                            <w:proofErr w:type="spellStart"/>
                                                            <w:r w:rsidRPr="00A75FD8">
                                                              <w:rPr>
                                                                <w:rFonts w:ascii="Verdana" w:eastAsia="Times New Roman" w:hAnsi="Verdana" w:cs="Times New Roman"/>
                                                                <w:sz w:val="20"/>
                                                                <w:szCs w:val="20"/>
                                                              </w:rPr>
                                                              <w:t>Rivercreek</w:t>
                                                            </w:r>
                                                            <w:proofErr w:type="spellEnd"/>
                                                            <w:r w:rsidRPr="00A75FD8">
                                                              <w:rPr>
                                                                <w:rFonts w:ascii="Verdana" w:eastAsia="Times New Roman" w:hAnsi="Verdana" w:cs="Times New Roman"/>
                                                                <w:sz w:val="20"/>
                                                                <w:szCs w:val="20"/>
                                                              </w:rPr>
                                                              <w:t xml:space="preserve"> Country Club, 43800 Olympic Blvd.</w:t>
                                                            </w:r>
                                                            <w:r w:rsidRPr="00A75FD8">
                                                              <w:rPr>
                                                                <w:rFonts w:ascii="Verdana" w:eastAsia="Times New Roman" w:hAnsi="Verdana" w:cs="Times New Roman"/>
                                                                <w:sz w:val="20"/>
                                                                <w:szCs w:val="20"/>
                                                              </w:rPr>
                                                              <w:br/>
                                                              <w:t>Leesburg, VA 20176</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at 6:30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Leesburg-Daybreak</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Tuscarora Mill Restaurant, Leesburg, VA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Tuesday at 7:30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Manassas</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City Tavern Grille, Manassas, VA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12:15 PM</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b/>
                                                                <w:bCs/>
                                                                <w:color w:val="505050"/>
                                                                <w:sz w:val="20"/>
                                                                <w:szCs w:val="20"/>
                                                              </w:rPr>
                                                              <w:t xml:space="preserve">Metro DC </w:t>
                                                            </w:r>
                                                            <w:proofErr w:type="spellStart"/>
                                                            <w:r w:rsidRPr="00A75FD8">
                                                              <w:rPr>
                                                                <w:rFonts w:ascii="Verdana" w:eastAsia="Times New Roman" w:hAnsi="Verdana" w:cs="Times New Roman"/>
                                                                <w:b/>
                                                                <w:bCs/>
                                                                <w:color w:val="505050"/>
                                                                <w:sz w:val="20"/>
                                                                <w:szCs w:val="20"/>
                                                              </w:rPr>
                                                              <w:t>Rotaract</w:t>
                                                            </w:r>
                                                            <w:proofErr w:type="spellEnd"/>
                                                            <w:r w:rsidRPr="00A75FD8">
                                                              <w:rPr>
                                                                <w:rFonts w:ascii="Verdana" w:eastAsia="Times New Roman" w:hAnsi="Verdana" w:cs="Times New Roman"/>
                                                                <w:b/>
                                                                <w:bCs/>
                                                                <w:color w:val="505050"/>
                                                                <w:sz w:val="20"/>
                                                                <w:szCs w:val="20"/>
                                                              </w:rPr>
                                                              <w:t xml:space="preserve"> Club</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 xml:space="preserve">Wilson </w:t>
                                                            </w:r>
                                                            <w:proofErr w:type="spellStart"/>
                                                            <w:r w:rsidRPr="00A75FD8">
                                                              <w:rPr>
                                                                <w:rFonts w:ascii="Verdana" w:eastAsia="Times New Roman" w:hAnsi="Verdana" w:cs="Times New Roman"/>
                                                                <w:color w:val="505050"/>
                                                                <w:sz w:val="20"/>
                                                                <w:szCs w:val="20"/>
                                                              </w:rPr>
                                                              <w:t>Bldg</w:t>
                                                            </w:r>
                                                            <w:proofErr w:type="spellEnd"/>
                                                            <w:r w:rsidRPr="00A75FD8">
                                                              <w:rPr>
                                                                <w:rFonts w:ascii="Verdana" w:eastAsia="Times New Roman" w:hAnsi="Verdana" w:cs="Times New Roman"/>
                                                                <w:color w:val="505050"/>
                                                                <w:sz w:val="20"/>
                                                                <w:szCs w:val="20"/>
                                                              </w:rPr>
                                                              <w:t>, D Street NW</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1350 Pennsylvania Ave NW, Washington  DC</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Time: Saturday.  Times vary. See:  http://www.meetup.com/Rotaract-Club-of-Metro-Washington-DC/</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Mount Vernon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Pema's Restaurant, Alexandria, VA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6:45 PM to 8:00 PM</w:t>
                                                            </w:r>
                                                          </w:p>
                                                          <w:p w:rsidR="00A75FD8" w:rsidRPr="00A75FD8" w:rsidRDefault="00A75FD8" w:rsidP="00A75FD8">
                                                            <w:pPr>
                                                              <w:spacing w:after="0" w:line="240" w:lineRule="auto"/>
                                                              <w:rPr>
                                                                <w:rFonts w:ascii="Verdana" w:eastAsia="Times New Roman" w:hAnsi="Verdana" w:cs="Times New Roman"/>
                                                                <w:sz w:val="20"/>
                                                                <w:szCs w:val="20"/>
                                                              </w:rPr>
                                                            </w:pPr>
                                                            <w:hyperlink r:id="rId17" w:tgtFrame="_blank" w:history="1">
                                                              <w:r w:rsidRPr="00A75FD8">
                                                                <w:rPr>
                                                                  <w:rFonts w:ascii="Verdana" w:eastAsia="Times New Roman" w:hAnsi="Verdana" w:cs="Times New Roman"/>
                                                                  <w:color w:val="336699"/>
                                                                  <w:sz w:val="20"/>
                                                                  <w:szCs w:val="20"/>
                                                                  <w:u w:val="single"/>
                                                                </w:rPr>
                                                                <w:t>Purcellville</w:t>
                                                              </w:r>
                                                            </w:hyperlink>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Loudoun Golf &amp; Country Club</w:t>
                                                            </w:r>
                                                          </w:p>
                                                          <w:p w:rsidR="00A75FD8" w:rsidRPr="00A75FD8" w:rsidRDefault="00A75FD8" w:rsidP="00A75FD8">
                                                            <w:pPr>
                                                              <w:spacing w:after="0" w:line="240" w:lineRule="auto"/>
                                                              <w:rPr>
                                                                <w:rFonts w:ascii="Verdana" w:eastAsia="Times New Roman" w:hAnsi="Verdana" w:cs="Times New Roman"/>
                                                                <w:sz w:val="20"/>
                                                                <w:szCs w:val="20"/>
                                                              </w:rPr>
                                                            </w:pPr>
                                                            <w:proofErr w:type="spellStart"/>
                                                            <w:r w:rsidRPr="00A75FD8">
                                                              <w:rPr>
                                                                <w:rFonts w:ascii="Verdana" w:eastAsia="Times New Roman" w:hAnsi="Verdana" w:cs="Times New Roman"/>
                                                                <w:sz w:val="20"/>
                                                                <w:szCs w:val="20"/>
                                                              </w:rPr>
                                                              <w:t>Purcellville,VA</w:t>
                                                            </w:r>
                                                            <w:proofErr w:type="spellEnd"/>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7:00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Reston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Hidden Creek Country Club,1711 Clubhouse Road, Reston</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at 12:15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lastRenderedPageBreak/>
                                                              <w:t>Rosslyn -- Ft. Myer</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Vantage Point Restaurant, Rosslyn Holiday Inn at Key Bridge, Rosslyn, VA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Tuesday 12:30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Springfield</w:t>
                                                            </w:r>
                                                          </w:p>
                                                          <w:p w:rsidR="00A75FD8" w:rsidRPr="00A75FD8" w:rsidRDefault="00A75FD8" w:rsidP="00A75FD8">
                                                            <w:pPr>
                                                              <w:spacing w:after="0" w:line="240" w:lineRule="auto"/>
                                                              <w:rPr>
                                                                <w:rFonts w:ascii="Verdana" w:eastAsia="Times New Roman" w:hAnsi="Verdana" w:cs="Times New Roman"/>
                                                                <w:sz w:val="20"/>
                                                                <w:szCs w:val="20"/>
                                                              </w:rPr>
                                                            </w:pPr>
                                                            <w:proofErr w:type="spellStart"/>
                                                            <w:r w:rsidRPr="00A75FD8">
                                                              <w:rPr>
                                                                <w:rFonts w:ascii="Verdana" w:eastAsia="Times New Roman" w:hAnsi="Verdana" w:cs="Times New Roman"/>
                                                                <w:sz w:val="20"/>
                                                                <w:szCs w:val="20"/>
                                                              </w:rPr>
                                                              <w:t>Houlihan's</w:t>
                                                            </w:r>
                                                            <w:proofErr w:type="spellEnd"/>
                                                            <w:r w:rsidRPr="00A75FD8">
                                                              <w:rPr>
                                                                <w:rFonts w:ascii="Verdana" w:eastAsia="Times New Roman" w:hAnsi="Verdana" w:cs="Times New Roman"/>
                                                                <w:sz w:val="20"/>
                                                                <w:szCs w:val="20"/>
                                                              </w:rPr>
                                                              <w:t xml:space="preserve"> Restaurant, Springfield Hilton Hotel</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Springfield, VA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12:15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Sterling</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Bungalow Lakehouse</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 xml:space="preserve">46116 Lake Center </w:t>
                                                            </w:r>
                                                            <w:proofErr w:type="spellStart"/>
                                                            <w:r w:rsidRPr="00A75FD8">
                                                              <w:rPr>
                                                                <w:rFonts w:ascii="Verdana" w:eastAsia="Times New Roman" w:hAnsi="Verdana" w:cs="Times New Roman"/>
                                                                <w:sz w:val="20"/>
                                                                <w:szCs w:val="20"/>
                                                              </w:rPr>
                                                              <w:t>PlazaSterling</w:t>
                                                            </w:r>
                                                            <w:proofErr w:type="spellEnd"/>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Monday at 12:15</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Tysons Corner</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Tower Club,8000 Towers Crescent Drive, Vienna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Thursday at 7:30 AM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Vienna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Westwood Country Club</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at 12:15 PM</w:t>
                                                            </w:r>
                                                          </w:p>
                                                          <w:p w:rsidR="00A75FD8" w:rsidRPr="00A75FD8" w:rsidRDefault="00A75FD8" w:rsidP="00A75FD8">
                                                            <w:pPr>
                                                              <w:spacing w:after="0" w:line="240" w:lineRule="auto"/>
                                                              <w:rPr>
                                                                <w:rFonts w:ascii="Verdana" w:eastAsia="Times New Roman" w:hAnsi="Verdana" w:cs="Times New Roman"/>
                                                                <w:color w:val="505050"/>
                                                                <w:sz w:val="20"/>
                                                                <w:szCs w:val="20"/>
                                                              </w:rPr>
                                                            </w:pPr>
                                                            <w:hyperlink r:id="rId18" w:tgtFrame="_blank" w:history="1">
                                                              <w:r w:rsidRPr="00A75FD8">
                                                                <w:rPr>
                                                                  <w:rFonts w:ascii="Verdana" w:eastAsia="Times New Roman" w:hAnsi="Verdana" w:cs="Times New Roman"/>
                                                                  <w:color w:val="336699"/>
                                                                  <w:sz w:val="20"/>
                                                                  <w:szCs w:val="20"/>
                                                                  <w:u w:val="single"/>
                                                                </w:rPr>
                                                                <w:t>Washington</w:t>
                                                              </w:r>
                                                            </w:hyperlink>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Meets at University Club  </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1135 16th St., NW, Washington DC</w:t>
                                                            </w:r>
                                                          </w:p>
                                                          <w:p w:rsidR="00A75FD8" w:rsidRPr="00A75FD8" w:rsidRDefault="00A75FD8" w:rsidP="00A75FD8">
                                                            <w:pPr>
                                                              <w:spacing w:after="0" w:line="240" w:lineRule="auto"/>
                                                              <w:rPr>
                                                                <w:rFonts w:ascii="Verdana" w:eastAsia="Times New Roman" w:hAnsi="Verdana" w:cs="Times New Roman"/>
                                                                <w:color w:val="505050"/>
                                                                <w:sz w:val="20"/>
                                                                <w:szCs w:val="20"/>
                                                              </w:rPr>
                                                            </w:pPr>
                                                            <w:r w:rsidRPr="00A75FD8">
                                                              <w:rPr>
                                                                <w:rFonts w:ascii="Verdana" w:eastAsia="Times New Roman" w:hAnsi="Verdana" w:cs="Times New Roman"/>
                                                                <w:color w:val="505050"/>
                                                                <w:sz w:val="20"/>
                                                                <w:szCs w:val="20"/>
                                                              </w:rPr>
                                                              <w:t>Wednesday at 12:30 PM</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b/>
                                                                <w:bCs/>
                                                                <w:sz w:val="20"/>
                                                                <w:szCs w:val="20"/>
                                                              </w:rPr>
                                                              <w:t>West Springfield</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Springfield Golf and Country Club</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Springfield, VA</w:t>
                                                            </w:r>
                                                          </w:p>
                                                          <w:p w:rsidR="00A75FD8" w:rsidRPr="00A75FD8" w:rsidRDefault="00A75FD8" w:rsidP="00A75FD8">
                                                            <w:pPr>
                                                              <w:spacing w:after="0" w:line="240" w:lineRule="auto"/>
                                                              <w:rPr>
                                                                <w:rFonts w:ascii="Verdana" w:eastAsia="Times New Roman" w:hAnsi="Verdana" w:cs="Times New Roman"/>
                                                                <w:sz w:val="20"/>
                                                                <w:szCs w:val="20"/>
                                                              </w:rPr>
                                                            </w:pPr>
                                                            <w:r w:rsidRPr="00A75FD8">
                                                              <w:rPr>
                                                                <w:rFonts w:ascii="Verdana" w:eastAsia="Times New Roman" w:hAnsi="Verdana" w:cs="Times New Roman"/>
                                                                <w:sz w:val="20"/>
                                                                <w:szCs w:val="20"/>
                                                              </w:rPr>
                                                              <w:t>Wednesday at 7:30 AM</w:t>
                                                            </w: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sz w:val="20"/>
                            <w:szCs w:val="20"/>
                          </w:rPr>
                        </w:pPr>
                      </w:p>
                    </w:tc>
                  </w:tr>
                </w:tbl>
                <w:p w:rsidR="00A75FD8" w:rsidRPr="00A75FD8" w:rsidRDefault="00A75FD8" w:rsidP="00A75FD8">
                  <w:pPr>
                    <w:spacing w:after="0" w:line="240" w:lineRule="auto"/>
                    <w:rPr>
                      <w:rFonts w:ascii="Verdana" w:eastAsia="Times New Roman" w:hAnsi="Verdana" w:cs="Times New Roman"/>
                      <w:color w:val="505050"/>
                      <w:sz w:val="20"/>
                      <w:szCs w:val="20"/>
                    </w:rPr>
                  </w:pPr>
                </w:p>
              </w:tc>
            </w:tr>
          </w:tbl>
          <w:p w:rsidR="00A75FD8" w:rsidRPr="00A75FD8" w:rsidRDefault="00A75FD8" w:rsidP="00A75FD8">
            <w:pPr>
              <w:spacing w:after="0" w:line="240" w:lineRule="auto"/>
              <w:jc w:val="center"/>
              <w:rPr>
                <w:rFonts w:ascii="Verdana" w:eastAsia="Times New Roman" w:hAnsi="Verdana" w:cs="Times New Roman"/>
                <w:sz w:val="20"/>
                <w:szCs w:val="20"/>
              </w:rPr>
            </w:pPr>
          </w:p>
        </w:tc>
      </w:tr>
    </w:tbl>
    <w:p w:rsidR="00C7388A" w:rsidRDefault="00A75FD8"/>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cida Sans Unicode"/>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altName w:val="Palatino Linotype"/>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D8"/>
    <w:rsid w:val="002B5A43"/>
    <w:rsid w:val="00811DBD"/>
    <w:rsid w:val="00A7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A75FD8"/>
  </w:style>
  <w:style w:type="character" w:styleId="Hyperlink">
    <w:name w:val="Hyperlink"/>
    <w:basedOn w:val="DefaultParagraphFont"/>
    <w:uiPriority w:val="99"/>
    <w:semiHidden/>
    <w:unhideWhenUsed/>
    <w:rsid w:val="00A75FD8"/>
    <w:rPr>
      <w:color w:val="0000FF"/>
      <w:u w:val="single"/>
    </w:rPr>
  </w:style>
  <w:style w:type="character" w:styleId="Strong">
    <w:name w:val="Strong"/>
    <w:basedOn w:val="DefaultParagraphFont"/>
    <w:uiPriority w:val="22"/>
    <w:qFormat/>
    <w:rsid w:val="00A75FD8"/>
    <w:rPr>
      <w:b/>
      <w:bCs/>
    </w:rPr>
  </w:style>
  <w:style w:type="character" w:customStyle="1" w:styleId="apple-converted-space">
    <w:name w:val="apple-converted-space"/>
    <w:basedOn w:val="DefaultParagraphFont"/>
    <w:rsid w:val="00A75FD8"/>
  </w:style>
  <w:style w:type="character" w:styleId="Emphasis">
    <w:name w:val="Emphasis"/>
    <w:basedOn w:val="DefaultParagraphFont"/>
    <w:uiPriority w:val="20"/>
    <w:qFormat/>
    <w:rsid w:val="00A75FD8"/>
    <w:rPr>
      <w:i/>
      <w:iCs/>
    </w:rPr>
  </w:style>
  <w:style w:type="paragraph" w:styleId="NormalWeb">
    <w:name w:val="Normal (Web)"/>
    <w:basedOn w:val="Normal"/>
    <w:uiPriority w:val="99"/>
    <w:unhideWhenUsed/>
    <w:rsid w:val="00A75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A75FD8"/>
  </w:style>
  <w:style w:type="paragraph" w:styleId="BalloonText">
    <w:name w:val="Balloon Text"/>
    <w:basedOn w:val="Normal"/>
    <w:link w:val="BalloonTextChar"/>
    <w:uiPriority w:val="99"/>
    <w:semiHidden/>
    <w:unhideWhenUsed/>
    <w:rsid w:val="00A7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A75FD8"/>
  </w:style>
  <w:style w:type="character" w:styleId="Hyperlink">
    <w:name w:val="Hyperlink"/>
    <w:basedOn w:val="DefaultParagraphFont"/>
    <w:uiPriority w:val="99"/>
    <w:semiHidden/>
    <w:unhideWhenUsed/>
    <w:rsid w:val="00A75FD8"/>
    <w:rPr>
      <w:color w:val="0000FF"/>
      <w:u w:val="single"/>
    </w:rPr>
  </w:style>
  <w:style w:type="character" w:styleId="Strong">
    <w:name w:val="Strong"/>
    <w:basedOn w:val="DefaultParagraphFont"/>
    <w:uiPriority w:val="22"/>
    <w:qFormat/>
    <w:rsid w:val="00A75FD8"/>
    <w:rPr>
      <w:b/>
      <w:bCs/>
    </w:rPr>
  </w:style>
  <w:style w:type="character" w:customStyle="1" w:styleId="apple-converted-space">
    <w:name w:val="apple-converted-space"/>
    <w:basedOn w:val="DefaultParagraphFont"/>
    <w:rsid w:val="00A75FD8"/>
  </w:style>
  <w:style w:type="character" w:styleId="Emphasis">
    <w:name w:val="Emphasis"/>
    <w:basedOn w:val="DefaultParagraphFont"/>
    <w:uiPriority w:val="20"/>
    <w:qFormat/>
    <w:rsid w:val="00A75FD8"/>
    <w:rPr>
      <w:i/>
      <w:iCs/>
    </w:rPr>
  </w:style>
  <w:style w:type="paragraph" w:styleId="NormalWeb">
    <w:name w:val="Normal (Web)"/>
    <w:basedOn w:val="Normal"/>
    <w:uiPriority w:val="99"/>
    <w:unhideWhenUsed/>
    <w:rsid w:val="00A75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A75FD8"/>
  </w:style>
  <w:style w:type="paragraph" w:styleId="BalloonText">
    <w:name w:val="Balloon Text"/>
    <w:basedOn w:val="Normal"/>
    <w:link w:val="BalloonTextChar"/>
    <w:uiPriority w:val="99"/>
    <w:semiHidden/>
    <w:unhideWhenUsed/>
    <w:rsid w:val="00A7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95749">
      <w:bodyDiv w:val="1"/>
      <w:marLeft w:val="0"/>
      <w:marRight w:val="0"/>
      <w:marTop w:val="0"/>
      <w:marBottom w:val="0"/>
      <w:divBdr>
        <w:top w:val="none" w:sz="0" w:space="0" w:color="auto"/>
        <w:left w:val="none" w:sz="0" w:space="0" w:color="auto"/>
        <w:bottom w:val="none" w:sz="0" w:space="0" w:color="auto"/>
        <w:right w:val="none" w:sz="0" w:space="0" w:color="auto"/>
      </w:divBdr>
    </w:div>
    <w:div w:id="16324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happy-talk-march-31-2015" TargetMode="External"/><Relationship Id="rId13" Type="http://schemas.openxmlformats.org/officeDocument/2006/relationships/hyperlink" Target="http://www.capitolhillrotary.org/" TargetMode="External"/><Relationship Id="rId18" Type="http://schemas.openxmlformats.org/officeDocument/2006/relationships/hyperlink" Target="http://www.dcrotary.org/" TargetMode="External"/><Relationship Id="rId3" Type="http://schemas.openxmlformats.org/officeDocument/2006/relationships/settings" Target="settings.xml"/><Relationship Id="rId7" Type="http://schemas.openxmlformats.org/officeDocument/2006/relationships/hyperlink" Target="http://portal.clubrunner.ca/1882/Stories/announcements-march-31-2015" TargetMode="External"/><Relationship Id="rId12" Type="http://schemas.openxmlformats.org/officeDocument/2006/relationships/hyperlink" Target="http://portal.clubrunner.ca/1882/Stories/local-rotary-clubs-where-you-may-make-up-meetings" TargetMode="External"/><Relationship Id="rId17" Type="http://schemas.openxmlformats.org/officeDocument/2006/relationships/hyperlink" Target="http://www.ismyrotaryclub.org/Club/Club.cfm?ClubID=21956&amp;D=7610" TargetMode="External"/><Relationship Id="rId2" Type="http://schemas.microsoft.com/office/2007/relationships/stylesWithEffects" Target="stylesWithEffects.xml"/><Relationship Id="rId16" Type="http://schemas.openxmlformats.org/officeDocument/2006/relationships/hyperlink" Target="http://www.rotaryfedcity.com/hom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ortal.clubrunner.ca/1882/Stories/agenda-april-7-2015-1" TargetMode="External"/><Relationship Id="rId11" Type="http://schemas.openxmlformats.org/officeDocument/2006/relationships/hyperlink" Target="http://portal.clubrunner.ca/1882/Stories/50-50-raffle-march-31-2015" TargetMode="External"/><Relationship Id="rId5" Type="http://schemas.openxmlformats.org/officeDocument/2006/relationships/image" Target="media/image1.jpeg"/><Relationship Id="rId15" Type="http://schemas.openxmlformats.org/officeDocument/2006/relationships/hyperlink" Target="http://www.dupontrotary.org/" TargetMode="External"/><Relationship Id="rId10" Type="http://schemas.openxmlformats.org/officeDocument/2006/relationships/hyperlink" Target="http://portal.clubrunner.ca/1882/Stories/visiting-rotarians-and-guests-march-31-2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clubrunner.ca/1882/Stories/program-march-31-2015" TargetMode="External"/><Relationship Id="rId14" Type="http://schemas.openxmlformats.org/officeDocument/2006/relationships/hyperlink" Target="http://www.ismyrotaryclub.org/Club/Club.cfm?ClubID=74081&amp;D=7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1</cp:revision>
  <dcterms:created xsi:type="dcterms:W3CDTF">2015-04-13T04:42:00Z</dcterms:created>
  <dcterms:modified xsi:type="dcterms:W3CDTF">2015-04-13T04:47:00Z</dcterms:modified>
</cp:coreProperties>
</file>