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13" w:rsidRDefault="00241D13" w:rsidP="00417EF8">
      <w:pPr>
        <w:jc w:val="center"/>
        <w:rPr>
          <w:rFonts w:ascii="Times New Roman" w:hAnsi="Times New Roman"/>
          <w:b/>
          <w:sz w:val="24"/>
          <w:szCs w:val="24"/>
        </w:rPr>
      </w:pPr>
      <w:r w:rsidRPr="00417EF8">
        <w:rPr>
          <w:rFonts w:ascii="Times New Roman" w:hAnsi="Times New Roman"/>
          <w:b/>
          <w:sz w:val="24"/>
          <w:szCs w:val="24"/>
        </w:rPr>
        <w:t>McLean Rotary Club</w:t>
      </w:r>
    </w:p>
    <w:p w:rsidR="00241D13" w:rsidRDefault="00241D13" w:rsidP="00417EF8">
      <w:pPr>
        <w:jc w:val="center"/>
        <w:rPr>
          <w:rFonts w:ascii="Times New Roman" w:hAnsi="Times New Roman"/>
          <w:b/>
          <w:sz w:val="24"/>
          <w:szCs w:val="24"/>
        </w:rPr>
      </w:pPr>
      <w:r>
        <w:rPr>
          <w:rFonts w:ascii="Times New Roman" w:hAnsi="Times New Roman"/>
          <w:b/>
          <w:sz w:val="24"/>
          <w:szCs w:val="24"/>
        </w:rPr>
        <w:t>Strategic Plan 2012-2017</w:t>
      </w:r>
    </w:p>
    <w:p w:rsidR="00241D13" w:rsidRDefault="00241D13" w:rsidP="00417EF8">
      <w:pPr>
        <w:jc w:val="center"/>
        <w:rPr>
          <w:rFonts w:ascii="Times New Roman" w:hAnsi="Times New Roman"/>
          <w:b/>
          <w:sz w:val="24"/>
          <w:szCs w:val="24"/>
        </w:rPr>
      </w:pPr>
    </w:p>
    <w:p w:rsidR="00241D13" w:rsidRDefault="00241D13" w:rsidP="00417EF8">
      <w:pPr>
        <w:rPr>
          <w:rFonts w:ascii="Times New Roman" w:hAnsi="Times New Roman"/>
          <w:sz w:val="24"/>
          <w:szCs w:val="24"/>
        </w:rPr>
      </w:pPr>
      <w:r>
        <w:rPr>
          <w:rFonts w:ascii="Times New Roman" w:hAnsi="Times New Roman"/>
          <w:b/>
          <w:sz w:val="24"/>
          <w:szCs w:val="24"/>
        </w:rPr>
        <w:t xml:space="preserve">Adoption and Effective Period of Plan: </w:t>
      </w:r>
      <w:r>
        <w:rPr>
          <w:rFonts w:ascii="Times New Roman" w:hAnsi="Times New Roman"/>
          <w:sz w:val="24"/>
          <w:szCs w:val="24"/>
        </w:rPr>
        <w:t xml:space="preserve"> On March 22, 2012 the combined 2011-2012 and 2012-2013 Boards of Directors of the Rotary Club of McLean, Inc. adopted the following Mission, Vision, and Goals for the club’s period of operations from 2012-2017, subject to modification by future boards.</w:t>
      </w:r>
    </w:p>
    <w:p w:rsidR="00241D13" w:rsidRDefault="00241D13" w:rsidP="00417EF8">
      <w:pPr>
        <w:rPr>
          <w:rFonts w:ascii="Times New Roman" w:hAnsi="Times New Roman"/>
          <w:sz w:val="24"/>
          <w:szCs w:val="24"/>
        </w:rPr>
      </w:pPr>
      <w:r>
        <w:rPr>
          <w:rFonts w:ascii="Times New Roman" w:hAnsi="Times New Roman"/>
          <w:b/>
          <w:sz w:val="24"/>
          <w:szCs w:val="24"/>
        </w:rPr>
        <w:t xml:space="preserve">Mission: </w:t>
      </w:r>
      <w:r>
        <w:rPr>
          <w:rFonts w:ascii="Times New Roman" w:hAnsi="Times New Roman"/>
          <w:sz w:val="24"/>
          <w:szCs w:val="24"/>
        </w:rPr>
        <w:t xml:space="preserve">The mission of the Rotary Club of McLean, Inc., an association of business, professional, and community leaders in McLean, Virginia, is to provide service to others, to promote high ethical and vocational standards, and to advance world understanding, goodwill, and peace through its fellowship and service opportunities. </w:t>
      </w:r>
    </w:p>
    <w:p w:rsidR="00241D13" w:rsidRDefault="00241D13" w:rsidP="00417EF8">
      <w:pPr>
        <w:rPr>
          <w:rFonts w:ascii="Times New Roman" w:hAnsi="Times New Roman"/>
          <w:b/>
          <w:sz w:val="24"/>
          <w:szCs w:val="24"/>
        </w:rPr>
      </w:pPr>
      <w:r w:rsidRPr="00417EF8">
        <w:rPr>
          <w:rFonts w:ascii="Times New Roman" w:hAnsi="Times New Roman"/>
          <w:b/>
          <w:sz w:val="24"/>
          <w:szCs w:val="24"/>
        </w:rPr>
        <w:t>Strategy:</w:t>
      </w:r>
    </w:p>
    <w:p w:rsidR="00241D13" w:rsidRDefault="00241D13" w:rsidP="00417EF8">
      <w:pPr>
        <w:rPr>
          <w:rFonts w:ascii="Times New Roman" w:hAnsi="Times New Roman"/>
          <w:b/>
          <w:sz w:val="24"/>
          <w:szCs w:val="24"/>
        </w:rPr>
      </w:pPr>
      <w:r>
        <w:rPr>
          <w:rFonts w:ascii="Times New Roman" w:hAnsi="Times New Roman"/>
          <w:b/>
          <w:sz w:val="24"/>
          <w:szCs w:val="24"/>
        </w:rPr>
        <w:t>Service Projects:</w:t>
      </w:r>
    </w:p>
    <w:p w:rsidR="00241D13" w:rsidRDefault="00241D13" w:rsidP="00417EF8">
      <w:pPr>
        <w:pStyle w:val="ListParagraph"/>
        <w:numPr>
          <w:ilvl w:val="0"/>
          <w:numId w:val="1"/>
        </w:numPr>
        <w:rPr>
          <w:rFonts w:ascii="Times New Roman" w:hAnsi="Times New Roman"/>
          <w:sz w:val="24"/>
          <w:szCs w:val="24"/>
        </w:rPr>
      </w:pPr>
      <w:r>
        <w:rPr>
          <w:rFonts w:ascii="Times New Roman" w:hAnsi="Times New Roman"/>
          <w:sz w:val="24"/>
          <w:szCs w:val="24"/>
        </w:rPr>
        <w:t>Maintain a 75/25% balance between local and international projects, while looking for matching grant opportunities in the six Future Vision areas</w:t>
      </w:r>
      <w:r w:rsidRPr="007F6E2A">
        <w:t xml:space="preserve"> </w:t>
      </w:r>
      <w:r>
        <w:t>of focus (peace and conflict prevention/resolution, disease prevention and treatment, water and sanitation, maternal and child health, basic education and literacy, economic and community development)</w:t>
      </w:r>
    </w:p>
    <w:p w:rsidR="00241D13" w:rsidRDefault="00241D13" w:rsidP="00E2564D">
      <w:pPr>
        <w:pStyle w:val="ListParagraph"/>
        <w:numPr>
          <w:ilvl w:val="1"/>
          <w:numId w:val="1"/>
        </w:numPr>
        <w:rPr>
          <w:rFonts w:ascii="Times New Roman" w:hAnsi="Times New Roman"/>
          <w:sz w:val="24"/>
          <w:szCs w:val="24"/>
        </w:rPr>
      </w:pPr>
      <w:r>
        <w:rPr>
          <w:rFonts w:ascii="Times New Roman" w:hAnsi="Times New Roman"/>
          <w:sz w:val="24"/>
          <w:szCs w:val="24"/>
        </w:rPr>
        <w:t xml:space="preserve">Focus on local projects promotes visibility in the community </w:t>
      </w:r>
    </w:p>
    <w:p w:rsidR="00241D13" w:rsidRDefault="00241D13" w:rsidP="00E2564D">
      <w:pPr>
        <w:pStyle w:val="ListParagraph"/>
        <w:numPr>
          <w:ilvl w:val="1"/>
          <w:numId w:val="1"/>
        </w:numPr>
        <w:rPr>
          <w:rFonts w:ascii="Times New Roman" w:hAnsi="Times New Roman"/>
          <w:sz w:val="24"/>
          <w:szCs w:val="24"/>
        </w:rPr>
      </w:pPr>
      <w:r>
        <w:rPr>
          <w:rFonts w:ascii="Times New Roman" w:hAnsi="Times New Roman"/>
          <w:sz w:val="24"/>
          <w:szCs w:val="24"/>
        </w:rPr>
        <w:t xml:space="preserve">Local projects provide more opportunity for member involvement </w:t>
      </w:r>
    </w:p>
    <w:p w:rsidR="00241D13" w:rsidRDefault="00241D13" w:rsidP="00417EF8">
      <w:pPr>
        <w:pStyle w:val="ListParagraph"/>
        <w:numPr>
          <w:ilvl w:val="0"/>
          <w:numId w:val="1"/>
        </w:numPr>
        <w:rPr>
          <w:rFonts w:ascii="Times New Roman" w:hAnsi="Times New Roman"/>
          <w:sz w:val="24"/>
          <w:szCs w:val="24"/>
        </w:rPr>
      </w:pPr>
      <w:r>
        <w:rPr>
          <w:rFonts w:ascii="Times New Roman" w:hAnsi="Times New Roman"/>
          <w:sz w:val="24"/>
          <w:szCs w:val="24"/>
        </w:rPr>
        <w:t>Continue to fund many organizations rather than concentrate funding in a few</w:t>
      </w:r>
    </w:p>
    <w:p w:rsidR="00241D13" w:rsidRDefault="00241D13" w:rsidP="00E2564D">
      <w:pPr>
        <w:pStyle w:val="ListParagraph"/>
        <w:numPr>
          <w:ilvl w:val="1"/>
          <w:numId w:val="1"/>
        </w:numPr>
        <w:rPr>
          <w:rFonts w:ascii="Times New Roman" w:hAnsi="Times New Roman"/>
          <w:sz w:val="24"/>
          <w:szCs w:val="24"/>
        </w:rPr>
      </w:pPr>
      <w:r>
        <w:rPr>
          <w:rFonts w:ascii="Times New Roman" w:hAnsi="Times New Roman"/>
          <w:sz w:val="24"/>
          <w:szCs w:val="24"/>
        </w:rPr>
        <w:t>A multitude of projects provides more opportunities for club members to identify a project of interest to them</w:t>
      </w:r>
    </w:p>
    <w:p w:rsidR="00241D13" w:rsidRDefault="00241D13" w:rsidP="00E2564D">
      <w:pPr>
        <w:pStyle w:val="ListParagraph"/>
        <w:numPr>
          <w:ilvl w:val="1"/>
          <w:numId w:val="1"/>
        </w:numPr>
        <w:rPr>
          <w:rFonts w:ascii="Times New Roman" w:hAnsi="Times New Roman"/>
          <w:sz w:val="24"/>
          <w:szCs w:val="24"/>
        </w:rPr>
      </w:pPr>
      <w:r>
        <w:rPr>
          <w:rFonts w:ascii="Times New Roman" w:hAnsi="Times New Roman"/>
          <w:sz w:val="24"/>
          <w:szCs w:val="24"/>
        </w:rPr>
        <w:t>Because of the limited availability of funds, and the great social needs of the local and international community, the club will not fund arts projects.  Also, we will not provide funding unless at least one member is or will be personally involved in providing service.</w:t>
      </w:r>
    </w:p>
    <w:p w:rsidR="00241D13" w:rsidRDefault="00CA0EAB" w:rsidP="00E2564D">
      <w:pPr>
        <w:pStyle w:val="ListParagraph"/>
        <w:numPr>
          <w:ilvl w:val="0"/>
          <w:numId w:val="1"/>
        </w:numPr>
        <w:rPr>
          <w:rFonts w:ascii="Times New Roman" w:hAnsi="Times New Roman"/>
          <w:sz w:val="24"/>
          <w:szCs w:val="24"/>
        </w:rPr>
      </w:pPr>
      <w:r>
        <w:rPr>
          <w:rFonts w:ascii="Times New Roman" w:hAnsi="Times New Roman"/>
          <w:sz w:val="24"/>
          <w:szCs w:val="24"/>
        </w:rPr>
        <w:t>I</w:t>
      </w:r>
      <w:r w:rsidR="00241D13">
        <w:rPr>
          <w:rFonts w:ascii="Times New Roman" w:hAnsi="Times New Roman"/>
          <w:sz w:val="24"/>
          <w:szCs w:val="24"/>
        </w:rPr>
        <w:t xml:space="preserve">nvolve all members in the selection of projects to be funded  </w:t>
      </w:r>
    </w:p>
    <w:p w:rsidR="00241D13" w:rsidRDefault="00241D13" w:rsidP="00E2564D">
      <w:pPr>
        <w:pStyle w:val="ListParagraph"/>
        <w:numPr>
          <w:ilvl w:val="1"/>
          <w:numId w:val="1"/>
        </w:numPr>
        <w:rPr>
          <w:rFonts w:ascii="Times New Roman" w:hAnsi="Times New Roman"/>
          <w:sz w:val="24"/>
          <w:szCs w:val="24"/>
        </w:rPr>
      </w:pPr>
      <w:r>
        <w:rPr>
          <w:rFonts w:ascii="Times New Roman" w:hAnsi="Times New Roman"/>
          <w:sz w:val="24"/>
          <w:szCs w:val="24"/>
        </w:rPr>
        <w:t>All club members will have an opportunity to provide input to the Foundation Board of Directors on their selection of projects to be funded</w:t>
      </w:r>
    </w:p>
    <w:p w:rsidR="00241D13" w:rsidRDefault="00241D13" w:rsidP="00E2564D">
      <w:pPr>
        <w:pStyle w:val="ListParagraph"/>
        <w:numPr>
          <w:ilvl w:val="1"/>
          <w:numId w:val="1"/>
        </w:numPr>
        <w:rPr>
          <w:rFonts w:ascii="Times New Roman" w:hAnsi="Times New Roman"/>
          <w:sz w:val="24"/>
          <w:szCs w:val="24"/>
        </w:rPr>
      </w:pPr>
      <w:r>
        <w:rPr>
          <w:rFonts w:ascii="Times New Roman" w:hAnsi="Times New Roman"/>
          <w:sz w:val="24"/>
          <w:szCs w:val="24"/>
        </w:rPr>
        <w:t>A major selection consideration will be the opportunity the project provides for club members’ involvement</w:t>
      </w:r>
    </w:p>
    <w:p w:rsidR="00241D13" w:rsidRDefault="00241D13" w:rsidP="00E2564D">
      <w:pPr>
        <w:pStyle w:val="ListParagraph"/>
        <w:numPr>
          <w:ilvl w:val="1"/>
          <w:numId w:val="1"/>
        </w:numPr>
        <w:rPr>
          <w:rFonts w:ascii="Times New Roman" w:hAnsi="Times New Roman"/>
          <w:sz w:val="24"/>
          <w:szCs w:val="24"/>
        </w:rPr>
      </w:pPr>
      <w:r>
        <w:rPr>
          <w:rFonts w:ascii="Times New Roman" w:hAnsi="Times New Roman"/>
          <w:sz w:val="24"/>
          <w:szCs w:val="24"/>
        </w:rPr>
        <w:t>Projects which provide opportunities for clients to become self-sustaining will receive higher priority than those which just provide sustenance</w:t>
      </w:r>
    </w:p>
    <w:p w:rsidR="00241D13" w:rsidRDefault="00241D13" w:rsidP="00E2564D">
      <w:pPr>
        <w:pStyle w:val="ListParagraph"/>
        <w:numPr>
          <w:ilvl w:val="1"/>
          <w:numId w:val="1"/>
        </w:numPr>
        <w:rPr>
          <w:rFonts w:ascii="Times New Roman" w:hAnsi="Times New Roman"/>
          <w:sz w:val="24"/>
          <w:szCs w:val="24"/>
        </w:rPr>
      </w:pPr>
      <w:r>
        <w:rPr>
          <w:rFonts w:ascii="Times New Roman" w:hAnsi="Times New Roman"/>
          <w:sz w:val="24"/>
          <w:szCs w:val="24"/>
        </w:rPr>
        <w:t>Project involvement helps build camaraderie among club members</w:t>
      </w:r>
    </w:p>
    <w:p w:rsidR="00CA0EAB" w:rsidRPr="00CA0EAB" w:rsidRDefault="00CA0EAB" w:rsidP="00CA0EAB">
      <w:pPr>
        <w:ind w:left="1080"/>
        <w:rPr>
          <w:rFonts w:ascii="Times New Roman" w:hAnsi="Times New Roman"/>
          <w:sz w:val="24"/>
          <w:szCs w:val="24"/>
        </w:rPr>
      </w:pPr>
    </w:p>
    <w:p w:rsidR="00241D13" w:rsidRDefault="00241D13" w:rsidP="008920BC">
      <w:pPr>
        <w:rPr>
          <w:rFonts w:ascii="Times New Roman" w:hAnsi="Times New Roman"/>
          <w:b/>
          <w:sz w:val="24"/>
          <w:szCs w:val="24"/>
        </w:rPr>
      </w:pPr>
      <w:r>
        <w:rPr>
          <w:rFonts w:ascii="Times New Roman" w:hAnsi="Times New Roman"/>
          <w:b/>
          <w:sz w:val="24"/>
          <w:szCs w:val="24"/>
        </w:rPr>
        <w:lastRenderedPageBreak/>
        <w:t>Fundraising</w:t>
      </w:r>
    </w:p>
    <w:p w:rsidR="00241D13" w:rsidRPr="008920BC" w:rsidRDefault="00241D13" w:rsidP="008920BC">
      <w:pPr>
        <w:pStyle w:val="ListParagraph"/>
        <w:numPr>
          <w:ilvl w:val="0"/>
          <w:numId w:val="2"/>
        </w:numPr>
        <w:rPr>
          <w:rFonts w:ascii="Times New Roman" w:hAnsi="Times New Roman"/>
          <w:sz w:val="24"/>
          <w:szCs w:val="24"/>
        </w:rPr>
      </w:pPr>
      <w:r w:rsidRPr="008920BC">
        <w:rPr>
          <w:rFonts w:ascii="Times New Roman" w:hAnsi="Times New Roman"/>
          <w:sz w:val="24"/>
          <w:szCs w:val="24"/>
        </w:rPr>
        <w:t>The Chocolate</w:t>
      </w:r>
      <w:r>
        <w:rPr>
          <w:rFonts w:ascii="Times New Roman" w:hAnsi="Times New Roman"/>
          <w:sz w:val="24"/>
          <w:szCs w:val="24"/>
        </w:rPr>
        <w:t xml:space="preserve"> Festival is the club’s signature event and will grow to the extent feasible </w:t>
      </w:r>
    </w:p>
    <w:p w:rsidR="00241D13" w:rsidRPr="008920BC" w:rsidRDefault="00241D13" w:rsidP="008920BC">
      <w:pPr>
        <w:pStyle w:val="ListParagraph"/>
        <w:numPr>
          <w:ilvl w:val="0"/>
          <w:numId w:val="2"/>
        </w:numPr>
        <w:rPr>
          <w:rFonts w:ascii="Times New Roman" w:hAnsi="Times New Roman"/>
          <w:b/>
          <w:sz w:val="24"/>
          <w:szCs w:val="24"/>
        </w:rPr>
      </w:pPr>
      <w:r>
        <w:rPr>
          <w:rFonts w:ascii="Times New Roman" w:hAnsi="Times New Roman"/>
          <w:sz w:val="24"/>
          <w:szCs w:val="24"/>
        </w:rPr>
        <w:t>The club will support Monte Carlo Night in 2012 and make a decision by December 2012 whether to support Monte Carlo Night in 2013. Prior to December 2012, the club will try to identify an alternative fundraising event to complement the Chocolate Festival.</w:t>
      </w:r>
    </w:p>
    <w:p w:rsidR="00241D13" w:rsidRPr="007F6E2A" w:rsidRDefault="00241D13" w:rsidP="008920BC">
      <w:pPr>
        <w:pStyle w:val="ListParagraph"/>
        <w:numPr>
          <w:ilvl w:val="0"/>
          <w:numId w:val="2"/>
        </w:numPr>
        <w:rPr>
          <w:rFonts w:ascii="Times New Roman" w:hAnsi="Times New Roman"/>
          <w:b/>
          <w:sz w:val="24"/>
          <w:szCs w:val="24"/>
        </w:rPr>
      </w:pPr>
      <w:r>
        <w:rPr>
          <w:rFonts w:ascii="Times New Roman" w:hAnsi="Times New Roman"/>
          <w:sz w:val="24"/>
          <w:szCs w:val="24"/>
        </w:rPr>
        <w:t>The club aims to raise $50,000 annually by 2017.</w:t>
      </w:r>
    </w:p>
    <w:p w:rsidR="00241D13" w:rsidRPr="007F6E2A" w:rsidRDefault="00241D13" w:rsidP="008920BC">
      <w:pPr>
        <w:pStyle w:val="ListParagraph"/>
        <w:numPr>
          <w:ilvl w:val="0"/>
          <w:numId w:val="2"/>
        </w:numPr>
        <w:rPr>
          <w:rFonts w:ascii="Times New Roman" w:hAnsi="Times New Roman"/>
          <w:b/>
          <w:sz w:val="24"/>
          <w:szCs w:val="24"/>
        </w:rPr>
      </w:pPr>
      <w:r>
        <w:rPr>
          <w:rFonts w:ascii="Times New Roman" w:hAnsi="Times New Roman"/>
          <w:sz w:val="24"/>
          <w:szCs w:val="24"/>
        </w:rPr>
        <w:t>Maintain 100% Paul Harris Fellow rating</w:t>
      </w:r>
    </w:p>
    <w:p w:rsidR="00241D13" w:rsidRPr="008920BC" w:rsidRDefault="00241D13" w:rsidP="008920BC">
      <w:pPr>
        <w:pStyle w:val="ListParagraph"/>
        <w:numPr>
          <w:ilvl w:val="0"/>
          <w:numId w:val="2"/>
        </w:numPr>
        <w:rPr>
          <w:rFonts w:ascii="Times New Roman" w:hAnsi="Times New Roman"/>
          <w:b/>
          <w:sz w:val="24"/>
          <w:szCs w:val="24"/>
        </w:rPr>
      </w:pPr>
      <w:r>
        <w:rPr>
          <w:rFonts w:ascii="Times New Roman" w:hAnsi="Times New Roman"/>
          <w:sz w:val="24"/>
          <w:szCs w:val="24"/>
        </w:rPr>
        <w:t>All club members are sustaining members of the Rotary International Foundation and the McLean Rotary Club Foundation</w:t>
      </w:r>
    </w:p>
    <w:p w:rsidR="00241D13" w:rsidRDefault="00241D13" w:rsidP="008920BC">
      <w:pPr>
        <w:rPr>
          <w:rFonts w:ascii="Times New Roman" w:hAnsi="Times New Roman"/>
          <w:b/>
          <w:sz w:val="24"/>
          <w:szCs w:val="24"/>
        </w:rPr>
      </w:pPr>
      <w:r w:rsidRPr="008920BC">
        <w:rPr>
          <w:rFonts w:ascii="Times New Roman" w:hAnsi="Times New Roman"/>
          <w:b/>
          <w:sz w:val="24"/>
          <w:szCs w:val="24"/>
        </w:rPr>
        <w:t>Membership</w:t>
      </w:r>
    </w:p>
    <w:p w:rsidR="00241D13" w:rsidRDefault="00241D13" w:rsidP="008920BC">
      <w:pPr>
        <w:pStyle w:val="ListParagraph"/>
        <w:numPr>
          <w:ilvl w:val="0"/>
          <w:numId w:val="3"/>
        </w:numPr>
        <w:rPr>
          <w:rFonts w:ascii="Times New Roman" w:hAnsi="Times New Roman"/>
          <w:sz w:val="24"/>
          <w:szCs w:val="24"/>
        </w:rPr>
      </w:pPr>
      <w:r>
        <w:rPr>
          <w:rFonts w:ascii="Times New Roman" w:hAnsi="Times New Roman"/>
          <w:sz w:val="24"/>
          <w:szCs w:val="24"/>
        </w:rPr>
        <w:t>Quality of members is a primary concern but increasing net membership is also a goal. The club would like to reach 65 members in FY13 and has a goal of reaching 70 members by 2017.</w:t>
      </w:r>
    </w:p>
    <w:p w:rsidR="00241D13" w:rsidRDefault="00241D13" w:rsidP="008920BC">
      <w:pPr>
        <w:pStyle w:val="ListParagraph"/>
        <w:numPr>
          <w:ilvl w:val="0"/>
          <w:numId w:val="3"/>
        </w:numPr>
        <w:rPr>
          <w:rFonts w:ascii="Times New Roman" w:hAnsi="Times New Roman"/>
          <w:sz w:val="24"/>
          <w:szCs w:val="24"/>
        </w:rPr>
      </w:pPr>
      <w:r>
        <w:rPr>
          <w:rFonts w:ascii="Times New Roman" w:hAnsi="Times New Roman"/>
          <w:sz w:val="24"/>
          <w:szCs w:val="24"/>
        </w:rPr>
        <w:t>While maintaining professional diversity is important, the club will not withhold an invitation for membership due to classification constraints.</w:t>
      </w:r>
    </w:p>
    <w:p w:rsidR="00241D13" w:rsidRDefault="00241D13" w:rsidP="008920BC">
      <w:pPr>
        <w:pStyle w:val="ListParagraph"/>
        <w:numPr>
          <w:ilvl w:val="0"/>
          <w:numId w:val="3"/>
        </w:numPr>
        <w:rPr>
          <w:rFonts w:ascii="Times New Roman" w:hAnsi="Times New Roman"/>
          <w:sz w:val="24"/>
          <w:szCs w:val="24"/>
        </w:rPr>
      </w:pPr>
      <w:r w:rsidRPr="00E57790">
        <w:rPr>
          <w:rFonts w:ascii="Times New Roman" w:hAnsi="Times New Roman"/>
          <w:sz w:val="24"/>
          <w:szCs w:val="24"/>
        </w:rPr>
        <w:t>The club will maintain a schedule of weekly lunch meetings and supports the 30% minimum requirement of attendance at those meetings. The club will also hold a fellowship opportunity each month. For members who have missed a weekly lunch meeting, attendance at the fellowship opportunity can count toward the 30% minimum requirement of attendance at weekly lunch meetings</w:t>
      </w:r>
      <w:r>
        <w:rPr>
          <w:rFonts w:ascii="Times New Roman" w:hAnsi="Times New Roman"/>
          <w:sz w:val="24"/>
          <w:szCs w:val="24"/>
        </w:rPr>
        <w:t xml:space="preserve">.  </w:t>
      </w:r>
    </w:p>
    <w:p w:rsidR="00241D13" w:rsidRPr="00E57790" w:rsidRDefault="00241D13" w:rsidP="008920BC">
      <w:pPr>
        <w:pStyle w:val="ListParagraph"/>
        <w:numPr>
          <w:ilvl w:val="0"/>
          <w:numId w:val="3"/>
        </w:numPr>
        <w:rPr>
          <w:rFonts w:ascii="Times New Roman" w:hAnsi="Times New Roman"/>
          <w:sz w:val="24"/>
          <w:szCs w:val="24"/>
        </w:rPr>
      </w:pPr>
      <w:r>
        <w:rPr>
          <w:rFonts w:ascii="Times New Roman" w:hAnsi="Times New Roman"/>
          <w:sz w:val="24"/>
          <w:szCs w:val="24"/>
        </w:rPr>
        <w:t>For members who have personal circumstances preventing them from meeting the 30% requirement</w:t>
      </w:r>
      <w:r w:rsidRPr="00E57790">
        <w:rPr>
          <w:rFonts w:ascii="Times New Roman" w:hAnsi="Times New Roman"/>
          <w:sz w:val="24"/>
          <w:szCs w:val="24"/>
        </w:rPr>
        <w:t>,</w:t>
      </w:r>
      <w:r>
        <w:rPr>
          <w:rFonts w:ascii="Times New Roman" w:hAnsi="Times New Roman"/>
          <w:sz w:val="24"/>
          <w:szCs w:val="24"/>
        </w:rPr>
        <w:t xml:space="preserve"> the Board of Directors</w:t>
      </w:r>
      <w:r w:rsidRPr="00E57790">
        <w:rPr>
          <w:rFonts w:ascii="Times New Roman" w:hAnsi="Times New Roman"/>
          <w:sz w:val="24"/>
          <w:szCs w:val="24"/>
        </w:rPr>
        <w:t xml:space="preserve"> will consider </w:t>
      </w:r>
      <w:r>
        <w:rPr>
          <w:rFonts w:ascii="Times New Roman" w:hAnsi="Times New Roman"/>
          <w:sz w:val="24"/>
          <w:szCs w:val="24"/>
        </w:rPr>
        <w:t>those</w:t>
      </w:r>
      <w:r w:rsidRPr="00E57790">
        <w:rPr>
          <w:rFonts w:ascii="Times New Roman" w:hAnsi="Times New Roman"/>
          <w:sz w:val="24"/>
          <w:szCs w:val="24"/>
        </w:rPr>
        <w:t xml:space="preserve"> circumstances </w:t>
      </w:r>
      <w:r>
        <w:rPr>
          <w:rFonts w:ascii="Times New Roman" w:hAnsi="Times New Roman"/>
          <w:sz w:val="24"/>
          <w:szCs w:val="24"/>
        </w:rPr>
        <w:t xml:space="preserve">as well as their contributions to the Club </w:t>
      </w:r>
      <w:r w:rsidRPr="00E57790">
        <w:rPr>
          <w:rFonts w:ascii="Times New Roman" w:hAnsi="Times New Roman"/>
          <w:sz w:val="24"/>
          <w:szCs w:val="24"/>
        </w:rPr>
        <w:t>when appropriate.</w:t>
      </w:r>
    </w:p>
    <w:p w:rsidR="00241D13" w:rsidRDefault="00241D13" w:rsidP="005F3FE7">
      <w:pPr>
        <w:rPr>
          <w:rFonts w:ascii="Times New Roman" w:hAnsi="Times New Roman"/>
          <w:b/>
          <w:sz w:val="24"/>
          <w:szCs w:val="24"/>
        </w:rPr>
      </w:pPr>
      <w:r>
        <w:rPr>
          <w:rFonts w:ascii="Times New Roman" w:hAnsi="Times New Roman"/>
          <w:b/>
          <w:sz w:val="24"/>
          <w:szCs w:val="24"/>
        </w:rPr>
        <w:t>Leadership</w:t>
      </w:r>
    </w:p>
    <w:p w:rsidR="00241D13" w:rsidRDefault="00241D13" w:rsidP="005F3FE7">
      <w:pPr>
        <w:pStyle w:val="ListParagraph"/>
        <w:numPr>
          <w:ilvl w:val="0"/>
          <w:numId w:val="4"/>
        </w:numPr>
        <w:rPr>
          <w:rFonts w:ascii="Times New Roman" w:hAnsi="Times New Roman"/>
          <w:sz w:val="24"/>
          <w:szCs w:val="24"/>
        </w:rPr>
      </w:pPr>
      <w:r>
        <w:rPr>
          <w:rFonts w:ascii="Times New Roman" w:hAnsi="Times New Roman"/>
          <w:sz w:val="24"/>
          <w:szCs w:val="24"/>
        </w:rPr>
        <w:t>Members may</w:t>
      </w:r>
      <w:r w:rsidR="00CA0EAB">
        <w:rPr>
          <w:rFonts w:ascii="Times New Roman" w:hAnsi="Times New Roman"/>
          <w:sz w:val="24"/>
          <w:szCs w:val="24"/>
        </w:rPr>
        <w:t xml:space="preserve"> be</w:t>
      </w:r>
      <w:bookmarkStart w:id="0" w:name="_GoBack"/>
      <w:bookmarkEnd w:id="0"/>
      <w:r>
        <w:rPr>
          <w:rFonts w:ascii="Times New Roman" w:hAnsi="Times New Roman"/>
          <w:sz w:val="24"/>
          <w:szCs w:val="24"/>
        </w:rPr>
        <w:t xml:space="preserve"> elected to the President Elect position without having first served in a previous elected position. However, it is highly desirable that the President Elect have served on the Board of Directors prior to his/her election.</w:t>
      </w:r>
    </w:p>
    <w:p w:rsidR="00241D13" w:rsidRDefault="00241D13" w:rsidP="005F3FE7">
      <w:pPr>
        <w:rPr>
          <w:rFonts w:ascii="Times New Roman" w:hAnsi="Times New Roman"/>
          <w:b/>
          <w:sz w:val="24"/>
          <w:szCs w:val="24"/>
        </w:rPr>
      </w:pPr>
      <w:r>
        <w:rPr>
          <w:rFonts w:ascii="Times New Roman" w:hAnsi="Times New Roman"/>
          <w:b/>
          <w:sz w:val="24"/>
          <w:szCs w:val="24"/>
        </w:rPr>
        <w:t>The vision of the club in 2017:</w:t>
      </w:r>
    </w:p>
    <w:p w:rsidR="00241D13" w:rsidRDefault="00241D13" w:rsidP="005F3FE7">
      <w:pPr>
        <w:pStyle w:val="ListParagraph"/>
        <w:numPr>
          <w:ilvl w:val="0"/>
          <w:numId w:val="4"/>
        </w:numPr>
        <w:rPr>
          <w:rFonts w:ascii="Times New Roman" w:hAnsi="Times New Roman"/>
          <w:sz w:val="24"/>
          <w:szCs w:val="24"/>
        </w:rPr>
      </w:pPr>
      <w:r>
        <w:rPr>
          <w:rFonts w:ascii="Times New Roman" w:hAnsi="Times New Roman"/>
          <w:sz w:val="24"/>
          <w:szCs w:val="24"/>
        </w:rPr>
        <w:t xml:space="preserve">The club is recognized within the community for its commitment to Service </w:t>
      </w:r>
      <w:proofErr w:type="gramStart"/>
      <w:r>
        <w:rPr>
          <w:rFonts w:ascii="Times New Roman" w:hAnsi="Times New Roman"/>
          <w:sz w:val="24"/>
          <w:szCs w:val="24"/>
        </w:rPr>
        <w:t>Above</w:t>
      </w:r>
      <w:proofErr w:type="gramEnd"/>
      <w:r>
        <w:rPr>
          <w:rFonts w:ascii="Times New Roman" w:hAnsi="Times New Roman"/>
          <w:sz w:val="24"/>
          <w:szCs w:val="24"/>
        </w:rPr>
        <w:t xml:space="preserve"> Self while advancing the community’s needs, high ethical and vocational ideals, and world understanding, goodwill, and peace.</w:t>
      </w:r>
    </w:p>
    <w:p w:rsidR="00241D13" w:rsidRDefault="00241D13" w:rsidP="005F3FE7">
      <w:pPr>
        <w:pStyle w:val="ListParagraph"/>
        <w:numPr>
          <w:ilvl w:val="0"/>
          <w:numId w:val="4"/>
        </w:numPr>
        <w:rPr>
          <w:rFonts w:ascii="Times New Roman" w:hAnsi="Times New Roman"/>
          <w:sz w:val="24"/>
          <w:szCs w:val="24"/>
        </w:rPr>
      </w:pPr>
      <w:r w:rsidRPr="005F3FE7">
        <w:rPr>
          <w:rFonts w:ascii="Times New Roman" w:hAnsi="Times New Roman"/>
          <w:sz w:val="24"/>
          <w:szCs w:val="24"/>
        </w:rPr>
        <w:t>The club will have 70 members</w:t>
      </w:r>
      <w:r>
        <w:rPr>
          <w:rFonts w:ascii="Times New Roman" w:hAnsi="Times New Roman"/>
          <w:sz w:val="24"/>
          <w:szCs w:val="24"/>
        </w:rPr>
        <w:t xml:space="preserve"> who are active, engaged, and connected.</w:t>
      </w:r>
    </w:p>
    <w:p w:rsidR="00241D13" w:rsidRDefault="00241D13" w:rsidP="005F3FE7">
      <w:pPr>
        <w:pStyle w:val="ListParagraph"/>
        <w:numPr>
          <w:ilvl w:val="0"/>
          <w:numId w:val="4"/>
        </w:numPr>
        <w:rPr>
          <w:rFonts w:ascii="Times New Roman" w:hAnsi="Times New Roman"/>
          <w:sz w:val="24"/>
          <w:szCs w:val="24"/>
        </w:rPr>
      </w:pPr>
      <w:r>
        <w:rPr>
          <w:rFonts w:ascii="Times New Roman" w:hAnsi="Times New Roman"/>
          <w:sz w:val="24"/>
          <w:szCs w:val="24"/>
        </w:rPr>
        <w:t>Members will initiate signup for service projects.</w:t>
      </w:r>
    </w:p>
    <w:p w:rsidR="00241D13" w:rsidRDefault="00241D13" w:rsidP="005F3FE7">
      <w:pPr>
        <w:pStyle w:val="ListParagraph"/>
        <w:numPr>
          <w:ilvl w:val="0"/>
          <w:numId w:val="4"/>
        </w:numPr>
        <w:rPr>
          <w:rFonts w:ascii="Times New Roman" w:hAnsi="Times New Roman"/>
          <w:sz w:val="24"/>
          <w:szCs w:val="24"/>
        </w:rPr>
      </w:pPr>
      <w:r>
        <w:rPr>
          <w:rFonts w:ascii="Times New Roman" w:hAnsi="Times New Roman"/>
          <w:sz w:val="24"/>
          <w:szCs w:val="24"/>
        </w:rPr>
        <w:t>The club will raise $50,000 per year to support service projects.</w:t>
      </w:r>
    </w:p>
    <w:p w:rsidR="00241D13" w:rsidRDefault="00241D13" w:rsidP="005F3FE7">
      <w:pPr>
        <w:pStyle w:val="ListParagraph"/>
        <w:numPr>
          <w:ilvl w:val="0"/>
          <w:numId w:val="4"/>
        </w:numPr>
        <w:rPr>
          <w:rFonts w:ascii="Times New Roman" w:hAnsi="Times New Roman"/>
          <w:sz w:val="24"/>
          <w:szCs w:val="24"/>
        </w:rPr>
      </w:pPr>
      <w:r>
        <w:rPr>
          <w:rFonts w:ascii="Times New Roman" w:hAnsi="Times New Roman"/>
          <w:sz w:val="24"/>
          <w:szCs w:val="24"/>
        </w:rPr>
        <w:lastRenderedPageBreak/>
        <w:t>A successfully operating fundraising committee will plan and implement two major fundraisers per year.</w:t>
      </w:r>
    </w:p>
    <w:p w:rsidR="00241D13" w:rsidRDefault="00241D13" w:rsidP="005F3FE7">
      <w:pPr>
        <w:pStyle w:val="ListParagraph"/>
        <w:numPr>
          <w:ilvl w:val="0"/>
          <w:numId w:val="4"/>
        </w:numPr>
        <w:rPr>
          <w:rFonts w:ascii="Times New Roman" w:hAnsi="Times New Roman"/>
          <w:sz w:val="24"/>
          <w:szCs w:val="24"/>
        </w:rPr>
      </w:pPr>
      <w:r>
        <w:rPr>
          <w:rFonts w:ascii="Times New Roman" w:hAnsi="Times New Roman"/>
          <w:sz w:val="24"/>
          <w:szCs w:val="24"/>
        </w:rPr>
        <w:t>Membership pride is evidenced by members wearing their Rotary pin when interacting with members of the community</w:t>
      </w:r>
    </w:p>
    <w:p w:rsidR="00241D13" w:rsidRPr="005F3FE7" w:rsidRDefault="00241D13" w:rsidP="005F3FE7">
      <w:pPr>
        <w:pStyle w:val="ListParagraph"/>
        <w:numPr>
          <w:ilvl w:val="0"/>
          <w:numId w:val="4"/>
        </w:numPr>
        <w:rPr>
          <w:rFonts w:ascii="Times New Roman" w:hAnsi="Times New Roman"/>
          <w:sz w:val="24"/>
          <w:szCs w:val="24"/>
        </w:rPr>
      </w:pPr>
      <w:r>
        <w:rPr>
          <w:rFonts w:ascii="Times New Roman" w:hAnsi="Times New Roman"/>
          <w:sz w:val="24"/>
          <w:szCs w:val="24"/>
        </w:rPr>
        <w:t>At service events, members exhibit their Rotary pride by wearing hats or other clothing with the Rotary logo</w:t>
      </w:r>
    </w:p>
    <w:sectPr w:rsidR="00241D13" w:rsidRPr="005F3FE7" w:rsidSect="00011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AC7"/>
    <w:multiLevelType w:val="hybridMultilevel"/>
    <w:tmpl w:val="06D4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429F5"/>
    <w:multiLevelType w:val="hybridMultilevel"/>
    <w:tmpl w:val="5E2665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08616E1"/>
    <w:multiLevelType w:val="hybridMultilevel"/>
    <w:tmpl w:val="F522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219D7"/>
    <w:multiLevelType w:val="hybridMultilevel"/>
    <w:tmpl w:val="1D52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F8"/>
    <w:rsid w:val="0001166C"/>
    <w:rsid w:val="00241D13"/>
    <w:rsid w:val="00417EF8"/>
    <w:rsid w:val="00427DDD"/>
    <w:rsid w:val="005F3FE7"/>
    <w:rsid w:val="00612860"/>
    <w:rsid w:val="007F6E2A"/>
    <w:rsid w:val="008003A6"/>
    <w:rsid w:val="008920BC"/>
    <w:rsid w:val="00CA0EAB"/>
    <w:rsid w:val="00D674A7"/>
    <w:rsid w:val="00DD2710"/>
    <w:rsid w:val="00E2564D"/>
    <w:rsid w:val="00E57790"/>
    <w:rsid w:val="00E72FF7"/>
    <w:rsid w:val="00E9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7EF8"/>
    <w:pPr>
      <w:ind w:left="720"/>
      <w:contextualSpacing/>
    </w:pPr>
  </w:style>
  <w:style w:type="paragraph" w:styleId="BalloonText">
    <w:name w:val="Balloon Text"/>
    <w:basedOn w:val="Normal"/>
    <w:link w:val="BalloonTextChar"/>
    <w:uiPriority w:val="99"/>
    <w:semiHidden/>
    <w:rsid w:val="00DD2710"/>
    <w:rPr>
      <w:rFonts w:ascii="Tahoma" w:hAnsi="Tahoma" w:cs="Tahoma"/>
      <w:sz w:val="16"/>
      <w:szCs w:val="16"/>
    </w:rPr>
  </w:style>
  <w:style w:type="character" w:customStyle="1" w:styleId="BalloonTextChar">
    <w:name w:val="Balloon Text Char"/>
    <w:basedOn w:val="DefaultParagraphFont"/>
    <w:link w:val="BalloonText"/>
    <w:uiPriority w:val="99"/>
    <w:semiHidden/>
    <w:rsid w:val="007F7E34"/>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7EF8"/>
    <w:pPr>
      <w:ind w:left="720"/>
      <w:contextualSpacing/>
    </w:pPr>
  </w:style>
  <w:style w:type="paragraph" w:styleId="BalloonText">
    <w:name w:val="Balloon Text"/>
    <w:basedOn w:val="Normal"/>
    <w:link w:val="BalloonTextChar"/>
    <w:uiPriority w:val="99"/>
    <w:semiHidden/>
    <w:rsid w:val="00DD2710"/>
    <w:rPr>
      <w:rFonts w:ascii="Tahoma" w:hAnsi="Tahoma" w:cs="Tahoma"/>
      <w:sz w:val="16"/>
      <w:szCs w:val="16"/>
    </w:rPr>
  </w:style>
  <w:style w:type="character" w:customStyle="1" w:styleId="BalloonTextChar">
    <w:name w:val="Balloon Text Char"/>
    <w:basedOn w:val="DefaultParagraphFont"/>
    <w:link w:val="BalloonText"/>
    <w:uiPriority w:val="99"/>
    <w:semiHidden/>
    <w:rsid w:val="007F7E34"/>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Auerbach</cp:lastModifiedBy>
  <cp:revision>3</cp:revision>
  <dcterms:created xsi:type="dcterms:W3CDTF">2012-04-03T02:52:00Z</dcterms:created>
  <dcterms:modified xsi:type="dcterms:W3CDTF">2012-04-10T00:26:00Z</dcterms:modified>
</cp:coreProperties>
</file>