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81209846"/>
        <w:placeholder>
          <w:docPart w:val="29347BF86B4445A6BDE5E2550D7E7BFC"/>
        </w:placeholder>
        <w15:appearance w15:val="hidden"/>
      </w:sdtPr>
      <w:sdtEndPr/>
      <w:sdtContent>
        <w:p w14:paraId="2C80DB33" w14:textId="638D8018" w:rsidR="00D85460" w:rsidRDefault="00617F17">
          <w:pPr>
            <w:pStyle w:val="Heading1"/>
          </w:pPr>
          <w:r>
            <w:t>RCM Board Meeting</w:t>
          </w:r>
        </w:p>
      </w:sdtContent>
    </w:sdt>
    <w:p w14:paraId="6665EC82" w14:textId="41F8AE06" w:rsidR="00D85460" w:rsidRDefault="006463BE">
      <w:pPr>
        <w:pBdr>
          <w:top w:val="single" w:sz="4" w:space="1" w:color="444D26" w:themeColor="text2"/>
        </w:pBdr>
        <w:spacing w:after="240"/>
        <w:jc w:val="right"/>
      </w:pPr>
      <w:r>
        <w:rPr>
          <w:rStyle w:val="IntenseEmphasis"/>
        </w:rPr>
        <w:t xml:space="preserve">Date | </w:t>
      </w:r>
      <w:r w:rsidRPr="00961675">
        <w:rPr>
          <w:rStyle w:val="IntenseEmphasis"/>
        </w:rPr>
        <w:t>time</w:t>
      </w:r>
      <w:r>
        <w:t xml:space="preserve"> </w:t>
      </w:r>
      <w:sdt>
        <w:sdtPr>
          <w:id w:val="705675763"/>
          <w:placeholder>
            <w:docPart w:val="5C774A0B71AD400D82E405E4CF752605"/>
          </w:placeholder>
          <w:date w:fullDate="2021-02-09T08:00:00Z">
            <w:dateFormat w:val="M/d/yyyy h:mm am/pm"/>
            <w:lid w:val="en-US"/>
            <w:storeMappedDataAs w:val="dateTime"/>
            <w:calendar w:val="gregorian"/>
          </w:date>
        </w:sdtPr>
        <w:sdtEndPr/>
        <w:sdtContent>
          <w:r w:rsidR="00E574C5">
            <w:t>2</w:t>
          </w:r>
          <w:r w:rsidR="0030407A">
            <w:t>/</w:t>
          </w:r>
          <w:r w:rsidR="00E574C5">
            <w:t>9</w:t>
          </w:r>
          <w:r w:rsidR="0030407A">
            <w:t>/2021</w:t>
          </w:r>
          <w:r w:rsidR="008C7E66">
            <w:t xml:space="preserve"> 8:00 AM</w:t>
          </w:r>
        </w:sdtContent>
      </w:sdt>
      <w:r>
        <w:t xml:space="preserve">| </w:t>
      </w:r>
      <w:r>
        <w:rPr>
          <w:rStyle w:val="IntenseEmphasis"/>
        </w:rPr>
        <w:t>Location</w:t>
      </w:r>
      <w:r>
        <w:t xml:space="preserve"> </w:t>
      </w:r>
      <w:sdt>
        <w:sdtPr>
          <w:id w:val="465398058"/>
          <w:placeholder>
            <w:docPart w:val="19A6FC02387249169C9A27A570582DC4"/>
          </w:placeholder>
          <w15:appearance w15:val="hidden"/>
        </w:sdtPr>
        <w:sdtEndPr/>
        <w:sdtContent>
          <w:r w:rsidR="00617F17">
            <w:t>ZOOM</w:t>
          </w:r>
        </w:sdtContent>
      </w:sdt>
    </w:p>
    <w:tbl>
      <w:tblPr>
        <w:tblStyle w:val="PlainTable4"/>
        <w:tblW w:w="5000" w:type="pct"/>
        <w:tblBorders>
          <w:left w:val="single" w:sz="8" w:space="0" w:color="A5B592" w:themeColor="accent1"/>
          <w:insideV w:val="single" w:sz="8" w:space="0" w:color="A5B592" w:themeColor="accent1"/>
        </w:tblBorders>
        <w:tblLayout w:type="fixed"/>
        <w:tblLook w:val="0620" w:firstRow="1" w:lastRow="0" w:firstColumn="0" w:lastColumn="0" w:noHBand="1" w:noVBand="1"/>
        <w:tblDescription w:val="Meeting participants"/>
      </w:tblPr>
      <w:tblGrid>
        <w:gridCol w:w="5395"/>
        <w:gridCol w:w="5395"/>
      </w:tblGrid>
      <w:tr w:rsidR="00D85460" w14:paraId="12108B22" w14:textId="77777777" w:rsidTr="00514786">
        <w:trPr>
          <w:cnfStyle w:val="100000000000" w:firstRow="1" w:lastRow="0" w:firstColumn="0" w:lastColumn="0" w:oddVBand="0" w:evenVBand="0" w:oddHBand="0" w:evenHBand="0" w:firstRowFirstColumn="0" w:firstRowLastColumn="0" w:lastRowFirstColumn="0" w:lastRowLastColumn="0"/>
        </w:trPr>
        <w:tc>
          <w:tcPr>
            <w:tcW w:w="5400" w:type="dxa"/>
          </w:tcPr>
          <w:tbl>
            <w:tblPr>
              <w:tblStyle w:val="PlainTable4"/>
              <w:tblW w:w="5335" w:type="dxa"/>
              <w:tblLayout w:type="fixed"/>
              <w:tblLook w:val="0620" w:firstRow="1" w:lastRow="0" w:firstColumn="0" w:lastColumn="0" w:noHBand="1" w:noVBand="1"/>
              <w:tblDescription w:val="Meeting participants 1"/>
            </w:tblPr>
            <w:tblGrid>
              <w:gridCol w:w="2400"/>
              <w:gridCol w:w="2935"/>
            </w:tblGrid>
            <w:tr w:rsidR="00D85460" w14:paraId="16DE1DBE" w14:textId="77777777" w:rsidTr="00514786">
              <w:trPr>
                <w:cnfStyle w:val="100000000000" w:firstRow="1" w:lastRow="0" w:firstColumn="0" w:lastColumn="0" w:oddVBand="0" w:evenVBand="0" w:oddHBand="0" w:evenHBand="0" w:firstRowFirstColumn="0" w:firstRowLastColumn="0" w:lastRowFirstColumn="0" w:lastRowLastColumn="0"/>
              </w:trPr>
              <w:tc>
                <w:tcPr>
                  <w:tcW w:w="2400" w:type="dxa"/>
                </w:tcPr>
                <w:p w14:paraId="6F2F2987" w14:textId="77777777" w:rsidR="00D85460" w:rsidRDefault="006463BE">
                  <w:pPr>
                    <w:pStyle w:val="Heading3"/>
                    <w:spacing w:after="0"/>
                    <w:outlineLvl w:val="2"/>
                  </w:pPr>
                  <w:r>
                    <w:t>Meeting called by</w:t>
                  </w:r>
                </w:p>
              </w:tc>
              <w:sdt>
                <w:sdtPr>
                  <w:id w:val="882985375"/>
                  <w:placeholder>
                    <w:docPart w:val="F30530EC85DB4A749BC8BD73ABE1029D"/>
                  </w:placeholder>
                  <w15:appearance w15:val="hidden"/>
                </w:sdtPr>
                <w:sdtEndPr/>
                <w:sdtContent>
                  <w:tc>
                    <w:tcPr>
                      <w:tcW w:w="2935" w:type="dxa"/>
                    </w:tcPr>
                    <w:p w14:paraId="7F591095" w14:textId="33641776" w:rsidR="00D85460" w:rsidRDefault="007E1458">
                      <w:pPr>
                        <w:spacing w:after="0"/>
                      </w:pPr>
                      <w:r>
                        <w:t>Courtney Nuzzo</w:t>
                      </w:r>
                    </w:p>
                  </w:tc>
                </w:sdtContent>
              </w:sdt>
            </w:tr>
            <w:tr w:rsidR="00D85460" w14:paraId="0F003150" w14:textId="77777777" w:rsidTr="00514786">
              <w:tc>
                <w:tcPr>
                  <w:tcW w:w="2400" w:type="dxa"/>
                </w:tcPr>
                <w:p w14:paraId="6227AE01" w14:textId="77777777" w:rsidR="00D85460" w:rsidRDefault="006463BE">
                  <w:pPr>
                    <w:pStyle w:val="Heading3"/>
                    <w:spacing w:after="0"/>
                    <w:outlineLvl w:val="2"/>
                  </w:pPr>
                  <w:r>
                    <w:t>Type of meeting</w:t>
                  </w:r>
                </w:p>
              </w:tc>
              <w:sdt>
                <w:sdtPr>
                  <w:id w:val="-1539655202"/>
                  <w:placeholder>
                    <w:docPart w:val="505C113A322A4C138596CBE23021FFE5"/>
                  </w:placeholder>
                  <w15:appearance w15:val="hidden"/>
                </w:sdtPr>
                <w:sdtEndPr/>
                <w:sdtContent>
                  <w:tc>
                    <w:tcPr>
                      <w:tcW w:w="2935" w:type="dxa"/>
                    </w:tcPr>
                    <w:p w14:paraId="274B4E1B" w14:textId="16C6B6EF" w:rsidR="00D85460" w:rsidRDefault="007E1458">
                      <w:pPr>
                        <w:spacing w:after="0"/>
                      </w:pPr>
                      <w:r>
                        <w:t>Board of Directors</w:t>
                      </w:r>
                    </w:p>
                  </w:tc>
                </w:sdtContent>
              </w:sdt>
            </w:tr>
            <w:tr w:rsidR="00D85460" w14:paraId="7A76D9DB" w14:textId="77777777" w:rsidTr="00514786">
              <w:tc>
                <w:tcPr>
                  <w:tcW w:w="2400" w:type="dxa"/>
                </w:tcPr>
                <w:p w14:paraId="157072D4" w14:textId="32E14649" w:rsidR="00D85460" w:rsidRDefault="00D85460">
                  <w:pPr>
                    <w:pStyle w:val="Heading3"/>
                    <w:spacing w:after="0"/>
                    <w:outlineLvl w:val="2"/>
                  </w:pPr>
                </w:p>
              </w:tc>
              <w:tc>
                <w:tcPr>
                  <w:tcW w:w="2935" w:type="dxa"/>
                </w:tcPr>
                <w:p w14:paraId="15F1DB4D" w14:textId="66599AF9" w:rsidR="00D85460" w:rsidRDefault="00D85460">
                  <w:pPr>
                    <w:spacing w:after="0"/>
                  </w:pPr>
                </w:p>
              </w:tc>
            </w:tr>
            <w:tr w:rsidR="00D85460" w14:paraId="3F610603" w14:textId="77777777" w:rsidTr="00514786">
              <w:tc>
                <w:tcPr>
                  <w:tcW w:w="2400" w:type="dxa"/>
                </w:tcPr>
                <w:p w14:paraId="3C90B24D" w14:textId="77777777" w:rsidR="00D85460" w:rsidRDefault="006463BE">
                  <w:pPr>
                    <w:pStyle w:val="Heading3"/>
                    <w:spacing w:after="0"/>
                    <w:outlineLvl w:val="2"/>
                  </w:pPr>
                  <w:r>
                    <w:t>Note taker</w:t>
                  </w:r>
                </w:p>
              </w:tc>
              <w:sdt>
                <w:sdtPr>
                  <w:id w:val="-2138095640"/>
                  <w:placeholder>
                    <w:docPart w:val="8372ADA64244494082EE491A4F92412A"/>
                  </w:placeholder>
                  <w15:appearance w15:val="hidden"/>
                </w:sdtPr>
                <w:sdtEndPr/>
                <w:sdtContent>
                  <w:tc>
                    <w:tcPr>
                      <w:tcW w:w="2935" w:type="dxa"/>
                    </w:tcPr>
                    <w:p w14:paraId="161504AC" w14:textId="59D26D0A" w:rsidR="00D85460" w:rsidRDefault="007E1458">
                      <w:pPr>
                        <w:spacing w:after="0"/>
                      </w:pPr>
                      <w:r>
                        <w:t>Anton Dmitrov</w:t>
                      </w:r>
                    </w:p>
                  </w:tc>
                </w:sdtContent>
              </w:sdt>
            </w:tr>
            <w:tr w:rsidR="00D85460" w14:paraId="196CA27F" w14:textId="77777777" w:rsidTr="00514786">
              <w:tc>
                <w:tcPr>
                  <w:tcW w:w="2400" w:type="dxa"/>
                </w:tcPr>
                <w:p w14:paraId="08307E87" w14:textId="3C148B51" w:rsidR="00D85460" w:rsidRDefault="00D85460">
                  <w:pPr>
                    <w:pStyle w:val="Heading3"/>
                    <w:spacing w:after="0"/>
                    <w:outlineLvl w:val="2"/>
                  </w:pPr>
                </w:p>
              </w:tc>
              <w:tc>
                <w:tcPr>
                  <w:tcW w:w="2935" w:type="dxa"/>
                </w:tcPr>
                <w:p w14:paraId="4772C7ED" w14:textId="1AE41C0B" w:rsidR="00D85460" w:rsidRDefault="00D85460" w:rsidP="007E1458">
                  <w:pPr>
                    <w:spacing w:after="0"/>
                    <w:ind w:left="0"/>
                  </w:pPr>
                </w:p>
              </w:tc>
            </w:tr>
          </w:tbl>
          <w:p w14:paraId="77A29BFA" w14:textId="77777777" w:rsidR="00D85460" w:rsidRDefault="00D85460">
            <w:pPr>
              <w:spacing w:after="0"/>
            </w:pPr>
          </w:p>
        </w:tc>
        <w:tc>
          <w:tcPr>
            <w:tcW w:w="5400" w:type="dxa"/>
          </w:tcPr>
          <w:p w14:paraId="3446CEB7" w14:textId="51A80A47" w:rsidR="00D85460" w:rsidRDefault="006463BE">
            <w:pPr>
              <w:spacing w:after="0"/>
            </w:pPr>
            <w:r w:rsidRPr="005F77F6">
              <w:rPr>
                <w:b/>
                <w:bCs w:val="0"/>
              </w:rPr>
              <w:t>Attendees</w:t>
            </w:r>
            <w:r>
              <w:t xml:space="preserve"> </w:t>
            </w:r>
            <w:sdt>
              <w:sdtPr>
                <w:id w:val="503169330"/>
                <w:placeholder>
                  <w:docPart w:val="14232363E169495FB0C1AF741B1520BC"/>
                </w:placeholder>
                <w15:appearance w15:val="hidden"/>
              </w:sdtPr>
              <w:sdtEndPr/>
              <w:sdtContent>
                <w:r w:rsidR="007E1458">
                  <w:t xml:space="preserve">Michael </w:t>
                </w:r>
                <w:proofErr w:type="spellStart"/>
                <w:r w:rsidR="007E1458">
                  <w:t>Arietti</w:t>
                </w:r>
                <w:proofErr w:type="spellEnd"/>
                <w:r w:rsidR="007E1458">
                  <w:t xml:space="preserve">, Anton Dmitrov, Jason </w:t>
                </w:r>
                <w:proofErr w:type="spellStart"/>
                <w:r w:rsidR="007E1458">
                  <w:t>Gheissari</w:t>
                </w:r>
                <w:proofErr w:type="spellEnd"/>
                <w:r w:rsidR="007E1458">
                  <w:t xml:space="preserve">, </w:t>
                </w:r>
                <w:r w:rsidR="005F77F6">
                  <w:t>Deborah Jackson, Bob Jansen, Carol King, John Mc</w:t>
                </w:r>
                <w:r w:rsidR="00144B1B">
                  <w:t>E</w:t>
                </w:r>
                <w:r w:rsidR="005F77F6">
                  <w:t xml:space="preserve">villy, Eva </w:t>
                </w:r>
                <w:proofErr w:type="spellStart"/>
                <w:r w:rsidR="005F77F6">
                  <w:t>Sereghy</w:t>
                </w:r>
                <w:proofErr w:type="spellEnd"/>
                <w:r w:rsidR="005F77F6">
                  <w:t xml:space="preserve">, Paul </w:t>
                </w:r>
                <w:proofErr w:type="spellStart"/>
                <w:r w:rsidR="005F77F6">
                  <w:t>Kohlenberger</w:t>
                </w:r>
                <w:proofErr w:type="spellEnd"/>
                <w:r w:rsidR="005F77F6">
                  <w:t>, Courtney Nuzzo</w:t>
                </w:r>
                <w:r w:rsidR="000C2EDF">
                  <w:t>, Richard Golden</w:t>
                </w:r>
              </w:sdtContent>
            </w:sdt>
          </w:p>
          <w:p w14:paraId="6A5E79FC" w14:textId="5391A4ED" w:rsidR="006210FD" w:rsidRPr="006210FD" w:rsidRDefault="006210FD">
            <w:pPr>
              <w:spacing w:after="0"/>
              <w:rPr>
                <w:bCs w:val="0"/>
              </w:rPr>
            </w:pPr>
            <w:r>
              <w:rPr>
                <w:b/>
              </w:rPr>
              <w:t xml:space="preserve">Guests: </w:t>
            </w:r>
            <w:r>
              <w:rPr>
                <w:bCs w:val="0"/>
              </w:rPr>
              <w:t>DG Harry Henderson</w:t>
            </w:r>
            <w:r w:rsidR="00DA031B">
              <w:rPr>
                <w:bCs w:val="0"/>
              </w:rPr>
              <w:t xml:space="preserve"> and AG Erica </w:t>
            </w:r>
            <w:proofErr w:type="spellStart"/>
            <w:r w:rsidR="00DA031B">
              <w:rPr>
                <w:bCs w:val="0"/>
              </w:rPr>
              <w:t>Brouillette</w:t>
            </w:r>
            <w:proofErr w:type="spellEnd"/>
          </w:p>
          <w:p w14:paraId="75FD50C5" w14:textId="6CFE1452" w:rsidR="00D85460" w:rsidRPr="006210FD" w:rsidRDefault="006210FD">
            <w:pPr>
              <w:spacing w:after="0"/>
              <w:rPr>
                <w:b/>
                <w:bCs w:val="0"/>
              </w:rPr>
            </w:pPr>
            <w:r w:rsidRPr="006210FD">
              <w:rPr>
                <w:b/>
                <w:bCs w:val="0"/>
              </w:rPr>
              <w:t xml:space="preserve">Apologies: </w:t>
            </w:r>
            <w:r>
              <w:t>Barry Byer</w:t>
            </w:r>
          </w:p>
        </w:tc>
      </w:tr>
    </w:tbl>
    <w:p w14:paraId="1FB64AAE" w14:textId="77777777" w:rsidR="00D85460" w:rsidRDefault="006463BE">
      <w:pPr>
        <w:pStyle w:val="Heading2"/>
      </w:pPr>
      <w:r>
        <w:t>Agenda Items</w:t>
      </w:r>
    </w:p>
    <w:tbl>
      <w:tblPr>
        <w:tblStyle w:val="PlainTable4"/>
        <w:tblW w:w="5000" w:type="pct"/>
        <w:tblLook w:val="0620" w:firstRow="1" w:lastRow="0" w:firstColumn="0" w:lastColumn="0" w:noHBand="1" w:noVBand="1"/>
        <w:tblDescription w:val="Agenda title"/>
      </w:tblPr>
      <w:tblGrid>
        <w:gridCol w:w="6660"/>
        <w:gridCol w:w="2340"/>
        <w:gridCol w:w="1800"/>
      </w:tblGrid>
      <w:tr w:rsidR="00514786" w14:paraId="7381032F" w14:textId="77777777" w:rsidTr="00514786">
        <w:trPr>
          <w:cnfStyle w:val="100000000000" w:firstRow="1" w:lastRow="0" w:firstColumn="0" w:lastColumn="0" w:oddVBand="0" w:evenVBand="0" w:oddHBand="0" w:evenHBand="0" w:firstRowFirstColumn="0" w:firstRowLastColumn="0" w:lastRowFirstColumn="0" w:lastRowLastColumn="0"/>
        </w:trPr>
        <w:tc>
          <w:tcPr>
            <w:tcW w:w="6660" w:type="dxa"/>
          </w:tcPr>
          <w:p w14:paraId="6C1B87E9" w14:textId="77777777" w:rsidR="00514786" w:rsidRDefault="00514786" w:rsidP="00537F75">
            <w:pPr>
              <w:pStyle w:val="Heading3"/>
              <w:spacing w:after="0"/>
              <w:outlineLvl w:val="2"/>
              <w:rPr>
                <w:bCs w:val="0"/>
              </w:rPr>
            </w:pPr>
            <w:r>
              <w:t>Topic</w:t>
            </w:r>
          </w:p>
          <w:p w14:paraId="3527890A" w14:textId="48C11794" w:rsidR="005F77F6" w:rsidRPr="00DA031B" w:rsidRDefault="00DA031B" w:rsidP="00DA031B">
            <w:pPr>
              <w:ind w:left="720"/>
            </w:pPr>
            <w:r w:rsidRPr="00DA031B">
              <w:t xml:space="preserve">President Courtney Nuzzo welcomed to the meeting District Governor Harry Henderson and Assistant Governor for Area 10 Erica </w:t>
            </w:r>
            <w:proofErr w:type="spellStart"/>
            <w:r w:rsidRPr="00DA031B">
              <w:t>Brouillette</w:t>
            </w:r>
            <w:proofErr w:type="spellEnd"/>
            <w:r w:rsidRPr="00DA031B">
              <w:t>.</w:t>
            </w:r>
          </w:p>
          <w:p w14:paraId="2F5BB8F3" w14:textId="5F64B2AD" w:rsidR="00DA031B" w:rsidRPr="005F77F6" w:rsidRDefault="00DA031B" w:rsidP="005F77F6"/>
        </w:tc>
        <w:tc>
          <w:tcPr>
            <w:tcW w:w="2340" w:type="dxa"/>
          </w:tcPr>
          <w:p w14:paraId="6CD2FD8B" w14:textId="77777777" w:rsidR="00514786" w:rsidRDefault="00514786" w:rsidP="00537F75">
            <w:pPr>
              <w:pStyle w:val="Heading3"/>
              <w:spacing w:after="0"/>
              <w:outlineLvl w:val="2"/>
            </w:pPr>
            <w:r>
              <w:t>Presenter</w:t>
            </w:r>
          </w:p>
        </w:tc>
        <w:tc>
          <w:tcPr>
            <w:tcW w:w="1800" w:type="dxa"/>
          </w:tcPr>
          <w:p w14:paraId="7555B155" w14:textId="77777777" w:rsidR="00514786" w:rsidRDefault="00514786" w:rsidP="00537F75">
            <w:pPr>
              <w:pStyle w:val="Heading3"/>
              <w:spacing w:after="0"/>
              <w:outlineLvl w:val="2"/>
            </w:pPr>
            <w:r>
              <w:t>Time allotted</w:t>
            </w:r>
          </w:p>
        </w:tc>
      </w:tr>
    </w:tbl>
    <w:tbl>
      <w:tblPr>
        <w:tblStyle w:val="PlainTable3"/>
        <w:tblW w:w="5000" w:type="pct"/>
        <w:tblLook w:val="0620" w:firstRow="1" w:lastRow="0" w:firstColumn="0" w:lastColumn="0" w:noHBand="1" w:noVBand="1"/>
        <w:tblDescription w:val="Agenda title"/>
      </w:tblPr>
      <w:tblGrid>
        <w:gridCol w:w="541"/>
        <w:gridCol w:w="6112"/>
        <w:gridCol w:w="2347"/>
        <w:gridCol w:w="1800"/>
      </w:tblGrid>
      <w:tr w:rsidR="00514786" w14:paraId="43ACD2B3" w14:textId="77777777" w:rsidTr="00514786">
        <w:trPr>
          <w:cnfStyle w:val="100000000000" w:firstRow="1" w:lastRow="0" w:firstColumn="0" w:lastColumn="0" w:oddVBand="0" w:evenVBand="0" w:oddHBand="0" w:evenHBand="0" w:firstRowFirstColumn="0" w:firstRowLastColumn="0" w:lastRowFirstColumn="0" w:lastRowLastColumn="0"/>
        </w:trPr>
        <w:sdt>
          <w:sdtPr>
            <w:id w:val="-541747410"/>
            <w15:appearance w15:val="hidden"/>
            <w14:checkbox>
              <w14:checked w14:val="0"/>
              <w14:checkedState w14:val="00FC" w14:font="Wingdings"/>
              <w14:uncheckedState w14:val="2610" w14:font="MS Gothic"/>
            </w14:checkbox>
          </w:sdtPr>
          <w:sdtEndPr/>
          <w:sdtContent>
            <w:tc>
              <w:tcPr>
                <w:tcW w:w="541" w:type="dxa"/>
              </w:tcPr>
              <w:p w14:paraId="37642546" w14:textId="4FE605BB" w:rsidR="00514786" w:rsidRDefault="00DA031B" w:rsidP="00537F75">
                <w:pPr>
                  <w:spacing w:after="0"/>
                </w:pPr>
                <w:r>
                  <w:rPr>
                    <w:rFonts w:ascii="MS Gothic" w:eastAsia="MS Gothic" w:hAnsi="MS Gothic" w:hint="eastAsia"/>
                  </w:rPr>
                  <w:t>☐</w:t>
                </w:r>
              </w:p>
            </w:tc>
          </w:sdtContent>
        </w:sdt>
        <w:sdt>
          <w:sdtPr>
            <w:id w:val="2061053076"/>
            <w:placeholder>
              <w:docPart w:val="60C2AE4C299D4470A5DD889598570C84"/>
            </w:placeholder>
            <w15:appearance w15:val="hidden"/>
          </w:sdtPr>
          <w:sdtEndPr/>
          <w:sdtContent>
            <w:tc>
              <w:tcPr>
                <w:tcW w:w="6112" w:type="dxa"/>
              </w:tcPr>
              <w:p w14:paraId="70C8B808" w14:textId="77777777" w:rsidR="006210FD" w:rsidRDefault="00881FFF" w:rsidP="00537F75">
                <w:pPr>
                  <w:spacing w:after="0"/>
                  <w:rPr>
                    <w:bCs w:val="0"/>
                  </w:rPr>
                </w:pPr>
                <w:r>
                  <w:t xml:space="preserve">Minutes </w:t>
                </w:r>
                <w:r w:rsidR="00E574C5">
                  <w:t>January</w:t>
                </w:r>
                <w:r>
                  <w:t xml:space="preserve"> Board Meetings</w:t>
                </w:r>
              </w:p>
              <w:p w14:paraId="5EE4E756" w14:textId="77777777" w:rsidR="006210FD" w:rsidRDefault="006210FD" w:rsidP="00537F75">
                <w:pPr>
                  <w:spacing w:after="0"/>
                  <w:rPr>
                    <w:bCs w:val="0"/>
                  </w:rPr>
                </w:pPr>
                <w:r>
                  <w:t>January Board meeting minutes were not finalized and their review deferred till the March Board meeting.</w:t>
                </w:r>
              </w:p>
              <w:p w14:paraId="17F6CA5F" w14:textId="3B4EF39F" w:rsidR="00514786" w:rsidRDefault="00514786" w:rsidP="00537F75">
                <w:pPr>
                  <w:spacing w:after="0"/>
                </w:pPr>
              </w:p>
            </w:tc>
          </w:sdtContent>
        </w:sdt>
        <w:sdt>
          <w:sdtPr>
            <w:id w:val="416301333"/>
            <w:placeholder>
              <w:docPart w:val="F6101DF8F8004F29A27C9CDC75FB64D6"/>
            </w:placeholder>
            <w15:appearance w15:val="hidden"/>
          </w:sdtPr>
          <w:sdtEndPr/>
          <w:sdtContent>
            <w:tc>
              <w:tcPr>
                <w:tcW w:w="2347" w:type="dxa"/>
              </w:tcPr>
              <w:p w14:paraId="71BE4D1D" w14:textId="660EFF34" w:rsidR="00514786" w:rsidRDefault="00881FFF" w:rsidP="00537F75">
                <w:pPr>
                  <w:spacing w:after="0"/>
                </w:pPr>
                <w:r>
                  <w:t>Eva &amp; Anton</w:t>
                </w:r>
              </w:p>
            </w:tc>
          </w:sdtContent>
        </w:sdt>
        <w:sdt>
          <w:sdtPr>
            <w:id w:val="478045287"/>
            <w:placeholder>
              <w:docPart w:val="91A5FD9A90474126BD77562A15A5FBB2"/>
            </w:placeholder>
            <w15:appearance w15:val="hidden"/>
          </w:sdtPr>
          <w:sdtEndPr/>
          <w:sdtContent>
            <w:tc>
              <w:tcPr>
                <w:tcW w:w="1800" w:type="dxa"/>
              </w:tcPr>
              <w:p w14:paraId="2CA150FD" w14:textId="59662DEA" w:rsidR="00514786" w:rsidRDefault="00881FFF" w:rsidP="00537F75">
                <w:pPr>
                  <w:spacing w:after="0"/>
                </w:pPr>
                <w:r>
                  <w:t>5 minutes</w:t>
                </w:r>
              </w:p>
            </w:tc>
          </w:sdtContent>
        </w:sdt>
      </w:tr>
      <w:tr w:rsidR="00514786" w14:paraId="26C55511" w14:textId="77777777" w:rsidTr="00514786">
        <w:sdt>
          <w:sdtPr>
            <w:id w:val="478805058"/>
            <w15:appearance w15:val="hidden"/>
            <w14:checkbox>
              <w14:checked w14:val="0"/>
              <w14:checkedState w14:val="00FC" w14:font="Wingdings"/>
              <w14:uncheckedState w14:val="2610" w14:font="MS Gothic"/>
            </w14:checkbox>
          </w:sdtPr>
          <w:sdtEndPr/>
          <w:sdtContent>
            <w:tc>
              <w:tcPr>
                <w:tcW w:w="541" w:type="dxa"/>
              </w:tcPr>
              <w:p w14:paraId="581C003B" w14:textId="77777777" w:rsidR="00514786" w:rsidRDefault="00514786" w:rsidP="00537F75">
                <w:pPr>
                  <w:spacing w:after="0"/>
                </w:pPr>
                <w:r>
                  <w:rPr>
                    <w:rFonts w:ascii="MS Gothic" w:eastAsia="MS Gothic" w:hAnsi="MS Gothic" w:hint="eastAsia"/>
                  </w:rPr>
                  <w:t>☐</w:t>
                </w:r>
              </w:p>
            </w:tc>
          </w:sdtContent>
        </w:sdt>
        <w:sdt>
          <w:sdtPr>
            <w:rPr>
              <w:bCs/>
            </w:rPr>
            <w:id w:val="-227545167"/>
            <w:placeholder>
              <w:docPart w:val="60C2AE4C299D4470A5DD889598570C84"/>
            </w:placeholder>
            <w15:appearance w15:val="hidden"/>
          </w:sdtPr>
          <w:sdtEndPr/>
          <w:sdtContent>
            <w:tc>
              <w:tcPr>
                <w:tcW w:w="6112" w:type="dxa"/>
              </w:tcPr>
              <w:p w14:paraId="0335271D" w14:textId="77777777" w:rsidR="00DA031B" w:rsidRPr="00872998" w:rsidRDefault="00630FD3" w:rsidP="00537F75">
                <w:pPr>
                  <w:spacing w:after="0"/>
                  <w:rPr>
                    <w:bCs/>
                  </w:rPr>
                </w:pPr>
                <w:r w:rsidRPr="00872998">
                  <w:rPr>
                    <w:bCs/>
                  </w:rPr>
                  <w:t>Treasurer /Task Force Update</w:t>
                </w:r>
                <w:r w:rsidR="00D569AA" w:rsidRPr="00872998">
                  <w:rPr>
                    <w:bCs/>
                  </w:rPr>
                  <w:t xml:space="preserve"> Financial review</w:t>
                </w:r>
              </w:p>
              <w:p w14:paraId="69D8478B" w14:textId="77777777" w:rsidR="00580106" w:rsidRPr="00872998" w:rsidRDefault="00580106" w:rsidP="00580106">
                <w:pPr>
                  <w:rPr>
                    <w:bCs/>
                  </w:rPr>
                </w:pPr>
                <w:r w:rsidRPr="00872998">
                  <w:rPr>
                    <w:bCs/>
                  </w:rPr>
                  <w:t>Treasurer’s Report accepted</w:t>
                </w:r>
              </w:p>
              <w:p w14:paraId="37E8B875" w14:textId="77777777" w:rsidR="00580106" w:rsidRPr="00872998" w:rsidRDefault="00580106" w:rsidP="00580106">
                <w:pPr>
                  <w:rPr>
                    <w:bCs/>
                  </w:rPr>
                </w:pPr>
                <w:r w:rsidRPr="00872998">
                  <w:rPr>
                    <w:bCs/>
                  </w:rPr>
                  <w:t xml:space="preserve">Bob Jansen thanked Treasurer Jason </w:t>
                </w:r>
                <w:proofErr w:type="spellStart"/>
                <w:r w:rsidRPr="00872998">
                  <w:rPr>
                    <w:bCs/>
                  </w:rPr>
                  <w:t>Gheissari</w:t>
                </w:r>
                <w:proofErr w:type="spellEnd"/>
                <w:r w:rsidRPr="00872998">
                  <w:rPr>
                    <w:bCs/>
                  </w:rPr>
                  <w:t xml:space="preserve"> and Assistant Treasurer Richard Golden for the transition to the new </w:t>
                </w:r>
                <w:proofErr w:type="spellStart"/>
                <w:r w:rsidRPr="00872998">
                  <w:rPr>
                    <w:bCs/>
                  </w:rPr>
                  <w:t>DACdb</w:t>
                </w:r>
                <w:proofErr w:type="spellEnd"/>
                <w:r w:rsidRPr="00872998">
                  <w:rPr>
                    <w:bCs/>
                  </w:rPr>
                  <w:t xml:space="preserve"> system.  He suggested that it was best to share with the Board one basic report on club finances each month, detailing income and expenses. </w:t>
                </w:r>
              </w:p>
              <w:p w14:paraId="724C15A7" w14:textId="77777777" w:rsidR="00580106" w:rsidRPr="00872998" w:rsidRDefault="00580106" w:rsidP="00580106">
                <w:pPr>
                  <w:rPr>
                    <w:bCs/>
                  </w:rPr>
                </w:pPr>
              </w:p>
              <w:p w14:paraId="6BE78ACC" w14:textId="58F53E9D" w:rsidR="00580106" w:rsidRPr="00872998" w:rsidRDefault="00580106" w:rsidP="00580106">
                <w:pPr>
                  <w:rPr>
                    <w:bCs/>
                  </w:rPr>
                </w:pPr>
                <w:r w:rsidRPr="00872998">
                  <w:rPr>
                    <w:bCs/>
                  </w:rPr>
                  <w:t xml:space="preserve">Richard Golden gave an update to the Board on the recent security breach with </w:t>
                </w:r>
                <w:proofErr w:type="spellStart"/>
                <w:r w:rsidRPr="00872998">
                  <w:rPr>
                    <w:bCs/>
                  </w:rPr>
                  <w:t>DACdb</w:t>
                </w:r>
                <w:proofErr w:type="spellEnd"/>
                <w:r w:rsidRPr="00872998">
                  <w:rPr>
                    <w:bCs/>
                  </w:rPr>
                  <w:t xml:space="preserve"> that has resulted in the malicious use and compromise of some credit card information. </w:t>
                </w:r>
                <w:proofErr w:type="spellStart"/>
                <w:r w:rsidRPr="00872998">
                  <w:rPr>
                    <w:bCs/>
                  </w:rPr>
                  <w:t>DACdb</w:t>
                </w:r>
                <w:proofErr w:type="spellEnd"/>
                <w:r w:rsidRPr="00872998">
                  <w:rPr>
                    <w:bCs/>
                  </w:rPr>
                  <w:t xml:space="preserve"> is still not working for payments via credit card. The Board decided that we need to notify our membership as to what is going on. It is important to be transparent so that members can protect their credit cards. Richard also commented that Rotary does not provide insurance to cover losses of this nature.   Members will be informed not to pay their dues via credit card through the </w:t>
                </w:r>
                <w:proofErr w:type="spellStart"/>
                <w:r w:rsidRPr="00872998">
                  <w:rPr>
                    <w:bCs/>
                  </w:rPr>
                  <w:t>DACdb</w:t>
                </w:r>
                <w:proofErr w:type="spellEnd"/>
                <w:r w:rsidRPr="00872998">
                  <w:rPr>
                    <w:bCs/>
                  </w:rPr>
                  <w:t xml:space="preserve"> system. Checks should be mailed to our McLean Rotary Club until further notice.</w:t>
                </w:r>
              </w:p>
              <w:p w14:paraId="2CC499F0" w14:textId="77777777" w:rsidR="00580106" w:rsidRPr="00872998" w:rsidRDefault="00580106" w:rsidP="00580106">
                <w:pPr>
                  <w:rPr>
                    <w:bCs/>
                  </w:rPr>
                </w:pPr>
              </w:p>
              <w:p w14:paraId="68E8513E" w14:textId="77777777" w:rsidR="00872998" w:rsidRDefault="00580106" w:rsidP="00580106">
                <w:pPr>
                  <w:spacing w:after="0"/>
                  <w:rPr>
                    <w:bCs/>
                  </w:rPr>
                </w:pPr>
                <w:r w:rsidRPr="00872998">
                  <w:rPr>
                    <w:bCs/>
                  </w:rPr>
                  <w:t>DG Henderson indicated he was not aware of this issue and expressed concern about it. He will look into the problem.</w:t>
                </w:r>
              </w:p>
              <w:p w14:paraId="4541C428" w14:textId="536F1E40" w:rsidR="00514786" w:rsidRPr="00872998" w:rsidRDefault="00514786" w:rsidP="00580106">
                <w:pPr>
                  <w:spacing w:after="0"/>
                  <w:rPr>
                    <w:bCs/>
                  </w:rPr>
                </w:pPr>
              </w:p>
            </w:tc>
          </w:sdtContent>
        </w:sdt>
        <w:sdt>
          <w:sdtPr>
            <w:id w:val="-1036039328"/>
            <w:placeholder>
              <w:docPart w:val="F6101DF8F8004F29A27C9CDC75FB64D6"/>
            </w:placeholder>
            <w15:appearance w15:val="hidden"/>
          </w:sdtPr>
          <w:sdtEndPr/>
          <w:sdtContent>
            <w:tc>
              <w:tcPr>
                <w:tcW w:w="2347" w:type="dxa"/>
              </w:tcPr>
              <w:p w14:paraId="070EFB84" w14:textId="3007DBC4" w:rsidR="00514786" w:rsidRDefault="004A7C91" w:rsidP="00537F75">
                <w:pPr>
                  <w:spacing w:after="0"/>
                </w:pPr>
                <w:r>
                  <w:t>Jason/Richard</w:t>
                </w:r>
              </w:p>
            </w:tc>
          </w:sdtContent>
        </w:sdt>
        <w:sdt>
          <w:sdtPr>
            <w:id w:val="-179668635"/>
            <w:placeholder>
              <w:docPart w:val="91A5FD9A90474126BD77562A15A5FBB2"/>
            </w:placeholder>
            <w15:appearance w15:val="hidden"/>
          </w:sdtPr>
          <w:sdtEndPr/>
          <w:sdtContent>
            <w:tc>
              <w:tcPr>
                <w:tcW w:w="1800" w:type="dxa"/>
              </w:tcPr>
              <w:p w14:paraId="64D3A748" w14:textId="72156D0C" w:rsidR="00514786" w:rsidRDefault="00D569AA" w:rsidP="00881FFF">
                <w:pPr>
                  <w:spacing w:after="0"/>
                </w:pPr>
                <w:r>
                  <w:t>5</w:t>
                </w:r>
                <w:r w:rsidR="00881FFF">
                  <w:t xml:space="preserve"> minutes</w:t>
                </w:r>
              </w:p>
            </w:tc>
          </w:sdtContent>
        </w:sdt>
      </w:tr>
      <w:tr w:rsidR="00514786" w14:paraId="0D87F124" w14:textId="77777777" w:rsidTr="00514786">
        <w:sdt>
          <w:sdtPr>
            <w:id w:val="-1806315133"/>
            <w15:appearance w15:val="hidden"/>
            <w14:checkbox>
              <w14:checked w14:val="0"/>
              <w14:checkedState w14:val="00FC" w14:font="Wingdings"/>
              <w14:uncheckedState w14:val="2610" w14:font="MS Gothic"/>
            </w14:checkbox>
          </w:sdtPr>
          <w:sdtEndPr/>
          <w:sdtContent>
            <w:tc>
              <w:tcPr>
                <w:tcW w:w="541" w:type="dxa"/>
              </w:tcPr>
              <w:p w14:paraId="075B51C8" w14:textId="4B48D1A9" w:rsidR="00514786" w:rsidRDefault="004A7C91" w:rsidP="00537F75">
                <w:pPr>
                  <w:spacing w:after="0"/>
                </w:pPr>
                <w:r>
                  <w:rPr>
                    <w:rFonts w:ascii="MS Gothic" w:eastAsia="MS Gothic" w:hAnsi="MS Gothic" w:hint="eastAsia"/>
                  </w:rPr>
                  <w:t>☐</w:t>
                </w:r>
              </w:p>
            </w:tc>
          </w:sdtContent>
        </w:sdt>
        <w:tc>
          <w:tcPr>
            <w:tcW w:w="6112" w:type="dxa"/>
          </w:tcPr>
          <w:p w14:paraId="7C315C63" w14:textId="77777777" w:rsidR="004712F7" w:rsidRPr="00872998" w:rsidRDefault="00E10E82" w:rsidP="00881FFF">
            <w:pPr>
              <w:spacing w:after="0"/>
              <w:ind w:left="0"/>
              <w:rPr>
                <w:bCs/>
              </w:rPr>
            </w:pPr>
            <w:r w:rsidRPr="00872998">
              <w:rPr>
                <w:bCs/>
              </w:rPr>
              <w:t xml:space="preserve">Harry Henderson District Governor visit </w:t>
            </w:r>
          </w:p>
          <w:p w14:paraId="0CB24312" w14:textId="77777777" w:rsidR="00580106" w:rsidRPr="00872998" w:rsidRDefault="00580106" w:rsidP="00580106">
            <w:pPr>
              <w:rPr>
                <w:bCs/>
              </w:rPr>
            </w:pPr>
            <w:r w:rsidRPr="00872998">
              <w:rPr>
                <w:bCs/>
              </w:rPr>
              <w:t>DG Henderson praised the work of the Board and that of individual McLean Rotarians who hold posts on the District level. He noted that the District is poised for growth and that we need to find ways for our members to remain involved and engaged during this time of Covid. He mentioned some of the themes that he would address in more detail at our club meeting following this Board meeting. A detailed summary of his talk to the Club will be posted on our website.</w:t>
            </w:r>
          </w:p>
          <w:p w14:paraId="555D21E6" w14:textId="6D3A99F6" w:rsidR="00580106" w:rsidRPr="00872998" w:rsidRDefault="00580106" w:rsidP="00881FFF">
            <w:pPr>
              <w:spacing w:after="0"/>
              <w:ind w:left="0"/>
              <w:rPr>
                <w:bCs/>
              </w:rPr>
            </w:pPr>
          </w:p>
        </w:tc>
        <w:tc>
          <w:tcPr>
            <w:tcW w:w="2347" w:type="dxa"/>
          </w:tcPr>
          <w:p w14:paraId="70EA4FE4" w14:textId="6508B7EE" w:rsidR="004712F7" w:rsidRDefault="004712F7" w:rsidP="00537F75">
            <w:pPr>
              <w:spacing w:after="0"/>
            </w:pPr>
          </w:p>
        </w:tc>
        <w:tc>
          <w:tcPr>
            <w:tcW w:w="1800" w:type="dxa"/>
          </w:tcPr>
          <w:p w14:paraId="5E23CC66" w14:textId="51CC80D7" w:rsidR="00514786" w:rsidRDefault="0082122B" w:rsidP="00537F75">
            <w:pPr>
              <w:spacing w:after="0"/>
            </w:pPr>
            <w:r>
              <w:t>30</w:t>
            </w:r>
            <w:r w:rsidR="00BE6B6C">
              <w:t xml:space="preserve"> minutes</w:t>
            </w:r>
          </w:p>
          <w:p w14:paraId="6807C7C6" w14:textId="3886CABE" w:rsidR="00946215" w:rsidRDefault="00946215" w:rsidP="00537F75">
            <w:pPr>
              <w:spacing w:after="0"/>
            </w:pPr>
          </w:p>
        </w:tc>
      </w:tr>
      <w:tr w:rsidR="00514786" w14:paraId="38DFCEF7" w14:textId="77777777" w:rsidTr="00514786">
        <w:sdt>
          <w:sdtPr>
            <w:id w:val="116731800"/>
            <w15:appearance w15:val="hidden"/>
            <w14:checkbox>
              <w14:checked w14:val="0"/>
              <w14:checkedState w14:val="00FC" w14:font="Wingdings"/>
              <w14:uncheckedState w14:val="2610" w14:font="MS Gothic"/>
            </w14:checkbox>
          </w:sdtPr>
          <w:sdtEndPr/>
          <w:sdtContent>
            <w:tc>
              <w:tcPr>
                <w:tcW w:w="541" w:type="dxa"/>
              </w:tcPr>
              <w:p w14:paraId="333AAF5F" w14:textId="662B7CEE" w:rsidR="00514786" w:rsidRDefault="00913A61" w:rsidP="00537F75">
                <w:pPr>
                  <w:spacing w:after="0"/>
                </w:pPr>
                <w:r>
                  <w:rPr>
                    <w:rFonts w:ascii="MS Gothic" w:eastAsia="MS Gothic" w:hAnsi="MS Gothic" w:hint="eastAsia"/>
                  </w:rPr>
                  <w:t>☐</w:t>
                </w:r>
              </w:p>
            </w:tc>
          </w:sdtContent>
        </w:sdt>
        <w:sdt>
          <w:sdtPr>
            <w:rPr>
              <w:bCs/>
            </w:rPr>
            <w:id w:val="-1860657148"/>
            <w:placeholder>
              <w:docPart w:val="60C2AE4C299D4470A5DD889598570C84"/>
            </w:placeholder>
            <w15:appearance w15:val="hidden"/>
          </w:sdtPr>
          <w:sdtEndPr/>
          <w:sdtContent>
            <w:tc>
              <w:tcPr>
                <w:tcW w:w="6112" w:type="dxa"/>
              </w:tcPr>
              <w:p w14:paraId="01719407" w14:textId="77777777" w:rsidR="00580106" w:rsidRPr="00872998" w:rsidRDefault="00580106" w:rsidP="00580106">
                <w:pPr>
                  <w:rPr>
                    <w:bCs/>
                  </w:rPr>
                </w:pPr>
                <w:r w:rsidRPr="00872998">
                  <w:rPr>
                    <w:bCs/>
                  </w:rPr>
                  <w:t>Flags for Heroes</w:t>
                </w:r>
              </w:p>
              <w:p w14:paraId="635C35B6" w14:textId="3FD73D04" w:rsidR="00580106" w:rsidRPr="00872998" w:rsidRDefault="00580106" w:rsidP="00580106">
                <w:pPr>
                  <w:rPr>
                    <w:bCs/>
                  </w:rPr>
                </w:pPr>
                <w:r w:rsidRPr="00872998">
                  <w:rPr>
                    <w:bCs/>
                  </w:rPr>
                  <w:t>Flags for Heroes (FFH) chair Bob Jansen reported that the FFH Committee is making plans to get ready for Memorial Day and July 4th.  This is a joint activity with the Tysons Corner Rotary Club.  As Youth Director, Bob is also working with local Interact students to develop a website for FFH.  The Committee is also looking into having a speaker for the FFH Memorial Day event from the Pentagon in connection with 50th Anniversary of the Vietnam War era. Bob is also hoping that Andrea McCar</w:t>
                </w:r>
                <w:r w:rsidR="0049016D">
                  <w:rPr>
                    <w:bCs/>
                  </w:rPr>
                  <w:t>r</w:t>
                </w:r>
                <w:r w:rsidRPr="00872998">
                  <w:rPr>
                    <w:bCs/>
                  </w:rPr>
                  <w:t>en, a former local CBS channel reporter and now with Penn Federal</w:t>
                </w:r>
                <w:r w:rsidR="0049016D">
                  <w:rPr>
                    <w:bCs/>
                  </w:rPr>
                  <w:t xml:space="preserve"> Credit Union</w:t>
                </w:r>
                <w:r w:rsidRPr="00872998">
                  <w:rPr>
                    <w:bCs/>
                  </w:rPr>
                  <w:t>, one of the FFH corporate sponsors, will play a role in the July 4th FFH celebration. One plan is to get her film crew to do a special on FFH and give this Rotary program some public relations.  Bob is looking for more club member participation. He has many tasks that could use some help. This is a good event that we can do during the pandemic.</w:t>
                </w:r>
              </w:p>
              <w:p w14:paraId="638567FF" w14:textId="77777777" w:rsidR="00580106" w:rsidRPr="00872998" w:rsidRDefault="00580106" w:rsidP="00580106">
                <w:pPr>
                  <w:rPr>
                    <w:bCs/>
                  </w:rPr>
                </w:pPr>
              </w:p>
              <w:p w14:paraId="0FF39C86" w14:textId="77777777" w:rsidR="00580106" w:rsidRPr="00872998" w:rsidRDefault="00580106" w:rsidP="00580106">
                <w:pPr>
                  <w:rPr>
                    <w:bCs/>
                  </w:rPr>
                </w:pPr>
                <w:r w:rsidRPr="00872998">
                  <w:rPr>
                    <w:bCs/>
                  </w:rPr>
                  <w:t>Paint Party</w:t>
                </w:r>
              </w:p>
              <w:p w14:paraId="0FC86FF6" w14:textId="77777777" w:rsidR="00580106" w:rsidRPr="00872998" w:rsidRDefault="00580106" w:rsidP="00580106">
                <w:pPr>
                  <w:rPr>
                    <w:bCs/>
                  </w:rPr>
                </w:pPr>
                <w:r w:rsidRPr="00872998">
                  <w:rPr>
                    <w:bCs/>
                  </w:rPr>
                  <w:t xml:space="preserve">Deborah Jackson provided more details on a Paint Party fellowship and fundraising event that would be organized with an artist and her company based in Chicago.  The latest quote estimate Deb has received for cost is $45 per person with $9.25 for shipping. Members would be sent a link to sign up and pay. The date has yet to be established but it would be on a Friday or Saturday toward the end of March. </w:t>
                </w:r>
              </w:p>
              <w:p w14:paraId="177BFB73" w14:textId="77777777" w:rsidR="00580106" w:rsidRPr="00872998" w:rsidRDefault="00580106" w:rsidP="00580106">
                <w:pPr>
                  <w:rPr>
                    <w:bCs/>
                  </w:rPr>
                </w:pPr>
              </w:p>
              <w:p w14:paraId="0A6A1E68" w14:textId="77777777" w:rsidR="00580106" w:rsidRPr="00872998" w:rsidRDefault="00580106" w:rsidP="00580106">
                <w:pPr>
                  <w:rPr>
                    <w:bCs/>
                  </w:rPr>
                </w:pPr>
                <w:r w:rsidRPr="00872998">
                  <w:rPr>
                    <w:bCs/>
                  </w:rPr>
                  <w:t xml:space="preserve">Draw Down Event </w:t>
                </w:r>
              </w:p>
              <w:p w14:paraId="0F881EB2" w14:textId="3BA66C17" w:rsidR="00580106" w:rsidRPr="00872998" w:rsidRDefault="00580106" w:rsidP="00580106">
                <w:pPr>
                  <w:rPr>
                    <w:bCs/>
                  </w:rPr>
                </w:pPr>
                <w:r w:rsidRPr="00872998">
                  <w:rPr>
                    <w:bCs/>
                  </w:rPr>
                  <w:lastRenderedPageBreak/>
                  <w:t xml:space="preserve">Anton Dmitrov has started to query other clubs for information on the feasibility for a Draw Down event. Michael </w:t>
                </w:r>
                <w:proofErr w:type="spellStart"/>
                <w:r w:rsidRPr="00872998">
                  <w:rPr>
                    <w:bCs/>
                  </w:rPr>
                  <w:t>Holleran</w:t>
                </w:r>
                <w:proofErr w:type="spellEnd"/>
                <w:r w:rsidRPr="00872998">
                  <w:rPr>
                    <w:bCs/>
                  </w:rPr>
                  <w:t xml:space="preserve"> is contacting VA Commonwealth officials for an official response as to whether we need a license or limits on the cash prize.</w:t>
                </w:r>
              </w:p>
              <w:p w14:paraId="740E3B46" w14:textId="77777777" w:rsidR="00580106" w:rsidRPr="00872998" w:rsidRDefault="00580106" w:rsidP="00580106">
                <w:pPr>
                  <w:rPr>
                    <w:bCs/>
                  </w:rPr>
                </w:pPr>
                <w:r w:rsidRPr="00872998">
                  <w:rPr>
                    <w:bCs/>
                  </w:rPr>
                  <w:t xml:space="preserve">DG Henderson suggested reaching out to Ben Hester at the Bailey’s Crossroads Club. He has been dealing with the VA Gaming Commission on the Club’s successful Mustang fundraiser. It is worth looking at their experience. </w:t>
                </w:r>
              </w:p>
              <w:p w14:paraId="6104D780" w14:textId="77777777" w:rsidR="00580106" w:rsidRPr="00872998" w:rsidRDefault="00580106" w:rsidP="00580106">
                <w:pPr>
                  <w:rPr>
                    <w:bCs/>
                  </w:rPr>
                </w:pPr>
              </w:p>
              <w:p w14:paraId="11CC3912" w14:textId="77777777" w:rsidR="00580106" w:rsidRPr="00872998" w:rsidRDefault="00580106" w:rsidP="00580106">
                <w:pPr>
                  <w:rPr>
                    <w:bCs/>
                  </w:rPr>
                </w:pPr>
                <w:r w:rsidRPr="00872998">
                  <w:rPr>
                    <w:bCs/>
                  </w:rPr>
                  <w:t>Chocolate Festival</w:t>
                </w:r>
              </w:p>
              <w:p w14:paraId="01E07B7B" w14:textId="77777777" w:rsidR="00580106" w:rsidRPr="00872998" w:rsidRDefault="00580106" w:rsidP="00580106">
                <w:pPr>
                  <w:rPr>
                    <w:bCs/>
                  </w:rPr>
                </w:pPr>
                <w:r w:rsidRPr="00872998">
                  <w:rPr>
                    <w:bCs/>
                  </w:rPr>
                  <w:t>The Festival was not held this January because of Covid. It is not likely to be rescheduled before June 30. John McEvilly will take the lead and Andy Briscoe, as Director of Club Service in the 2021-22 Rotary Year, will assist in planning the next Festival.  It was noted that Occoquan is holding a Chocolate Festival now as a combination of virtual and in-person event, including an online auction.</w:t>
                </w:r>
              </w:p>
              <w:p w14:paraId="1BEDBF1B" w14:textId="77777777" w:rsidR="00580106" w:rsidRPr="00872998" w:rsidRDefault="00580106" w:rsidP="00580106">
                <w:pPr>
                  <w:rPr>
                    <w:bCs/>
                  </w:rPr>
                </w:pPr>
              </w:p>
              <w:p w14:paraId="38774A6E" w14:textId="77777777" w:rsidR="00872998" w:rsidRDefault="00580106" w:rsidP="00580106">
                <w:pPr>
                  <w:rPr>
                    <w:bCs/>
                  </w:rPr>
                </w:pPr>
                <w:r w:rsidRPr="00872998">
                  <w:rPr>
                    <w:bCs/>
                  </w:rPr>
                  <w:t>DG Henderson praised the Board and the Club for its outstanding leadership and program activities. He then spoke about his vision and goals for the District, on which he elaborated as our speaker at the Club meeting that followed this Board meeting.</w:t>
                </w:r>
              </w:p>
              <w:p w14:paraId="6D669950" w14:textId="15C4C2F1" w:rsidR="0082122B" w:rsidRPr="00872998" w:rsidRDefault="0082122B" w:rsidP="00580106">
                <w:pPr>
                  <w:rPr>
                    <w:bCs/>
                  </w:rPr>
                </w:pPr>
              </w:p>
            </w:tc>
          </w:sdtContent>
        </w:sdt>
        <w:tc>
          <w:tcPr>
            <w:tcW w:w="2347" w:type="dxa"/>
          </w:tcPr>
          <w:p w14:paraId="1C526C1F" w14:textId="77777777" w:rsidR="00514786" w:rsidRDefault="00BE6B6C" w:rsidP="00537F75">
            <w:pPr>
              <w:spacing w:after="0"/>
            </w:pPr>
            <w:r>
              <w:lastRenderedPageBreak/>
              <w:t>Bob Jansen</w:t>
            </w:r>
          </w:p>
          <w:p w14:paraId="327609E4" w14:textId="77777777" w:rsidR="0049016D" w:rsidRDefault="0049016D" w:rsidP="00537F75">
            <w:pPr>
              <w:spacing w:after="0"/>
            </w:pPr>
          </w:p>
          <w:p w14:paraId="6F16C2F2" w14:textId="77777777" w:rsidR="0049016D" w:rsidRDefault="0049016D" w:rsidP="00537F75">
            <w:pPr>
              <w:spacing w:after="0"/>
            </w:pPr>
          </w:p>
          <w:p w14:paraId="10A5D0F5" w14:textId="77777777" w:rsidR="0049016D" w:rsidRDefault="0049016D" w:rsidP="00537F75">
            <w:pPr>
              <w:spacing w:after="0"/>
            </w:pPr>
          </w:p>
          <w:p w14:paraId="011B9501" w14:textId="77777777" w:rsidR="0049016D" w:rsidRDefault="0049016D" w:rsidP="00537F75">
            <w:pPr>
              <w:spacing w:after="0"/>
            </w:pPr>
          </w:p>
          <w:p w14:paraId="3B6F5608" w14:textId="77777777" w:rsidR="0049016D" w:rsidRDefault="0049016D" w:rsidP="00537F75">
            <w:pPr>
              <w:spacing w:after="0"/>
            </w:pPr>
          </w:p>
          <w:p w14:paraId="0C7FBCC1" w14:textId="77777777" w:rsidR="0049016D" w:rsidRDefault="0049016D" w:rsidP="00537F75">
            <w:pPr>
              <w:spacing w:after="0"/>
            </w:pPr>
          </w:p>
          <w:p w14:paraId="0726E639" w14:textId="77777777" w:rsidR="0049016D" w:rsidRDefault="0049016D" w:rsidP="00537F75">
            <w:pPr>
              <w:spacing w:after="0"/>
            </w:pPr>
          </w:p>
          <w:p w14:paraId="095AAD1C" w14:textId="77777777" w:rsidR="0049016D" w:rsidRDefault="0049016D" w:rsidP="00537F75">
            <w:pPr>
              <w:spacing w:after="0"/>
            </w:pPr>
          </w:p>
          <w:p w14:paraId="510922C4" w14:textId="77777777" w:rsidR="0049016D" w:rsidRDefault="0049016D" w:rsidP="00537F75">
            <w:pPr>
              <w:spacing w:after="0"/>
            </w:pPr>
          </w:p>
          <w:p w14:paraId="7C48C5D6" w14:textId="77777777" w:rsidR="0049016D" w:rsidRDefault="0049016D" w:rsidP="00537F75">
            <w:pPr>
              <w:spacing w:after="0"/>
            </w:pPr>
          </w:p>
          <w:p w14:paraId="7100D9D2" w14:textId="77777777" w:rsidR="0049016D" w:rsidRDefault="0049016D" w:rsidP="00537F75">
            <w:pPr>
              <w:spacing w:after="0"/>
            </w:pPr>
          </w:p>
          <w:p w14:paraId="504DC21D" w14:textId="77777777" w:rsidR="0049016D" w:rsidRDefault="0049016D" w:rsidP="00537F75">
            <w:pPr>
              <w:spacing w:after="0"/>
            </w:pPr>
          </w:p>
          <w:p w14:paraId="34522AEA" w14:textId="77777777" w:rsidR="0049016D" w:rsidRDefault="0049016D" w:rsidP="00537F75">
            <w:pPr>
              <w:spacing w:after="0"/>
            </w:pPr>
          </w:p>
          <w:p w14:paraId="229F0286" w14:textId="521CC22D" w:rsidR="00946215" w:rsidRDefault="0082122B" w:rsidP="00537F75">
            <w:pPr>
              <w:spacing w:after="0"/>
            </w:pPr>
            <w:r>
              <w:t>Deborah Jackson</w:t>
            </w:r>
          </w:p>
          <w:p w14:paraId="75B94195" w14:textId="77777777" w:rsidR="0049016D" w:rsidRDefault="0049016D" w:rsidP="00537F75">
            <w:pPr>
              <w:spacing w:after="0"/>
            </w:pPr>
          </w:p>
          <w:p w14:paraId="68763496" w14:textId="77777777" w:rsidR="0049016D" w:rsidRDefault="0049016D" w:rsidP="00537F75">
            <w:pPr>
              <w:spacing w:after="0"/>
            </w:pPr>
          </w:p>
          <w:p w14:paraId="4D266931" w14:textId="77777777" w:rsidR="0049016D" w:rsidRDefault="0049016D" w:rsidP="00537F75">
            <w:pPr>
              <w:spacing w:after="0"/>
            </w:pPr>
          </w:p>
          <w:p w14:paraId="39E6DB4A" w14:textId="77777777" w:rsidR="0049016D" w:rsidRDefault="0049016D" w:rsidP="00537F75">
            <w:pPr>
              <w:spacing w:after="0"/>
            </w:pPr>
          </w:p>
          <w:p w14:paraId="4A3DDB75" w14:textId="77777777" w:rsidR="0049016D" w:rsidRDefault="0049016D" w:rsidP="00537F75">
            <w:pPr>
              <w:spacing w:after="0"/>
            </w:pPr>
          </w:p>
          <w:p w14:paraId="53795CEC" w14:textId="77777777" w:rsidR="0049016D" w:rsidRDefault="0049016D" w:rsidP="00537F75">
            <w:pPr>
              <w:spacing w:after="0"/>
            </w:pPr>
          </w:p>
          <w:p w14:paraId="14148F0C" w14:textId="4218FB9C" w:rsidR="0072626E" w:rsidRDefault="0030407A" w:rsidP="00537F75">
            <w:pPr>
              <w:spacing w:after="0"/>
            </w:pPr>
            <w:r>
              <w:t>Anton Dmitrov</w:t>
            </w:r>
          </w:p>
        </w:tc>
        <w:sdt>
          <w:sdtPr>
            <w:id w:val="-881165098"/>
            <w:placeholder>
              <w:docPart w:val="91A5FD9A90474126BD77562A15A5FBB2"/>
            </w:placeholder>
            <w15:appearance w15:val="hidden"/>
          </w:sdtPr>
          <w:sdtEndPr/>
          <w:sdtContent>
            <w:tc>
              <w:tcPr>
                <w:tcW w:w="1800" w:type="dxa"/>
              </w:tcPr>
              <w:p w14:paraId="6B742CB9" w14:textId="7AAA89CB" w:rsidR="00BE6B6C" w:rsidRPr="0082122B" w:rsidRDefault="00D569AA" w:rsidP="00537F75">
                <w:pPr>
                  <w:spacing w:after="0"/>
                  <w:rPr>
                    <w:i/>
                    <w:iCs/>
                  </w:rPr>
                </w:pPr>
                <w:r w:rsidRPr="0082122B">
                  <w:rPr>
                    <w:i/>
                    <w:iCs/>
                  </w:rPr>
                  <w:t>5</w:t>
                </w:r>
                <w:r w:rsidR="007E1458" w:rsidRPr="0082122B">
                  <w:rPr>
                    <w:i/>
                    <w:iCs/>
                  </w:rPr>
                  <w:t xml:space="preserve"> minutes</w:t>
                </w:r>
              </w:p>
              <w:p w14:paraId="2A46C47B" w14:textId="77777777" w:rsidR="0049016D" w:rsidRDefault="0049016D" w:rsidP="00537F75">
                <w:pPr>
                  <w:spacing w:after="0"/>
                  <w:rPr>
                    <w:i/>
                    <w:iCs/>
                  </w:rPr>
                </w:pPr>
              </w:p>
              <w:p w14:paraId="45FC17A7" w14:textId="77777777" w:rsidR="0049016D" w:rsidRDefault="0049016D" w:rsidP="00537F75">
                <w:pPr>
                  <w:spacing w:after="0"/>
                  <w:rPr>
                    <w:i/>
                    <w:iCs/>
                  </w:rPr>
                </w:pPr>
              </w:p>
              <w:p w14:paraId="525061C6" w14:textId="77777777" w:rsidR="0049016D" w:rsidRDefault="0049016D" w:rsidP="00537F75">
                <w:pPr>
                  <w:spacing w:after="0"/>
                  <w:rPr>
                    <w:i/>
                    <w:iCs/>
                  </w:rPr>
                </w:pPr>
              </w:p>
              <w:p w14:paraId="22BD3E1A" w14:textId="77777777" w:rsidR="0049016D" w:rsidRDefault="0049016D" w:rsidP="00537F75">
                <w:pPr>
                  <w:spacing w:after="0"/>
                  <w:rPr>
                    <w:i/>
                    <w:iCs/>
                  </w:rPr>
                </w:pPr>
              </w:p>
              <w:p w14:paraId="26AD0F33" w14:textId="77777777" w:rsidR="0049016D" w:rsidRDefault="0049016D" w:rsidP="00537F75">
                <w:pPr>
                  <w:spacing w:after="0"/>
                  <w:rPr>
                    <w:i/>
                    <w:iCs/>
                  </w:rPr>
                </w:pPr>
              </w:p>
              <w:p w14:paraId="4E3D3FF1" w14:textId="77777777" w:rsidR="0049016D" w:rsidRDefault="0049016D" w:rsidP="00537F75">
                <w:pPr>
                  <w:spacing w:after="0"/>
                  <w:rPr>
                    <w:i/>
                    <w:iCs/>
                  </w:rPr>
                </w:pPr>
              </w:p>
              <w:p w14:paraId="687670FF" w14:textId="77777777" w:rsidR="0049016D" w:rsidRDefault="0049016D" w:rsidP="00537F75">
                <w:pPr>
                  <w:spacing w:after="0"/>
                  <w:rPr>
                    <w:i/>
                    <w:iCs/>
                  </w:rPr>
                </w:pPr>
              </w:p>
              <w:p w14:paraId="19C1F714" w14:textId="77777777" w:rsidR="0049016D" w:rsidRDefault="0049016D" w:rsidP="00537F75">
                <w:pPr>
                  <w:spacing w:after="0"/>
                  <w:rPr>
                    <w:i/>
                    <w:iCs/>
                  </w:rPr>
                </w:pPr>
              </w:p>
              <w:p w14:paraId="79D7E4BA" w14:textId="77777777" w:rsidR="0049016D" w:rsidRDefault="0049016D" w:rsidP="00537F75">
                <w:pPr>
                  <w:spacing w:after="0"/>
                  <w:rPr>
                    <w:i/>
                    <w:iCs/>
                  </w:rPr>
                </w:pPr>
              </w:p>
              <w:p w14:paraId="33134EC4" w14:textId="77777777" w:rsidR="0049016D" w:rsidRDefault="0049016D" w:rsidP="00537F75">
                <w:pPr>
                  <w:spacing w:after="0"/>
                  <w:rPr>
                    <w:i/>
                    <w:iCs/>
                  </w:rPr>
                </w:pPr>
              </w:p>
              <w:p w14:paraId="4801688B" w14:textId="77777777" w:rsidR="0049016D" w:rsidRDefault="0049016D" w:rsidP="00537F75">
                <w:pPr>
                  <w:spacing w:after="0"/>
                  <w:rPr>
                    <w:i/>
                    <w:iCs/>
                  </w:rPr>
                </w:pPr>
              </w:p>
              <w:p w14:paraId="1FEA3FFA" w14:textId="77777777" w:rsidR="0049016D" w:rsidRDefault="0049016D" w:rsidP="00537F75">
                <w:pPr>
                  <w:spacing w:after="0"/>
                  <w:rPr>
                    <w:i/>
                    <w:iCs/>
                  </w:rPr>
                </w:pPr>
              </w:p>
              <w:p w14:paraId="73CFF6AB" w14:textId="77777777" w:rsidR="0049016D" w:rsidRDefault="0049016D" w:rsidP="00537F75">
                <w:pPr>
                  <w:spacing w:after="0"/>
                  <w:rPr>
                    <w:i/>
                    <w:iCs/>
                  </w:rPr>
                </w:pPr>
              </w:p>
              <w:p w14:paraId="652D4EDE" w14:textId="78A52D83" w:rsidR="000C2EDF" w:rsidRPr="0082122B" w:rsidRDefault="0082122B" w:rsidP="00537F75">
                <w:pPr>
                  <w:spacing w:after="0"/>
                  <w:rPr>
                    <w:i/>
                    <w:iCs/>
                  </w:rPr>
                </w:pPr>
                <w:r w:rsidRPr="0082122B">
                  <w:rPr>
                    <w:i/>
                    <w:iCs/>
                  </w:rPr>
                  <w:t>10</w:t>
                </w:r>
                <w:r w:rsidR="000C2EDF" w:rsidRPr="0082122B">
                  <w:rPr>
                    <w:i/>
                    <w:iCs/>
                  </w:rPr>
                  <w:t xml:space="preserve"> minutes</w:t>
                </w:r>
              </w:p>
              <w:p w14:paraId="6C959E18" w14:textId="77777777" w:rsidR="0049016D" w:rsidRDefault="0049016D" w:rsidP="00537F75">
                <w:pPr>
                  <w:spacing w:after="0"/>
                  <w:rPr>
                    <w:i/>
                    <w:iCs/>
                  </w:rPr>
                </w:pPr>
              </w:p>
              <w:p w14:paraId="003CB19B" w14:textId="77777777" w:rsidR="0049016D" w:rsidRDefault="0049016D" w:rsidP="00537F75">
                <w:pPr>
                  <w:spacing w:after="0"/>
                  <w:rPr>
                    <w:i/>
                    <w:iCs/>
                  </w:rPr>
                </w:pPr>
              </w:p>
              <w:p w14:paraId="596C662F" w14:textId="77777777" w:rsidR="0049016D" w:rsidRDefault="0049016D" w:rsidP="00537F75">
                <w:pPr>
                  <w:spacing w:after="0"/>
                  <w:rPr>
                    <w:i/>
                    <w:iCs/>
                  </w:rPr>
                </w:pPr>
              </w:p>
              <w:p w14:paraId="3E2FDB39" w14:textId="77777777" w:rsidR="0049016D" w:rsidRDefault="0049016D" w:rsidP="00537F75">
                <w:pPr>
                  <w:spacing w:after="0"/>
                  <w:rPr>
                    <w:i/>
                    <w:iCs/>
                  </w:rPr>
                </w:pPr>
              </w:p>
              <w:p w14:paraId="290D158C" w14:textId="77777777" w:rsidR="0049016D" w:rsidRDefault="0049016D" w:rsidP="00537F75">
                <w:pPr>
                  <w:spacing w:after="0"/>
                  <w:rPr>
                    <w:i/>
                    <w:iCs/>
                  </w:rPr>
                </w:pPr>
              </w:p>
              <w:p w14:paraId="0651F803" w14:textId="77777777" w:rsidR="0049016D" w:rsidRDefault="0049016D" w:rsidP="00537F75">
                <w:pPr>
                  <w:spacing w:after="0"/>
                  <w:rPr>
                    <w:i/>
                    <w:iCs/>
                  </w:rPr>
                </w:pPr>
              </w:p>
              <w:p w14:paraId="63F4DA6A" w14:textId="7600588C" w:rsidR="0082122B" w:rsidRDefault="00D569AA" w:rsidP="00537F75">
                <w:pPr>
                  <w:spacing w:after="0"/>
                  <w:rPr>
                    <w:i/>
                    <w:iCs/>
                  </w:rPr>
                </w:pPr>
                <w:r w:rsidRPr="0082122B">
                  <w:rPr>
                    <w:i/>
                    <w:iCs/>
                  </w:rPr>
                  <w:t>10</w:t>
                </w:r>
                <w:r w:rsidR="000C2EDF" w:rsidRPr="0082122B">
                  <w:rPr>
                    <w:i/>
                    <w:iCs/>
                  </w:rPr>
                  <w:t xml:space="preserve"> minutes</w:t>
                </w:r>
              </w:p>
              <w:p w14:paraId="73C071EF" w14:textId="16BCCC43" w:rsidR="00514786" w:rsidRDefault="00514786" w:rsidP="00537F75">
                <w:pPr>
                  <w:spacing w:after="0"/>
                </w:pPr>
              </w:p>
            </w:tc>
          </w:sdtContent>
        </w:sdt>
      </w:tr>
      <w:tr w:rsidR="00514786" w14:paraId="2CF27FC2" w14:textId="77777777" w:rsidTr="00514786">
        <w:sdt>
          <w:sdtPr>
            <w:id w:val="1725941399"/>
            <w15:appearance w15:val="hidden"/>
            <w14:checkbox>
              <w14:checked w14:val="0"/>
              <w14:checkedState w14:val="00FC" w14:font="Wingdings"/>
              <w14:uncheckedState w14:val="2610" w14:font="MS Gothic"/>
            </w14:checkbox>
          </w:sdtPr>
          <w:sdtEndPr/>
          <w:sdtContent>
            <w:tc>
              <w:tcPr>
                <w:tcW w:w="541" w:type="dxa"/>
              </w:tcPr>
              <w:p w14:paraId="7D13BE5B" w14:textId="77777777" w:rsidR="00514786" w:rsidRDefault="00514786" w:rsidP="00537F75">
                <w:pPr>
                  <w:spacing w:after="0"/>
                  <w:rPr>
                    <w:rFonts w:ascii="MS Gothic" w:eastAsia="MS Gothic" w:hAnsi="MS Gothic"/>
                  </w:rPr>
                </w:pPr>
                <w:r>
                  <w:rPr>
                    <w:rFonts w:ascii="MS Gothic" w:eastAsia="MS Gothic" w:hAnsi="MS Gothic" w:hint="eastAsia"/>
                  </w:rPr>
                  <w:t>☐</w:t>
                </w:r>
              </w:p>
            </w:tc>
          </w:sdtContent>
        </w:sdt>
        <w:sdt>
          <w:sdtPr>
            <w:rPr>
              <w:bCs/>
            </w:rPr>
            <w:id w:val="-2096858246"/>
            <w:placeholder>
              <w:docPart w:val="60C2AE4C299D4470A5DD889598570C84"/>
            </w:placeholder>
            <w15:appearance w15:val="hidden"/>
          </w:sdtPr>
          <w:sdtEndPr/>
          <w:sdtContent>
            <w:tc>
              <w:tcPr>
                <w:tcW w:w="6112" w:type="dxa"/>
              </w:tcPr>
              <w:p w14:paraId="3FEBA879" w14:textId="77777777" w:rsidR="00580106" w:rsidRPr="00872998" w:rsidRDefault="00580106" w:rsidP="00913A61">
                <w:pPr>
                  <w:spacing w:after="0"/>
                  <w:rPr>
                    <w:bCs/>
                  </w:rPr>
                </w:pPr>
                <w:r w:rsidRPr="00872998">
                  <w:rPr>
                    <w:bCs/>
                  </w:rPr>
                  <w:t>Any Other</w:t>
                </w:r>
                <w:r w:rsidR="00E3737B" w:rsidRPr="00872998">
                  <w:rPr>
                    <w:bCs/>
                  </w:rPr>
                  <w:t xml:space="preserve"> Business</w:t>
                </w:r>
              </w:p>
              <w:p w14:paraId="4EAB0DFC" w14:textId="34A60208" w:rsidR="00580106" w:rsidRPr="00872998" w:rsidRDefault="00580106" w:rsidP="00580106">
                <w:pPr>
                  <w:rPr>
                    <w:bCs/>
                  </w:rPr>
                </w:pPr>
                <w:r w:rsidRPr="00872998">
                  <w:rPr>
                    <w:bCs/>
                  </w:rPr>
                  <w:t>Foundation Issues</w:t>
                </w:r>
              </w:p>
              <w:p w14:paraId="4284652D" w14:textId="77777777" w:rsidR="00580106" w:rsidRPr="00872998" w:rsidRDefault="00580106" w:rsidP="00580106">
                <w:pPr>
                  <w:rPr>
                    <w:bCs/>
                  </w:rPr>
                </w:pPr>
                <w:r w:rsidRPr="00872998">
                  <w:rPr>
                    <w:bCs/>
                  </w:rPr>
                  <w:t>President Courtney Nuzzo announced there is a vacancy on the Foundation Board since Jan Auerbach has resigned from the club.  She will announce this at today’s Club Meeting and request that any members interested in serving on the Foundation Board contact her as soon as possible. This Board meets quarterly.</w:t>
                </w:r>
              </w:p>
              <w:p w14:paraId="2D6BE66E" w14:textId="77777777" w:rsidR="00580106" w:rsidRPr="00872998" w:rsidRDefault="00580106" w:rsidP="00580106">
                <w:pPr>
                  <w:rPr>
                    <w:bCs/>
                  </w:rPr>
                </w:pPr>
                <w:r w:rsidRPr="00872998">
                  <w:rPr>
                    <w:bCs/>
                  </w:rPr>
                  <w:t xml:space="preserve">She also announced the Foundation is holding a special ad hoc meeting to handle a designated fund request to handle a $5,000 contribution from Pamela Danner to </w:t>
                </w:r>
                <w:proofErr w:type="spellStart"/>
                <w:r w:rsidRPr="00872998">
                  <w:rPr>
                    <w:bCs/>
                  </w:rPr>
                  <w:t>MicheLo</w:t>
                </w:r>
                <w:proofErr w:type="spellEnd"/>
                <w:r w:rsidRPr="00872998">
                  <w:rPr>
                    <w:bCs/>
                  </w:rPr>
                  <w:t xml:space="preserve"> in support of the new school and clinic it is establishing in eSwatini.  An issue to be considered is whether the club and/or individual members can also contribute to this designated fund. A suggestion was made that the Bailey’s Club may also wish to contribute the remaining $5,000 needed for the building of this school complex.</w:t>
                </w:r>
              </w:p>
              <w:p w14:paraId="1F73D438" w14:textId="77777777" w:rsidR="00580106" w:rsidRPr="00872998" w:rsidRDefault="00580106" w:rsidP="00580106">
                <w:pPr>
                  <w:rPr>
                    <w:bCs/>
                  </w:rPr>
                </w:pPr>
              </w:p>
              <w:p w14:paraId="39A11C0C" w14:textId="77777777" w:rsidR="00580106" w:rsidRPr="00872998" w:rsidRDefault="00580106" w:rsidP="00580106">
                <w:pPr>
                  <w:rPr>
                    <w:bCs/>
                  </w:rPr>
                </w:pPr>
                <w:r w:rsidRPr="00872998">
                  <w:rPr>
                    <w:bCs/>
                  </w:rPr>
                  <w:lastRenderedPageBreak/>
                  <w:t>Grants Program</w:t>
                </w:r>
              </w:p>
              <w:p w14:paraId="2D5EAC6E" w14:textId="77777777" w:rsidR="00580106" w:rsidRPr="00872998" w:rsidRDefault="00580106" w:rsidP="00580106">
                <w:pPr>
                  <w:rPr>
                    <w:bCs/>
                  </w:rPr>
                </w:pPr>
                <w:r w:rsidRPr="00872998">
                  <w:rPr>
                    <w:bCs/>
                  </w:rPr>
                  <w:t xml:space="preserve">Michael </w:t>
                </w:r>
                <w:proofErr w:type="spellStart"/>
                <w:r w:rsidRPr="00872998">
                  <w:rPr>
                    <w:bCs/>
                  </w:rPr>
                  <w:t>Arietti</w:t>
                </w:r>
                <w:proofErr w:type="spellEnd"/>
                <w:r w:rsidRPr="00872998">
                  <w:rPr>
                    <w:bCs/>
                  </w:rPr>
                  <w:t xml:space="preserve"> and Eva </w:t>
                </w:r>
                <w:proofErr w:type="spellStart"/>
                <w:r w:rsidRPr="00872998">
                  <w:rPr>
                    <w:bCs/>
                  </w:rPr>
                  <w:t>Sereghy</w:t>
                </w:r>
                <w:proofErr w:type="spellEnd"/>
                <w:r w:rsidRPr="00872998">
                  <w:rPr>
                    <w:bCs/>
                  </w:rPr>
                  <w:t>, who serve on the Grants Committee, asked whether the Club should schedule a spring/summer grants cycle. Michael noted we should look at our budget’s administrative expenses and also to check with the Foundation as to the availability of funds before we can make a decision about this.</w:t>
                </w:r>
              </w:p>
              <w:p w14:paraId="26300941" w14:textId="366E8552" w:rsidR="00580106" w:rsidRPr="00872998" w:rsidRDefault="00580106" w:rsidP="00580106">
                <w:pPr>
                  <w:rPr>
                    <w:bCs/>
                  </w:rPr>
                </w:pPr>
                <w:r w:rsidRPr="00872998">
                  <w:rPr>
                    <w:bCs/>
                  </w:rPr>
                  <w:t xml:space="preserve">A question also arose about how to use this year’s District Grant. May 1 may be the application date.  This should be placed on the March agenda. One option is to consider using it to support the eSwatini school complex project and to get other clubs involved.  DG Henderson suggested that we talk with Ronnie </w:t>
                </w:r>
                <w:proofErr w:type="spellStart"/>
                <w:r w:rsidRPr="00872998">
                  <w:rPr>
                    <w:bCs/>
                  </w:rPr>
                  <w:t>Chantker</w:t>
                </w:r>
                <w:proofErr w:type="spellEnd"/>
                <w:r w:rsidRPr="00872998">
                  <w:rPr>
                    <w:bCs/>
                  </w:rPr>
                  <w:t xml:space="preserve"> and others on the District level as to how this issue could be handled. RI may be discouraging multi-club projects from using these District grants. </w:t>
                </w:r>
              </w:p>
              <w:p w14:paraId="1BDFB724" w14:textId="77777777" w:rsidR="00580106" w:rsidRPr="00872998" w:rsidRDefault="00580106" w:rsidP="00580106">
                <w:pPr>
                  <w:rPr>
                    <w:bCs/>
                  </w:rPr>
                </w:pPr>
              </w:p>
              <w:p w14:paraId="7081A037" w14:textId="77777777" w:rsidR="00580106" w:rsidRPr="00872998" w:rsidRDefault="00580106" w:rsidP="00580106">
                <w:pPr>
                  <w:rPr>
                    <w:bCs/>
                  </w:rPr>
                </w:pPr>
                <w:r w:rsidRPr="00872998">
                  <w:rPr>
                    <w:bCs/>
                  </w:rPr>
                  <w:t>Installation of New President</w:t>
                </w:r>
              </w:p>
              <w:p w14:paraId="797AA716" w14:textId="73E29C82" w:rsidR="00514786" w:rsidRPr="00872998" w:rsidRDefault="00580106" w:rsidP="00580106">
                <w:pPr>
                  <w:spacing w:after="0"/>
                  <w:rPr>
                    <w:bCs/>
                  </w:rPr>
                </w:pPr>
                <w:r w:rsidRPr="00872998">
                  <w:rPr>
                    <w:bCs/>
                  </w:rPr>
                  <w:t xml:space="preserve">John McEvilly will be installed as President in June for the upcoming 2021-22 Rotary Year. Plan A is to hold an in-person installation, if feasible by then. Plan B is to plan for </w:t>
                </w:r>
                <w:r w:rsidR="00BC6235">
                  <w:rPr>
                    <w:bCs/>
                  </w:rPr>
                  <w:t>a</w:t>
                </w:r>
                <w:r w:rsidRPr="00872998">
                  <w:rPr>
                    <w:bCs/>
                  </w:rPr>
                  <w:t xml:space="preserve"> virtual installation. DG Henderson commented that clubs will probably not be meeting face to face until November or December of this year. RI has just banned all official travel until </w:t>
                </w:r>
                <w:r w:rsidR="00BC6235">
                  <w:rPr>
                    <w:bCs/>
                  </w:rPr>
                  <w:t>June</w:t>
                </w:r>
                <w:r w:rsidRPr="00872998">
                  <w:rPr>
                    <w:bCs/>
                  </w:rPr>
                  <w:t xml:space="preserve">. RI Directors do not expect any change to operating tempo for another 14 to 18 months. The RI International Conference in </w:t>
                </w:r>
                <w:proofErr w:type="spellStart"/>
                <w:r w:rsidRPr="00872998">
                  <w:rPr>
                    <w:bCs/>
                  </w:rPr>
                  <w:t>Taipai</w:t>
                </w:r>
                <w:proofErr w:type="spellEnd"/>
                <w:r w:rsidRPr="00872998">
                  <w:rPr>
                    <w:bCs/>
                  </w:rPr>
                  <w:t xml:space="preserve"> has been cancelled and it is not yet decided whether a Zone event planned for Naples, FL in September or October will occur.</w:t>
                </w:r>
              </w:p>
            </w:tc>
          </w:sdtContent>
        </w:sdt>
        <w:sdt>
          <w:sdtPr>
            <w:id w:val="1190026700"/>
            <w:placeholder>
              <w:docPart w:val="F6101DF8F8004F29A27C9CDC75FB64D6"/>
            </w:placeholder>
            <w15:appearance w15:val="hidden"/>
          </w:sdtPr>
          <w:sdtEndPr/>
          <w:sdtContent>
            <w:tc>
              <w:tcPr>
                <w:tcW w:w="2347" w:type="dxa"/>
              </w:tcPr>
              <w:p w14:paraId="7168E4E9" w14:textId="67A40FBA" w:rsidR="00514786" w:rsidRDefault="00E3737B" w:rsidP="00537F75">
                <w:pPr>
                  <w:spacing w:after="0"/>
                </w:pPr>
                <w:r>
                  <w:t>Board</w:t>
                </w:r>
              </w:p>
            </w:tc>
          </w:sdtContent>
        </w:sdt>
        <w:sdt>
          <w:sdtPr>
            <w:id w:val="-1349722131"/>
            <w:placeholder>
              <w:docPart w:val="91A5FD9A90474126BD77562A15A5FBB2"/>
            </w:placeholder>
            <w15:appearance w15:val="hidden"/>
          </w:sdtPr>
          <w:sdtEndPr/>
          <w:sdtContent>
            <w:tc>
              <w:tcPr>
                <w:tcW w:w="1800" w:type="dxa"/>
              </w:tcPr>
              <w:p w14:paraId="67924031" w14:textId="11D86CF6" w:rsidR="007E1458" w:rsidRDefault="007E1458" w:rsidP="00537F75">
                <w:pPr>
                  <w:spacing w:after="0"/>
                </w:pPr>
              </w:p>
              <w:p w14:paraId="7D3CC215" w14:textId="77777777" w:rsidR="007E1458" w:rsidRDefault="007E1458" w:rsidP="00537F75">
                <w:pPr>
                  <w:spacing w:after="0"/>
                </w:pPr>
              </w:p>
              <w:p w14:paraId="6022AA77" w14:textId="70B57B01" w:rsidR="00514786" w:rsidRDefault="00514786" w:rsidP="00537F75">
                <w:pPr>
                  <w:spacing w:after="0"/>
                </w:pPr>
              </w:p>
            </w:tc>
          </w:sdtContent>
        </w:sdt>
      </w:tr>
      <w:tr w:rsidR="007307D9" w14:paraId="30E60A33" w14:textId="77777777" w:rsidTr="00514786">
        <w:tc>
          <w:tcPr>
            <w:tcW w:w="541" w:type="dxa"/>
          </w:tcPr>
          <w:p w14:paraId="074EE5C2" w14:textId="77777777" w:rsidR="007307D9" w:rsidRDefault="007307D9" w:rsidP="007307D9">
            <w:pPr>
              <w:spacing w:after="0"/>
              <w:ind w:left="0"/>
              <w:rPr>
                <w:rFonts w:ascii="MS Gothic" w:eastAsia="MS Gothic" w:hAnsi="MS Gothic"/>
              </w:rPr>
            </w:pPr>
          </w:p>
        </w:tc>
        <w:tc>
          <w:tcPr>
            <w:tcW w:w="6112" w:type="dxa"/>
          </w:tcPr>
          <w:p w14:paraId="78D0FB5F" w14:textId="77777777" w:rsidR="007307D9" w:rsidRDefault="007307D9" w:rsidP="00537F75">
            <w:pPr>
              <w:spacing w:after="0"/>
            </w:pPr>
          </w:p>
        </w:tc>
        <w:tc>
          <w:tcPr>
            <w:tcW w:w="2347" w:type="dxa"/>
          </w:tcPr>
          <w:p w14:paraId="044858B0" w14:textId="77777777" w:rsidR="007307D9" w:rsidRDefault="007307D9" w:rsidP="00537F75">
            <w:pPr>
              <w:spacing w:after="0"/>
            </w:pPr>
          </w:p>
        </w:tc>
        <w:tc>
          <w:tcPr>
            <w:tcW w:w="1800" w:type="dxa"/>
          </w:tcPr>
          <w:p w14:paraId="667EFE13" w14:textId="77777777" w:rsidR="007307D9" w:rsidRDefault="007307D9" w:rsidP="00537F75">
            <w:pPr>
              <w:spacing w:after="0"/>
            </w:pPr>
          </w:p>
        </w:tc>
      </w:tr>
    </w:tbl>
    <w:p w14:paraId="6E1BF7DC" w14:textId="085F85AF" w:rsidR="00D85460" w:rsidRDefault="006463BE">
      <w:pPr>
        <w:pStyle w:val="Heading2"/>
      </w:pPr>
      <w:r>
        <w:t>Other Information</w:t>
      </w:r>
    </w:p>
    <w:p w14:paraId="7F121D75" w14:textId="77E9300A" w:rsidR="0072626E" w:rsidRDefault="0072626E" w:rsidP="00946215">
      <w:pPr>
        <w:rPr>
          <w:u w:val="single"/>
        </w:rPr>
      </w:pPr>
      <w:r w:rsidRPr="007307D9">
        <w:rPr>
          <w:u w:val="single"/>
        </w:rPr>
        <w:t>Calendar Review:</w:t>
      </w:r>
    </w:p>
    <w:p w14:paraId="54ECEA53" w14:textId="15606DBD" w:rsidR="0082122B" w:rsidRDefault="0082122B" w:rsidP="00946215">
      <w:r>
        <w:t>June 8</w:t>
      </w:r>
      <w:r w:rsidRPr="0082122B">
        <w:rPr>
          <w:vertAlign w:val="superscript"/>
        </w:rPr>
        <w:t>th</w:t>
      </w:r>
      <w:r>
        <w:t xml:space="preserve"> Joint Board Meeting </w:t>
      </w:r>
    </w:p>
    <w:p w14:paraId="2F5EAA74" w14:textId="73B58BB0" w:rsidR="0082122B" w:rsidRPr="00946215" w:rsidRDefault="0082122B" w:rsidP="00946215">
      <w:r>
        <w:t>June 29</w:t>
      </w:r>
      <w:r w:rsidRPr="0082122B">
        <w:rPr>
          <w:vertAlign w:val="superscript"/>
        </w:rPr>
        <w:t>th</w:t>
      </w:r>
      <w:r>
        <w:t xml:space="preserve"> on or about Installation President Elect John McEvilly</w:t>
      </w:r>
    </w:p>
    <w:sectPr w:rsidR="0082122B" w:rsidRPr="00946215">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F9B0" w14:textId="77777777" w:rsidR="00103FE0" w:rsidRDefault="00103FE0">
      <w:r>
        <w:separator/>
      </w:r>
    </w:p>
  </w:endnote>
  <w:endnote w:type="continuationSeparator" w:id="0">
    <w:p w14:paraId="5186ECA5" w14:textId="77777777" w:rsidR="00103FE0" w:rsidRDefault="00103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42332" w14:textId="77777777" w:rsidR="00D85460" w:rsidRDefault="006463BE">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978436" w14:textId="77777777" w:rsidR="00103FE0" w:rsidRDefault="00103FE0">
      <w:r>
        <w:separator/>
      </w:r>
    </w:p>
  </w:footnote>
  <w:footnote w:type="continuationSeparator" w:id="0">
    <w:p w14:paraId="789FCE89" w14:textId="77777777" w:rsidR="00103FE0" w:rsidRDefault="00103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701"/>
    <w:rsid w:val="000843A2"/>
    <w:rsid w:val="000C2EDF"/>
    <w:rsid w:val="00103FE0"/>
    <w:rsid w:val="00144B1B"/>
    <w:rsid w:val="001E123D"/>
    <w:rsid w:val="00237609"/>
    <w:rsid w:val="0030407A"/>
    <w:rsid w:val="0037726C"/>
    <w:rsid w:val="00446701"/>
    <w:rsid w:val="004712F7"/>
    <w:rsid w:val="0049016D"/>
    <w:rsid w:val="004A7C91"/>
    <w:rsid w:val="004C45C9"/>
    <w:rsid w:val="00514786"/>
    <w:rsid w:val="00527D52"/>
    <w:rsid w:val="005516B7"/>
    <w:rsid w:val="005647A3"/>
    <w:rsid w:val="00580106"/>
    <w:rsid w:val="005C3848"/>
    <w:rsid w:val="005F77F6"/>
    <w:rsid w:val="005F7CDF"/>
    <w:rsid w:val="00617F17"/>
    <w:rsid w:val="006210FD"/>
    <w:rsid w:val="00630FD3"/>
    <w:rsid w:val="006463BE"/>
    <w:rsid w:val="006478B3"/>
    <w:rsid w:val="006E34BA"/>
    <w:rsid w:val="00704E6A"/>
    <w:rsid w:val="0072626E"/>
    <w:rsid w:val="007307D9"/>
    <w:rsid w:val="007327DC"/>
    <w:rsid w:val="00750EFD"/>
    <w:rsid w:val="007E1458"/>
    <w:rsid w:val="0082122B"/>
    <w:rsid w:val="00824AC7"/>
    <w:rsid w:val="00872998"/>
    <w:rsid w:val="00881FFF"/>
    <w:rsid w:val="008B63B1"/>
    <w:rsid w:val="008C7E66"/>
    <w:rsid w:val="008E007A"/>
    <w:rsid w:val="00901CA4"/>
    <w:rsid w:val="00913A61"/>
    <w:rsid w:val="00924486"/>
    <w:rsid w:val="00946215"/>
    <w:rsid w:val="00956566"/>
    <w:rsid w:val="00961675"/>
    <w:rsid w:val="00A03C47"/>
    <w:rsid w:val="00A257E5"/>
    <w:rsid w:val="00A911A7"/>
    <w:rsid w:val="00AF4474"/>
    <w:rsid w:val="00B07878"/>
    <w:rsid w:val="00B7499F"/>
    <w:rsid w:val="00BC6235"/>
    <w:rsid w:val="00BE6B6C"/>
    <w:rsid w:val="00D00645"/>
    <w:rsid w:val="00D569AA"/>
    <w:rsid w:val="00D85460"/>
    <w:rsid w:val="00DA031B"/>
    <w:rsid w:val="00E10E82"/>
    <w:rsid w:val="00E161C6"/>
    <w:rsid w:val="00E3737B"/>
    <w:rsid w:val="00E574C5"/>
    <w:rsid w:val="00E92A7B"/>
    <w:rsid w:val="00EE5951"/>
    <w:rsid w:val="00F10A47"/>
    <w:rsid w:val="00F57762"/>
    <w:rsid w:val="00FA2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29CE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675"/>
    <w:pPr>
      <w:spacing w:before="120" w:after="40" w:line="240" w:lineRule="auto"/>
      <w:ind w:left="72"/>
    </w:pPr>
    <w:rPr>
      <w:sz w:val="21"/>
      <w:szCs w:val="21"/>
    </w:rPr>
  </w:style>
  <w:style w:type="paragraph" w:styleId="Heading1">
    <w:name w:val="heading 1"/>
    <w:basedOn w:val="Normal"/>
    <w:next w:val="Normal"/>
    <w:unhideWhenUsed/>
    <w:qFormat/>
    <w:rsid w:val="00961675"/>
    <w:pPr>
      <w:spacing w:before="0" w:after="360"/>
      <w:outlineLvl w:val="0"/>
    </w:pPr>
    <w:rPr>
      <w:rFonts w:asciiTheme="majorHAnsi" w:eastAsiaTheme="majorEastAsia" w:hAnsiTheme="majorHAnsi" w:cstheme="majorBidi"/>
      <w:color w:val="935309" w:themeColor="accent2" w:themeShade="80"/>
      <w:sz w:val="72"/>
      <w:szCs w:val="72"/>
    </w:rPr>
  </w:style>
  <w:style w:type="paragraph" w:styleId="Heading2">
    <w:name w:val="heading 2"/>
    <w:basedOn w:val="Normal"/>
    <w:next w:val="Normal"/>
    <w:unhideWhenUsed/>
    <w:qFormat/>
    <w:rsid w:val="00961675"/>
    <w:pPr>
      <w:pBdr>
        <w:top w:val="single" w:sz="4" w:space="1" w:color="7A610D" w:themeColor="accent3" w:themeShade="80"/>
        <w:bottom w:val="single" w:sz="12" w:space="1" w:color="7A610D" w:themeColor="accent3" w:themeShade="80"/>
      </w:pBdr>
      <w:spacing w:before="480" w:after="240"/>
      <w:ind w:left="0"/>
      <w:outlineLvl w:val="1"/>
    </w:pPr>
    <w:rPr>
      <w:rFonts w:asciiTheme="majorHAnsi" w:eastAsiaTheme="majorEastAsia" w:hAnsiTheme="majorHAnsi" w:cstheme="majorBidi"/>
      <w:color w:val="7A610D" w:themeColor="accent3" w:themeShade="80"/>
      <w:sz w:val="24"/>
      <w:szCs w:val="24"/>
    </w:rPr>
  </w:style>
  <w:style w:type="paragraph" w:styleId="Heading3">
    <w:name w:val="heading 3"/>
    <w:basedOn w:val="Normal"/>
    <w:next w:val="Normal"/>
    <w:unhideWhenUsed/>
    <w:qFormat/>
    <w:rsid w:val="00961675"/>
    <w:pPr>
      <w:outlineLvl w:val="2"/>
    </w:pPr>
    <w:rPr>
      <w:rFonts w:asciiTheme="majorHAnsi" w:eastAsiaTheme="majorEastAsia" w:hAnsiTheme="majorHAnsi" w:cstheme="majorBidi"/>
      <w:color w:val="536142"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basedOn w:val="DefaultParagraphFont"/>
    <w:unhideWhenUsed/>
    <w:qFormat/>
    <w:rsid w:val="00961675"/>
    <w:rPr>
      <w:i/>
      <w:iCs/>
      <w:color w:val="935309" w:themeColor="accent2" w:themeShade="80"/>
    </w:rPr>
  </w:style>
  <w:style w:type="paragraph" w:styleId="Footer">
    <w:name w:val="footer"/>
    <w:basedOn w:val="Normal"/>
    <w:link w:val="FooterChar"/>
    <w:uiPriority w:val="1"/>
    <w:unhideWhenUsed/>
    <w:rsid w:val="00961675"/>
    <w:pPr>
      <w:jc w:val="right"/>
    </w:pPr>
    <w:rPr>
      <w:color w:val="935309" w:themeColor="accent2" w:themeShade="80"/>
    </w:rPr>
  </w:style>
  <w:style w:type="character" w:customStyle="1" w:styleId="FooterChar">
    <w:name w:val="Footer Char"/>
    <w:basedOn w:val="DefaultParagraphFont"/>
    <w:link w:val="Footer"/>
    <w:uiPriority w:val="1"/>
    <w:rsid w:val="00961675"/>
    <w:rPr>
      <w:color w:val="935309" w:themeColor="accent2" w:themeShade="80"/>
      <w:sz w:val="21"/>
      <w:szCs w:val="21"/>
    </w:rPr>
  </w:style>
  <w:style w:type="table" w:styleId="PlainTable4">
    <w:name w:val="Plain Table 4"/>
    <w:basedOn w:val="TableNormal"/>
    <w:uiPriority w:val="44"/>
    <w:rsid w:val="00514786"/>
    <w:pPr>
      <w:spacing w:after="0" w:line="240" w:lineRule="auto"/>
    </w:pPr>
    <w:tblPr>
      <w:tblStyleRowBandSize w:val="1"/>
      <w:tblStyleColBandSize w:val="1"/>
      <w:tblCellMar>
        <w:left w:w="0" w:type="dxa"/>
        <w:right w:w="0" w:type="dxa"/>
      </w:tblCellMar>
    </w:tblPr>
    <w:tblStylePr w:type="firstRow">
      <w:rPr>
        <w:b w:val="0"/>
        <w:bCs/>
        <w:i w:val="0"/>
      </w:rPr>
    </w:tblStylePr>
    <w:tblStylePr w:type="lastRow">
      <w:rPr>
        <w:b/>
        <w:bCs/>
      </w:rPr>
    </w:tblStylePr>
    <w:tblStylePr w:type="firstCol">
      <w:rPr>
        <w:b w:val="0"/>
        <w:bCs/>
        <w:i w:val="0"/>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514786"/>
    <w:pPr>
      <w:spacing w:after="0" w:line="240" w:lineRule="auto"/>
    </w:pPr>
    <w:tblPr>
      <w:tblStyleRowBandSize w:val="1"/>
      <w:tblStyleColBandSize w:val="1"/>
    </w:tblPr>
    <w:tblStylePr w:type="firstRow">
      <w:rPr>
        <w:b w:val="0"/>
        <w:bCs/>
        <w:i w:val="0"/>
        <w:caps w:val="0"/>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urtney%20Nuzzo\AppData\Roaming\Microsoft\Templates\Team%20meeting%20agenda%20(infor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347BF86B4445A6BDE5E2550D7E7BFC"/>
        <w:category>
          <w:name w:val="General"/>
          <w:gallery w:val="placeholder"/>
        </w:category>
        <w:types>
          <w:type w:val="bbPlcHdr"/>
        </w:types>
        <w:behaviors>
          <w:behavior w:val="content"/>
        </w:behaviors>
        <w:guid w:val="{0CFD8D73-6E7B-4A30-915E-D1842CA002BF}"/>
      </w:docPartPr>
      <w:docPartBody>
        <w:p w:rsidR="001A571C" w:rsidRDefault="00ED5A96">
          <w:pPr>
            <w:pStyle w:val="29347BF86B4445A6BDE5E2550D7E7BFC"/>
          </w:pPr>
          <w:r>
            <w:t>Team Meeting</w:t>
          </w:r>
        </w:p>
      </w:docPartBody>
    </w:docPart>
    <w:docPart>
      <w:docPartPr>
        <w:name w:val="5C774A0B71AD400D82E405E4CF752605"/>
        <w:category>
          <w:name w:val="General"/>
          <w:gallery w:val="placeholder"/>
        </w:category>
        <w:types>
          <w:type w:val="bbPlcHdr"/>
        </w:types>
        <w:behaviors>
          <w:behavior w:val="content"/>
        </w:behaviors>
        <w:guid w:val="{0B1120E4-0A20-494A-99DE-5C9B3629AC57}"/>
      </w:docPartPr>
      <w:docPartBody>
        <w:p w:rsidR="001A571C" w:rsidRDefault="00ED5A96">
          <w:pPr>
            <w:pStyle w:val="5C774A0B71AD400D82E405E4CF752605"/>
          </w:pPr>
          <w:r>
            <w:t>[Date | time]</w:t>
          </w:r>
        </w:p>
      </w:docPartBody>
    </w:docPart>
    <w:docPart>
      <w:docPartPr>
        <w:name w:val="19A6FC02387249169C9A27A570582DC4"/>
        <w:category>
          <w:name w:val="General"/>
          <w:gallery w:val="placeholder"/>
        </w:category>
        <w:types>
          <w:type w:val="bbPlcHdr"/>
        </w:types>
        <w:behaviors>
          <w:behavior w:val="content"/>
        </w:behaviors>
        <w:guid w:val="{55C73508-C044-4A75-AA8E-EBE40C5B48E9}"/>
      </w:docPartPr>
      <w:docPartBody>
        <w:p w:rsidR="001A571C" w:rsidRDefault="00ED5A96">
          <w:pPr>
            <w:pStyle w:val="19A6FC02387249169C9A27A570582DC4"/>
          </w:pPr>
          <w:r>
            <w:t>[Location]</w:t>
          </w:r>
        </w:p>
      </w:docPartBody>
    </w:docPart>
    <w:docPart>
      <w:docPartPr>
        <w:name w:val="F30530EC85DB4A749BC8BD73ABE1029D"/>
        <w:category>
          <w:name w:val="General"/>
          <w:gallery w:val="placeholder"/>
        </w:category>
        <w:types>
          <w:type w:val="bbPlcHdr"/>
        </w:types>
        <w:behaviors>
          <w:behavior w:val="content"/>
        </w:behaviors>
        <w:guid w:val="{C6A7C87F-158A-4CD1-9C48-883C082552F3}"/>
      </w:docPartPr>
      <w:docPartBody>
        <w:p w:rsidR="001A571C" w:rsidRDefault="00ED5A96">
          <w:pPr>
            <w:pStyle w:val="F30530EC85DB4A749BC8BD73ABE1029D"/>
          </w:pPr>
          <w:r>
            <w:t>[Meeting called by]</w:t>
          </w:r>
        </w:p>
      </w:docPartBody>
    </w:docPart>
    <w:docPart>
      <w:docPartPr>
        <w:name w:val="505C113A322A4C138596CBE23021FFE5"/>
        <w:category>
          <w:name w:val="General"/>
          <w:gallery w:val="placeholder"/>
        </w:category>
        <w:types>
          <w:type w:val="bbPlcHdr"/>
        </w:types>
        <w:behaviors>
          <w:behavior w:val="content"/>
        </w:behaviors>
        <w:guid w:val="{21B7316E-8CEF-4065-925C-8ADA0CFE1024}"/>
      </w:docPartPr>
      <w:docPartBody>
        <w:p w:rsidR="001A571C" w:rsidRDefault="00ED5A96">
          <w:pPr>
            <w:pStyle w:val="505C113A322A4C138596CBE23021FFE5"/>
          </w:pPr>
          <w:r>
            <w:t>[Type of meeting]</w:t>
          </w:r>
        </w:p>
      </w:docPartBody>
    </w:docPart>
    <w:docPart>
      <w:docPartPr>
        <w:name w:val="8372ADA64244494082EE491A4F92412A"/>
        <w:category>
          <w:name w:val="General"/>
          <w:gallery w:val="placeholder"/>
        </w:category>
        <w:types>
          <w:type w:val="bbPlcHdr"/>
        </w:types>
        <w:behaviors>
          <w:behavior w:val="content"/>
        </w:behaviors>
        <w:guid w:val="{B09B801B-1DB0-4928-B016-5DAFF596EF5A}"/>
      </w:docPartPr>
      <w:docPartBody>
        <w:p w:rsidR="001A571C" w:rsidRDefault="00ED5A96">
          <w:pPr>
            <w:pStyle w:val="8372ADA64244494082EE491A4F92412A"/>
          </w:pPr>
          <w:r>
            <w:t>[Note taker]</w:t>
          </w:r>
        </w:p>
      </w:docPartBody>
    </w:docPart>
    <w:docPart>
      <w:docPartPr>
        <w:name w:val="14232363E169495FB0C1AF741B1520BC"/>
        <w:category>
          <w:name w:val="General"/>
          <w:gallery w:val="placeholder"/>
        </w:category>
        <w:types>
          <w:type w:val="bbPlcHdr"/>
        </w:types>
        <w:behaviors>
          <w:behavior w:val="content"/>
        </w:behaviors>
        <w:guid w:val="{AF8D7DC8-06D6-4D6F-84FC-89C1E623FC5A}"/>
      </w:docPartPr>
      <w:docPartBody>
        <w:p w:rsidR="001A571C" w:rsidRDefault="00ED5A96">
          <w:pPr>
            <w:pStyle w:val="14232363E169495FB0C1AF741B1520BC"/>
          </w:pPr>
          <w:r>
            <w:t>[Attendees]</w:t>
          </w:r>
        </w:p>
      </w:docPartBody>
    </w:docPart>
    <w:docPart>
      <w:docPartPr>
        <w:name w:val="60C2AE4C299D4470A5DD889598570C84"/>
        <w:category>
          <w:name w:val="General"/>
          <w:gallery w:val="placeholder"/>
        </w:category>
        <w:types>
          <w:type w:val="bbPlcHdr"/>
        </w:types>
        <w:behaviors>
          <w:behavior w:val="content"/>
        </w:behaviors>
        <w:guid w:val="{124B9012-B457-4A8A-87F5-837D1B91B789}"/>
      </w:docPartPr>
      <w:docPartBody>
        <w:p w:rsidR="001A571C" w:rsidRDefault="00ED5A96">
          <w:pPr>
            <w:pStyle w:val="60C2AE4C299D4470A5DD889598570C84"/>
          </w:pPr>
          <w:r>
            <w:t>[Topic]</w:t>
          </w:r>
        </w:p>
      </w:docPartBody>
    </w:docPart>
    <w:docPart>
      <w:docPartPr>
        <w:name w:val="F6101DF8F8004F29A27C9CDC75FB64D6"/>
        <w:category>
          <w:name w:val="General"/>
          <w:gallery w:val="placeholder"/>
        </w:category>
        <w:types>
          <w:type w:val="bbPlcHdr"/>
        </w:types>
        <w:behaviors>
          <w:behavior w:val="content"/>
        </w:behaviors>
        <w:guid w:val="{D06186A2-BB85-4558-8604-63A4BE99FDF1}"/>
      </w:docPartPr>
      <w:docPartBody>
        <w:p w:rsidR="001A571C" w:rsidRDefault="00ED5A96">
          <w:pPr>
            <w:pStyle w:val="F6101DF8F8004F29A27C9CDC75FB64D6"/>
          </w:pPr>
          <w:r>
            <w:t>[Presenter]</w:t>
          </w:r>
        </w:p>
      </w:docPartBody>
    </w:docPart>
    <w:docPart>
      <w:docPartPr>
        <w:name w:val="91A5FD9A90474126BD77562A15A5FBB2"/>
        <w:category>
          <w:name w:val="General"/>
          <w:gallery w:val="placeholder"/>
        </w:category>
        <w:types>
          <w:type w:val="bbPlcHdr"/>
        </w:types>
        <w:behaviors>
          <w:behavior w:val="content"/>
        </w:behaviors>
        <w:guid w:val="{C242B51D-B47A-47B5-B83B-4FC23B044130}"/>
      </w:docPartPr>
      <w:docPartBody>
        <w:p w:rsidR="001A571C" w:rsidRDefault="00ED5A96">
          <w:pPr>
            <w:pStyle w:val="91A5FD9A90474126BD77562A15A5FBB2"/>
          </w:pPr>
          <w:r>
            <w:t>[Time]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A96"/>
    <w:rsid w:val="000720F2"/>
    <w:rsid w:val="001A571C"/>
    <w:rsid w:val="00303E60"/>
    <w:rsid w:val="003E7F9D"/>
    <w:rsid w:val="005B6B65"/>
    <w:rsid w:val="00633867"/>
    <w:rsid w:val="006F661C"/>
    <w:rsid w:val="007B077B"/>
    <w:rsid w:val="00A74E99"/>
    <w:rsid w:val="00A94F51"/>
    <w:rsid w:val="00B82C09"/>
    <w:rsid w:val="00E1260C"/>
    <w:rsid w:val="00ED5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47BF86B4445A6BDE5E2550D7E7BFC">
    <w:name w:val="29347BF86B4445A6BDE5E2550D7E7BFC"/>
  </w:style>
  <w:style w:type="paragraph" w:customStyle="1" w:styleId="5C774A0B71AD400D82E405E4CF752605">
    <w:name w:val="5C774A0B71AD400D82E405E4CF752605"/>
  </w:style>
  <w:style w:type="paragraph" w:customStyle="1" w:styleId="19A6FC02387249169C9A27A570582DC4">
    <w:name w:val="19A6FC02387249169C9A27A570582DC4"/>
  </w:style>
  <w:style w:type="paragraph" w:customStyle="1" w:styleId="F30530EC85DB4A749BC8BD73ABE1029D">
    <w:name w:val="F30530EC85DB4A749BC8BD73ABE1029D"/>
  </w:style>
  <w:style w:type="paragraph" w:customStyle="1" w:styleId="505C113A322A4C138596CBE23021FFE5">
    <w:name w:val="505C113A322A4C138596CBE23021FFE5"/>
  </w:style>
  <w:style w:type="paragraph" w:customStyle="1" w:styleId="8372ADA64244494082EE491A4F92412A">
    <w:name w:val="8372ADA64244494082EE491A4F92412A"/>
  </w:style>
  <w:style w:type="paragraph" w:customStyle="1" w:styleId="14232363E169495FB0C1AF741B1520BC">
    <w:name w:val="14232363E169495FB0C1AF741B1520BC"/>
  </w:style>
  <w:style w:type="paragraph" w:customStyle="1" w:styleId="60C2AE4C299D4470A5DD889598570C84">
    <w:name w:val="60C2AE4C299D4470A5DD889598570C84"/>
  </w:style>
  <w:style w:type="paragraph" w:customStyle="1" w:styleId="F6101DF8F8004F29A27C9CDC75FB64D6">
    <w:name w:val="F6101DF8F8004F29A27C9CDC75FB64D6"/>
  </w:style>
  <w:style w:type="paragraph" w:customStyle="1" w:styleId="91A5FD9A90474126BD77562A15A5FBB2">
    <w:name w:val="91A5FD9A90474126BD77562A15A5F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859789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2012-09-24T09:41:21+00:00</AssetStart>
    <FriendlyTitle xmlns="4873beb7-5857-4685-be1f-d57550cc96cc" xsi:nil="true"/>
    <MarketSpecific xmlns="4873beb7-5857-4685-be1f-d57550cc96cc">false</MarketSpecific>
    <TPNamespace xmlns="4873beb7-5857-4685-be1f-d57550cc96cc" xsi:nil="true"/>
    <PublishStatusLookup xmlns="4873beb7-5857-4685-be1f-d57550cc96cc">
      <Value>1638552</Value>
    </PublishStatusLookup>
    <APAuthor xmlns="4873beb7-5857-4685-be1f-d57550cc96cc">
      <UserInfo>
        <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 xsi:nil="true"/>
    <MachineTranslated xmlns="4873beb7-5857-4685-be1f-d57550cc96cc">false</MachineTranslated>
    <OutputCachingOn xmlns="4873beb7-5857-4685-be1f-d57550cc96cc">false</OutputCachingOn>
    <TemplateStatus xmlns="4873beb7-5857-4685-be1f-d57550cc96cc">Complete</TemplateStatus>
    <IsSearchable xmlns="4873beb7-5857-4685-be1f-d57550cc96cc">false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TP103463021</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Props1.xml><?xml version="1.0" encoding="utf-8"?>
<ds:datastoreItem xmlns:ds="http://schemas.openxmlformats.org/officeDocument/2006/customXml" ds:itemID="{ACF37E99-131F-48A3-97B1-A68DC6AEE3B4}">
  <ds:schemaRefs>
    <ds:schemaRef ds:uri="http://schemas.microsoft.com/sharepoint/v3/contenttype/forms"/>
  </ds:schemaRefs>
</ds:datastoreItem>
</file>

<file path=customXml/itemProps2.xml><?xml version="1.0" encoding="utf-8"?>
<ds:datastoreItem xmlns:ds="http://schemas.openxmlformats.org/officeDocument/2006/customXml" ds:itemID="{ED515893-F567-4E2F-92FC-39884D786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0B70C-D081-4701-B5EA-25DDD5AF1873}">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Team meeting agenda (informal)</Template>
  <TotalTime>0</TotalTime>
  <Pages>4</Pages>
  <Words>1125</Words>
  <Characters>6415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2021-02-09T13:00:00Z</dcterms:created>
  <dcterms:modified xsi:type="dcterms:W3CDTF">2021-03-07T13:59:00Z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