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6181" w14:textId="77777777" w:rsidR="00E46B2B" w:rsidRPr="00E46B2B" w:rsidRDefault="00E46B2B" w:rsidP="00F60A20">
      <w:pPr>
        <w:jc w:val="center"/>
      </w:pPr>
      <w:r w:rsidRPr="00E46B2B">
        <w:t xml:space="preserve">ARTICLES OF INCORPORATION OF </w:t>
      </w:r>
      <w:r w:rsidR="00F60A20">
        <w:br/>
      </w:r>
      <w:r>
        <w:t>The Rotary Club of Williamsburg, Inc.</w:t>
      </w:r>
    </w:p>
    <w:p w14:paraId="471767BB" w14:textId="77777777" w:rsidR="00E46B2B" w:rsidRPr="00E46B2B" w:rsidRDefault="00F60A20" w:rsidP="00403AA7">
      <w:pPr>
        <w:spacing w:line="360" w:lineRule="auto"/>
      </w:pPr>
      <w:r>
        <w:t>1</w:t>
      </w:r>
      <w:r w:rsidR="00E46B2B" w:rsidRPr="00E46B2B">
        <w:t>: Name and Purpose</w:t>
      </w:r>
    </w:p>
    <w:p w14:paraId="67F350EA" w14:textId="77777777" w:rsidR="00E46B2B" w:rsidRPr="00E46B2B" w:rsidRDefault="00E46B2B" w:rsidP="00403AA7">
      <w:pPr>
        <w:spacing w:line="360" w:lineRule="auto"/>
        <w:ind w:left="360"/>
      </w:pPr>
      <w:r w:rsidRPr="00E46B2B">
        <w:t xml:space="preserve">1.1: The name of the corporation shall be </w:t>
      </w:r>
      <w:r w:rsidRPr="00146CAA">
        <w:t>The Rotary Club of Williamsburg, Inc.</w:t>
      </w:r>
    </w:p>
    <w:p w14:paraId="7C7414FE" w14:textId="77777777" w:rsidR="00E46B2B" w:rsidRPr="00E46B2B" w:rsidRDefault="00E46B2B" w:rsidP="00403AA7">
      <w:pPr>
        <w:spacing w:line="360" w:lineRule="auto"/>
        <w:ind w:left="360"/>
      </w:pPr>
      <w:r w:rsidRPr="00E46B2B">
        <w:t>1.2: </w:t>
      </w:r>
      <w:r w:rsidR="002C116B">
        <w:t>The corporation is formed to promote community welfare and for charitable and educational purposes, and will be a tax-exempt organization pursuant to</w:t>
      </w:r>
      <w:r w:rsidRPr="00E46B2B">
        <w:t xml:space="preserve"> Section 501(c)(4) of the Internal Revenue Code.</w:t>
      </w:r>
    </w:p>
    <w:p w14:paraId="0C565B5F" w14:textId="77777777" w:rsidR="00146CAA" w:rsidRDefault="00F60A20" w:rsidP="00403AA7">
      <w:pPr>
        <w:spacing w:line="360" w:lineRule="auto"/>
      </w:pPr>
      <w:r>
        <w:t>2</w:t>
      </w:r>
      <w:r w:rsidR="00E46B2B" w:rsidRPr="00E46B2B">
        <w:t>: Principal Office</w:t>
      </w:r>
      <w:r w:rsidR="00E46B2B" w:rsidRPr="00E46B2B">
        <w:rPr>
          <w:b/>
          <w:bCs/>
        </w:rPr>
        <w:t>:</w:t>
      </w:r>
      <w:r w:rsidR="00E46B2B" w:rsidRPr="00E46B2B">
        <w:t xml:space="preserve"> The principal office of the corporation shall be located </w:t>
      </w:r>
      <w:r w:rsidR="00E46B2B" w:rsidRPr="002C116B">
        <w:t>at 1209 Jamestown Road, Williamsburg, Virginia, 23185</w:t>
      </w:r>
      <w:r w:rsidR="002C116B">
        <w:t>, which is in the County of James City.</w:t>
      </w:r>
      <w:r w:rsidR="00146CAA">
        <w:br/>
      </w:r>
      <w:r w:rsidR="00146CAA">
        <w:br/>
      </w:r>
      <w:r w:rsidR="00403AA7">
        <w:t>3</w:t>
      </w:r>
      <w:r w:rsidR="00403AA7" w:rsidRPr="00E46B2B">
        <w:t>: Membership</w:t>
      </w:r>
      <w:r w:rsidR="00403AA7" w:rsidRPr="00E46B2B">
        <w:rPr>
          <w:b/>
          <w:bCs/>
        </w:rPr>
        <w:t>:</w:t>
      </w:r>
      <w:r w:rsidR="00403AA7" w:rsidRPr="00E46B2B">
        <w:t> </w:t>
      </w:r>
      <w:r w:rsidR="002C116B">
        <w:rPr>
          <w:rFonts w:eastAsia="Courier New" w:cs="Times New Roman"/>
        </w:rPr>
        <w:t>The corporation is to have one class of members. Their qualifications and rights are as set forth in the corporation’s bylaws.</w:t>
      </w:r>
      <w:r w:rsidR="00146CAA">
        <w:rPr>
          <w:rFonts w:eastAsia="Courier New" w:cs="Times New Roman"/>
        </w:rPr>
        <w:br/>
      </w:r>
      <w:r w:rsidR="00146CAA">
        <w:br/>
      </w:r>
      <w:r w:rsidR="00403AA7">
        <w:t>4</w:t>
      </w:r>
      <w:r w:rsidR="00E46B2B" w:rsidRPr="00E46B2B">
        <w:t>: Registered Agent</w:t>
      </w:r>
      <w:r w:rsidR="00E46B2B" w:rsidRPr="00E46B2B">
        <w:rPr>
          <w:b/>
          <w:bCs/>
        </w:rPr>
        <w:t>:</w:t>
      </w:r>
      <w:r w:rsidR="00E46B2B" w:rsidRPr="00E46B2B">
        <w:t xml:space="preserve"> The registered agent of the corporation </w:t>
      </w:r>
      <w:r w:rsidR="002C116B">
        <w:t>is an attorney,</w:t>
      </w:r>
      <w:r w:rsidR="00E46B2B" w:rsidRPr="00E46B2B">
        <w:t xml:space="preserve"> </w:t>
      </w:r>
      <w:r w:rsidR="00E46B2B">
        <w:t>Susanna B. Hickman,</w:t>
      </w:r>
      <w:r w:rsidR="00E46B2B" w:rsidRPr="00E46B2B">
        <w:t xml:space="preserve"> whose </w:t>
      </w:r>
      <w:r w:rsidR="002C116B">
        <w:t>office is in the City of Williamsburg, Virginia at</w:t>
      </w:r>
      <w:r w:rsidR="00E46B2B">
        <w:t xml:space="preserve"> 1177 Jamestown Road, Williamsburg, Virginia 23185</w:t>
      </w:r>
      <w:r w:rsidR="00E46B2B" w:rsidRPr="00E46B2B">
        <w:t>.</w:t>
      </w:r>
      <w:r w:rsidR="00146CAA">
        <w:br/>
      </w:r>
    </w:p>
    <w:p w14:paraId="67FC122B" w14:textId="77777777" w:rsidR="000002AE" w:rsidRDefault="00403AA7" w:rsidP="000002AE">
      <w:pPr>
        <w:spacing w:line="360" w:lineRule="auto"/>
        <w:rPr>
          <w:rFonts w:eastAsia="Courier New" w:cs="Times New Roman"/>
        </w:rPr>
      </w:pPr>
      <w:r>
        <w:t>5</w:t>
      </w:r>
      <w:r w:rsidR="00E46B2B" w:rsidRPr="00E46B2B">
        <w:t>: Board of Directors</w:t>
      </w:r>
      <w:r w:rsidR="00E46B2B" w:rsidRPr="00E46B2B">
        <w:rPr>
          <w:b/>
          <w:bCs/>
        </w:rPr>
        <w:t>:</w:t>
      </w:r>
      <w:r w:rsidR="00E46B2B" w:rsidRPr="00E46B2B">
        <w:t> </w:t>
      </w:r>
      <w:r w:rsidR="00F60A20">
        <w:t xml:space="preserve">  The Directors shall be elected by the membership. Each director shall serve until his successor is elected or appointed. </w:t>
      </w:r>
      <w:r w:rsidR="00E46B2B" w:rsidRPr="00E46B2B">
        <w:rPr>
          <w:rFonts w:eastAsia="Courier New" w:cs="Times New Roman"/>
        </w:rPr>
        <w:t xml:space="preserve">The number of directors constituting the initial Board of Directors is </w:t>
      </w:r>
      <w:r w:rsidR="00E46B2B">
        <w:rPr>
          <w:rFonts w:eastAsia="Courier New" w:cs="Times New Roman"/>
        </w:rPr>
        <w:t>six</w:t>
      </w:r>
      <w:r w:rsidR="00E46B2B" w:rsidRPr="00E46B2B">
        <w:rPr>
          <w:rFonts w:eastAsia="Courier New" w:cs="Times New Roman"/>
        </w:rPr>
        <w:t xml:space="preserve"> (6)</w:t>
      </w:r>
      <w:r w:rsidR="00F60A20">
        <w:rPr>
          <w:rFonts w:eastAsia="Courier New" w:cs="Times New Roman"/>
        </w:rPr>
        <w:t xml:space="preserve">, and the names and addresses of the persons who are to serve as the initial directors are: </w:t>
      </w:r>
      <w:r w:rsidR="000002AE">
        <w:rPr>
          <w:rFonts w:eastAsia="Courier New" w:cs="Times New Roman"/>
        </w:rPr>
        <w:br/>
      </w:r>
    </w:p>
    <w:p w14:paraId="4C51E079" w14:textId="77777777" w:rsidR="00E46B2B" w:rsidRPr="000002AE" w:rsidRDefault="00E46B2B" w:rsidP="000002AE">
      <w:pPr>
        <w:pStyle w:val="ListParagraph"/>
        <w:numPr>
          <w:ilvl w:val="0"/>
          <w:numId w:val="11"/>
        </w:numPr>
        <w:spacing w:line="276" w:lineRule="auto"/>
      </w:pPr>
      <w:r w:rsidRPr="000002AE">
        <w:t>Michael D. Brennan</w:t>
      </w:r>
      <w:r w:rsidR="000002AE" w:rsidRPr="000002AE">
        <w:t>, President</w:t>
      </w:r>
      <w:r w:rsidR="000002AE" w:rsidRPr="000002AE">
        <w:br/>
        <w:t>159 Lakewood Driv</w:t>
      </w:r>
      <w:r w:rsidR="000002AE">
        <w:t>e</w:t>
      </w:r>
      <w:r w:rsidR="000002AE">
        <w:br/>
        <w:t>Williamsburg, VA 23185</w:t>
      </w:r>
    </w:p>
    <w:p w14:paraId="7C1D6E86" w14:textId="77777777" w:rsidR="00E46B2B" w:rsidRPr="000002AE" w:rsidRDefault="00E46B2B" w:rsidP="000002AE">
      <w:pPr>
        <w:numPr>
          <w:ilvl w:val="1"/>
          <w:numId w:val="4"/>
        </w:numPr>
        <w:spacing w:line="276" w:lineRule="auto"/>
      </w:pPr>
      <w:r w:rsidRPr="000002AE">
        <w:t>Michael T. Harrison, Sr.</w:t>
      </w:r>
      <w:r w:rsidR="000002AE" w:rsidRPr="000002AE">
        <w:t>, Presid</w:t>
      </w:r>
      <w:r w:rsidR="000002AE">
        <w:t>ent Elect</w:t>
      </w:r>
      <w:r w:rsidR="000002AE">
        <w:br/>
        <w:t>150 Andrews Drive</w:t>
      </w:r>
      <w:r w:rsidR="000002AE">
        <w:br/>
        <w:t>Williamsburg, VA 23188</w:t>
      </w:r>
    </w:p>
    <w:p w14:paraId="10261274" w14:textId="77777777" w:rsidR="00E46B2B" w:rsidRDefault="00E46B2B" w:rsidP="000002AE">
      <w:pPr>
        <w:numPr>
          <w:ilvl w:val="1"/>
          <w:numId w:val="4"/>
        </w:numPr>
        <w:spacing w:line="276" w:lineRule="auto"/>
      </w:pPr>
      <w:r>
        <w:t>Terry J</w:t>
      </w:r>
      <w:r w:rsidR="000002AE">
        <w:t>.</w:t>
      </w:r>
      <w:r>
        <w:t xml:space="preserve"> Lovvorn</w:t>
      </w:r>
      <w:r w:rsidR="000002AE">
        <w:t>, Club Secretary</w:t>
      </w:r>
      <w:r w:rsidR="000002AE">
        <w:br/>
        <w:t>132 Riviera</w:t>
      </w:r>
      <w:r w:rsidR="000002AE">
        <w:br/>
        <w:t>Williamsburg, VA 23188</w:t>
      </w:r>
    </w:p>
    <w:p w14:paraId="1F9EA4B7" w14:textId="77777777" w:rsidR="00E46B2B" w:rsidRDefault="00E46B2B" w:rsidP="000002AE">
      <w:pPr>
        <w:numPr>
          <w:ilvl w:val="1"/>
          <w:numId w:val="4"/>
        </w:numPr>
        <w:spacing w:line="276" w:lineRule="auto"/>
      </w:pPr>
      <w:r>
        <w:t>David S. Jolley</w:t>
      </w:r>
      <w:r w:rsidR="000002AE">
        <w:t>, Club Treasurer</w:t>
      </w:r>
      <w:r w:rsidR="000002AE">
        <w:br/>
        <w:t>111 Balmoral</w:t>
      </w:r>
      <w:r w:rsidR="000002AE">
        <w:br/>
        <w:t>Williamsburg, VA 23188</w:t>
      </w:r>
      <w:r w:rsidR="000002AE">
        <w:br/>
      </w:r>
    </w:p>
    <w:p w14:paraId="2421B947" w14:textId="77777777" w:rsidR="000002AE" w:rsidRDefault="000002AE" w:rsidP="00E97AC0">
      <w:pPr>
        <w:numPr>
          <w:ilvl w:val="1"/>
          <w:numId w:val="4"/>
        </w:numPr>
        <w:spacing w:line="276" w:lineRule="auto"/>
      </w:pPr>
      <w:r>
        <w:lastRenderedPageBreak/>
        <w:t>Richard E. Caldwell, Membership Chair</w:t>
      </w:r>
      <w:r>
        <w:br/>
        <w:t>125 Mill Stream Way</w:t>
      </w:r>
      <w:r>
        <w:br/>
        <w:t>Williamsburg, VA 23185</w:t>
      </w:r>
    </w:p>
    <w:p w14:paraId="3CCDA67E" w14:textId="77777777" w:rsidR="00E46B2B" w:rsidRDefault="000002AE" w:rsidP="000002AE">
      <w:pPr>
        <w:numPr>
          <w:ilvl w:val="1"/>
          <w:numId w:val="4"/>
        </w:numPr>
        <w:spacing w:line="276" w:lineRule="auto"/>
      </w:pPr>
      <w:r>
        <w:t>James C. Miles, Williamsburg Rotary Foundation Chair</w:t>
      </w:r>
      <w:r>
        <w:br/>
        <w:t xml:space="preserve">120 Ensign John </w:t>
      </w:r>
      <w:proofErr w:type="spellStart"/>
      <w:r>
        <w:t>Utie</w:t>
      </w:r>
      <w:proofErr w:type="spellEnd"/>
      <w:r>
        <w:br/>
        <w:t>Williamsburg, VA 23185</w:t>
      </w:r>
    </w:p>
    <w:p w14:paraId="3879177A" w14:textId="77777777" w:rsidR="000002AE" w:rsidRPr="00E46B2B" w:rsidRDefault="000002AE" w:rsidP="000002AE">
      <w:pPr>
        <w:numPr>
          <w:ilvl w:val="1"/>
          <w:numId w:val="4"/>
        </w:numPr>
        <w:spacing w:line="276" w:lineRule="auto"/>
      </w:pPr>
      <w:r>
        <w:t>Alexander F. Hudgins III, Club Programs Chair</w:t>
      </w:r>
      <w:r>
        <w:br/>
        <w:t>5 Canterbury Lane</w:t>
      </w:r>
      <w:r>
        <w:br/>
        <w:t>Williamsburg, VA 23185</w:t>
      </w:r>
    </w:p>
    <w:p w14:paraId="188665C9" w14:textId="77777777" w:rsidR="00E46B2B" w:rsidRDefault="00F60A20" w:rsidP="00146CAA">
      <w:pPr>
        <w:spacing w:line="360" w:lineRule="auto"/>
      </w:pPr>
      <w:r>
        <w:t>6</w:t>
      </w:r>
      <w:r w:rsidR="00E46B2B" w:rsidRPr="00E46B2B">
        <w:t>: Restrictions</w:t>
      </w:r>
      <w:r>
        <w:br/>
        <w:t xml:space="preserve">        </w:t>
      </w:r>
      <w:r w:rsidR="00403AA7">
        <w:t>6.1</w:t>
      </w:r>
      <w:r>
        <w:t xml:space="preserve">. </w:t>
      </w:r>
      <w:r w:rsidR="00E46B2B" w:rsidRPr="00E46B2B">
        <w:t> The corporation shall not engage in any activities that constitute substantial political campaign intervention or attempt to influence legislation through propaganda or other means that would jeopardize its 501(c)(4) status.</w:t>
      </w:r>
      <w:r w:rsidR="00146CAA">
        <w:br/>
      </w:r>
      <w:r w:rsidR="00146CAA">
        <w:br/>
      </w:r>
      <w:r>
        <w:t xml:space="preserve">     </w:t>
      </w:r>
      <w:r w:rsidR="00290362">
        <w:t xml:space="preserve">  </w:t>
      </w:r>
      <w:r w:rsidR="00403AA7">
        <w:t xml:space="preserve">6.2  </w:t>
      </w:r>
      <w:r>
        <w:t xml:space="preserve"> None of the funds or property of this Corporation may be used in any form or benefit for any member of the</w:t>
      </w:r>
      <w:r w:rsidR="00290362">
        <w:t xml:space="preserve"> Rotary Club of Williamsburg, Inc., nor for any Officer, or Director of any corporation or association or any person or his or her family donating funds or property to this Corporation.</w:t>
      </w:r>
    </w:p>
    <w:p w14:paraId="76FB87EA" w14:textId="77777777" w:rsidR="00290362" w:rsidRPr="00E46B2B" w:rsidRDefault="00290362" w:rsidP="00146CAA">
      <w:pPr>
        <w:spacing w:line="360" w:lineRule="auto"/>
      </w:pPr>
      <w:r>
        <w:t xml:space="preserve">      </w:t>
      </w:r>
      <w:r w:rsidR="00403AA7">
        <w:t xml:space="preserve">6.3  </w:t>
      </w:r>
      <w:r>
        <w:t xml:space="preserve"> The Corporation shall make no investments which jeopardize its charitable purpose. </w:t>
      </w:r>
      <w:r w:rsidR="00403AA7">
        <w:br/>
      </w:r>
      <w:r w:rsidR="00403AA7">
        <w:br/>
      </w:r>
      <w:r w:rsidR="00F60A20">
        <w:t>7</w:t>
      </w:r>
      <w:r w:rsidR="002C116B">
        <w:t>:</w:t>
      </w:r>
      <w:r w:rsidR="00403AA7">
        <w:t xml:space="preserve"> </w:t>
      </w:r>
      <w:r w:rsidR="00E46B2B" w:rsidRPr="00E46B2B">
        <w:t>Dissolution</w:t>
      </w:r>
      <w:r w:rsidR="00E46B2B" w:rsidRPr="00E46B2B">
        <w:rPr>
          <w:b/>
          <w:bCs/>
        </w:rPr>
        <w:t>:</w:t>
      </w:r>
      <w:r w:rsidR="00E46B2B" w:rsidRPr="00E46B2B">
        <w:t> Upon dissolution, the remaining assets of the corporation shall be distributed to another qualified 501(c)(4) organization with similar purposes, as determined by the Board of Directors.</w:t>
      </w:r>
      <w:r>
        <w:br/>
      </w:r>
      <w:r w:rsidR="00403AA7">
        <w:br/>
      </w:r>
      <w:r w:rsidR="002C116B">
        <w:t>8</w:t>
      </w:r>
      <w:r>
        <w:t>: Duration: The duration of the corporation is perpetual.</w:t>
      </w:r>
      <w:r>
        <w:br/>
      </w:r>
      <w:r>
        <w:br/>
      </w:r>
      <w:r w:rsidR="002C116B">
        <w:t>9:</w:t>
      </w:r>
      <w:r>
        <w:t xml:space="preserve"> Indemnification:  Each person now or hereafter a director or officer of the corporation (and his heirs, executors and administrators) shall </w:t>
      </w:r>
      <w:r w:rsidR="00403AA7">
        <w:t>b</w:t>
      </w:r>
      <w:r>
        <w:t xml:space="preserve">e indemnified by the corporation against all claims, liabilities, judgments, settlements, costs and expenses, including all attorney’s fees, imposed upon or reasonably incurred by him in connection with or resulting from any action, suit, proceeding or claim to which </w:t>
      </w:r>
      <w:r w:rsidR="00403AA7">
        <w:t>h</w:t>
      </w:r>
      <w:r>
        <w:t xml:space="preserve">e is or may </w:t>
      </w:r>
      <w:proofErr w:type="spellStart"/>
      <w:r>
        <w:t>by</w:t>
      </w:r>
      <w:proofErr w:type="spellEnd"/>
      <w:r w:rsidR="00403AA7">
        <w:t xml:space="preserve"> </w:t>
      </w:r>
      <w:r>
        <w:t>made a party by reason of his being or having been a director or officer of the corporation (whether or not a director or officer at the time such costs or expenses are incurred by or imposed upon him), except in relation to matters as to which he shall have been finally adjudged in such action, suit or proceeding to be liable for gross negligence or willful misconduct in the performance of his duties as such director or officer.  In the event of any other judgment against su</w:t>
      </w:r>
      <w:r w:rsidR="00403AA7">
        <w:t xml:space="preserve">ch director or officer or  in the event of a settlement, the indemnification shall be made only if the corporation shall be advised, in case none of the </w:t>
      </w:r>
      <w:r w:rsidR="00403AA7">
        <w:lastRenderedPageBreak/>
        <w:t xml:space="preserve">persons involved shall be or have been a director, by the Board of Directors of the corporation, and otherwise by independent counsel to be appointed by the Board of Directors, that in its or his opinion such director or officer was not guilty of gross negligence or willful misconduct in the performance of his duty, and in the event of a settlement, that such settlement was or is in the best interest of the corporation.  If the determination is to be made by the Board of Directors, it may rely as to all questions of law on the advice of independent counsel.  Such right of indemnification shall not be deemed exclusive of any rights to which he may be entitle under any by-laws, agreement, or otherwise. </w:t>
      </w:r>
    </w:p>
    <w:p w14:paraId="2A9A092E" w14:textId="77777777" w:rsidR="002C116B" w:rsidRDefault="00290362" w:rsidP="002C116B">
      <w:pPr>
        <w:spacing w:line="360" w:lineRule="auto"/>
      </w:pPr>
      <w:r>
        <w:t>10</w:t>
      </w:r>
      <w:r w:rsidR="00E46B2B" w:rsidRPr="00E46B2B">
        <w:t>: Governing Documents</w:t>
      </w:r>
      <w:r w:rsidR="00E46B2B" w:rsidRPr="00E46B2B">
        <w:rPr>
          <w:b/>
          <w:bCs/>
        </w:rPr>
        <w:t>:</w:t>
      </w:r>
      <w:r w:rsidR="00E46B2B" w:rsidRPr="00E46B2B">
        <w:t> The corporation shall operate under bylaws adopted by the Board of Directors, which may be amended from time to time.</w:t>
      </w:r>
      <w:r w:rsidR="00500161">
        <w:br/>
      </w:r>
      <w:r w:rsidR="00500161">
        <w:br/>
      </w:r>
    </w:p>
    <w:p w14:paraId="725EF636" w14:textId="77777777" w:rsidR="00E46B2B" w:rsidRPr="00E46B2B" w:rsidRDefault="00F60A20" w:rsidP="00500161">
      <w:pPr>
        <w:spacing w:line="360" w:lineRule="auto"/>
      </w:pPr>
      <w:r>
        <w:br/>
      </w:r>
    </w:p>
    <w:p w14:paraId="401860EA" w14:textId="77777777" w:rsidR="002C116B" w:rsidRDefault="002C116B" w:rsidP="002C116B">
      <w:pPr>
        <w:spacing w:after="0" w:line="240" w:lineRule="exact"/>
        <w:jc w:val="both"/>
      </w:pPr>
      <w:r>
        <w:t>_____________________________________</w:t>
      </w:r>
    </w:p>
    <w:p w14:paraId="024ACF0C" w14:textId="77777777" w:rsidR="00D00CC1" w:rsidRDefault="001F2FFA" w:rsidP="002C116B">
      <w:pPr>
        <w:spacing w:after="0" w:line="240" w:lineRule="exact"/>
      </w:pPr>
      <w:r>
        <w:t>Michael Brennan</w:t>
      </w:r>
      <w:r w:rsidR="002C116B">
        <w:t>, Incorporator</w:t>
      </w:r>
      <w:r w:rsidR="00E46B2B">
        <w:br/>
      </w:r>
      <w:r w:rsidR="00E46B2B">
        <w:br/>
      </w:r>
    </w:p>
    <w:sectPr w:rsidR="00D00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36EE"/>
    <w:multiLevelType w:val="multilevel"/>
    <w:tmpl w:val="20E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873DB"/>
    <w:multiLevelType w:val="multilevel"/>
    <w:tmpl w:val="BEE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0346E"/>
    <w:multiLevelType w:val="multilevel"/>
    <w:tmpl w:val="55841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4263D"/>
    <w:multiLevelType w:val="hybridMultilevel"/>
    <w:tmpl w:val="5FE2E5B4"/>
    <w:lvl w:ilvl="0" w:tplc="B88675C0">
      <w:start w:val="1"/>
      <w:numFmt w:val="decimal"/>
      <w:lvlText w:val="%1"/>
      <w:lvlJc w:val="left"/>
      <w:pPr>
        <w:ind w:left="1705"/>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1" w:tplc="D1B499D2">
      <w:start w:val="1"/>
      <w:numFmt w:val="lowerLetter"/>
      <w:lvlText w:val="%2"/>
      <w:lvlJc w:val="left"/>
      <w:pPr>
        <w:ind w:left="259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2" w:tplc="AD8201EA">
      <w:start w:val="1"/>
      <w:numFmt w:val="lowerRoman"/>
      <w:lvlText w:val="%3"/>
      <w:lvlJc w:val="left"/>
      <w:pPr>
        <w:ind w:left="331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3" w:tplc="AC083B42">
      <w:start w:val="1"/>
      <w:numFmt w:val="decimal"/>
      <w:lvlText w:val="%4"/>
      <w:lvlJc w:val="left"/>
      <w:pPr>
        <w:ind w:left="403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4" w:tplc="BA0CD330">
      <w:start w:val="1"/>
      <w:numFmt w:val="lowerLetter"/>
      <w:lvlText w:val="%5"/>
      <w:lvlJc w:val="left"/>
      <w:pPr>
        <w:ind w:left="475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5" w:tplc="7AF2F4E2">
      <w:start w:val="1"/>
      <w:numFmt w:val="lowerRoman"/>
      <w:lvlText w:val="%6"/>
      <w:lvlJc w:val="left"/>
      <w:pPr>
        <w:ind w:left="547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6" w:tplc="1A966346">
      <w:start w:val="1"/>
      <w:numFmt w:val="decimal"/>
      <w:lvlText w:val="%7"/>
      <w:lvlJc w:val="left"/>
      <w:pPr>
        <w:ind w:left="619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7" w:tplc="F356BD26">
      <w:start w:val="1"/>
      <w:numFmt w:val="lowerLetter"/>
      <w:lvlText w:val="%8"/>
      <w:lvlJc w:val="left"/>
      <w:pPr>
        <w:ind w:left="691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8" w:tplc="F872E4D2">
      <w:start w:val="1"/>
      <w:numFmt w:val="lowerRoman"/>
      <w:lvlText w:val="%9"/>
      <w:lvlJc w:val="left"/>
      <w:pPr>
        <w:ind w:left="763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3F1B2741"/>
    <w:multiLevelType w:val="multilevel"/>
    <w:tmpl w:val="4D9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366DE"/>
    <w:multiLevelType w:val="multilevel"/>
    <w:tmpl w:val="533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D0D99"/>
    <w:multiLevelType w:val="hybridMultilevel"/>
    <w:tmpl w:val="CE6A6B9E"/>
    <w:lvl w:ilvl="0" w:tplc="151AFE06">
      <w:start w:val="3"/>
      <w:numFmt w:val="decimal"/>
      <w:lvlText w:val="%1"/>
      <w:lvlJc w:val="left"/>
      <w:pPr>
        <w:ind w:left="14"/>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1" w:tplc="DA70BE2E">
      <w:start w:val="1"/>
      <w:numFmt w:val="lowerLetter"/>
      <w:lvlText w:val="%2"/>
      <w:lvlJc w:val="left"/>
      <w:pPr>
        <w:ind w:left="257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2" w:tplc="5A54DEF8">
      <w:start w:val="1"/>
      <w:numFmt w:val="lowerRoman"/>
      <w:lvlText w:val="%3"/>
      <w:lvlJc w:val="left"/>
      <w:pPr>
        <w:ind w:left="329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3" w:tplc="5FC80030">
      <w:start w:val="1"/>
      <w:numFmt w:val="decimal"/>
      <w:lvlText w:val="%4"/>
      <w:lvlJc w:val="left"/>
      <w:pPr>
        <w:ind w:left="401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4" w:tplc="7004C4FC">
      <w:start w:val="1"/>
      <w:numFmt w:val="lowerLetter"/>
      <w:lvlText w:val="%5"/>
      <w:lvlJc w:val="left"/>
      <w:pPr>
        <w:ind w:left="473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5" w:tplc="B1ACAB74">
      <w:start w:val="1"/>
      <w:numFmt w:val="lowerRoman"/>
      <w:lvlText w:val="%6"/>
      <w:lvlJc w:val="left"/>
      <w:pPr>
        <w:ind w:left="545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6" w:tplc="12A47B10">
      <w:start w:val="1"/>
      <w:numFmt w:val="decimal"/>
      <w:lvlText w:val="%7"/>
      <w:lvlJc w:val="left"/>
      <w:pPr>
        <w:ind w:left="617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7" w:tplc="B8D0B81A">
      <w:start w:val="1"/>
      <w:numFmt w:val="lowerLetter"/>
      <w:lvlText w:val="%8"/>
      <w:lvlJc w:val="left"/>
      <w:pPr>
        <w:ind w:left="689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lvl w:ilvl="8" w:tplc="456E23EC">
      <w:start w:val="1"/>
      <w:numFmt w:val="lowerRoman"/>
      <w:lvlText w:val="%9"/>
      <w:lvlJc w:val="left"/>
      <w:pPr>
        <w:ind w:left="7616"/>
      </w:pPr>
      <w:rPr>
        <w:rFonts w:ascii="Courier New" w:eastAsia="Courier New" w:hAnsi="Courier New" w:cs="Courier New"/>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5A65285D"/>
    <w:multiLevelType w:val="multilevel"/>
    <w:tmpl w:val="7F9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A553B"/>
    <w:multiLevelType w:val="multilevel"/>
    <w:tmpl w:val="E574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75C30"/>
    <w:multiLevelType w:val="multilevel"/>
    <w:tmpl w:val="DE32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560C3"/>
    <w:multiLevelType w:val="hybridMultilevel"/>
    <w:tmpl w:val="CACEEE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647859">
    <w:abstractNumId w:val="9"/>
  </w:num>
  <w:num w:numId="2" w16cid:durableId="1102990476">
    <w:abstractNumId w:val="7"/>
  </w:num>
  <w:num w:numId="3" w16cid:durableId="596523900">
    <w:abstractNumId w:val="1"/>
  </w:num>
  <w:num w:numId="4" w16cid:durableId="1442652923">
    <w:abstractNumId w:val="2"/>
  </w:num>
  <w:num w:numId="5" w16cid:durableId="594215724">
    <w:abstractNumId w:val="8"/>
  </w:num>
  <w:num w:numId="6" w16cid:durableId="258761828">
    <w:abstractNumId w:val="5"/>
  </w:num>
  <w:num w:numId="7" w16cid:durableId="1051538277">
    <w:abstractNumId w:val="4"/>
  </w:num>
  <w:num w:numId="8" w16cid:durableId="1121650890">
    <w:abstractNumId w:val="0"/>
  </w:num>
  <w:num w:numId="9" w16cid:durableId="788475221">
    <w:abstractNumId w:val="6"/>
  </w:num>
  <w:num w:numId="10" w16cid:durableId="1886748633">
    <w:abstractNumId w:val="3"/>
  </w:num>
  <w:num w:numId="11" w16cid:durableId="389233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2B"/>
    <w:rsid w:val="000002AE"/>
    <w:rsid w:val="000E13A3"/>
    <w:rsid w:val="00146CAA"/>
    <w:rsid w:val="001725CE"/>
    <w:rsid w:val="00192E08"/>
    <w:rsid w:val="001A556A"/>
    <w:rsid w:val="001F2FFA"/>
    <w:rsid w:val="00236FF5"/>
    <w:rsid w:val="00290362"/>
    <w:rsid w:val="002C116B"/>
    <w:rsid w:val="002F39C4"/>
    <w:rsid w:val="0033132B"/>
    <w:rsid w:val="003F29D1"/>
    <w:rsid w:val="00403AA7"/>
    <w:rsid w:val="0043677F"/>
    <w:rsid w:val="00500161"/>
    <w:rsid w:val="005C35C7"/>
    <w:rsid w:val="00615F3D"/>
    <w:rsid w:val="006A2FE4"/>
    <w:rsid w:val="00830399"/>
    <w:rsid w:val="0096453F"/>
    <w:rsid w:val="00D00CC1"/>
    <w:rsid w:val="00D90C64"/>
    <w:rsid w:val="00DE1636"/>
    <w:rsid w:val="00E46B2B"/>
    <w:rsid w:val="00F26C12"/>
    <w:rsid w:val="00F6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5C2F"/>
  <w15:chartTrackingRefBased/>
  <w15:docId w15:val="{357145B7-6666-4E02-8B4F-9EE4A471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B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6B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6B2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6B2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6B2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6B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6B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6B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6B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F29D1"/>
    <w:pPr>
      <w:framePr w:w="7920" w:h="1980" w:hRule="exact" w:hSpace="180" w:wrap="auto" w:hAnchor="page" w:xAlign="center" w:yAlign="bottom"/>
      <w:spacing w:after="0" w:line="240" w:lineRule="auto"/>
      <w:ind w:left="2880"/>
    </w:pPr>
    <w:rPr>
      <w:rFonts w:eastAsiaTheme="majorEastAsia" w:cstheme="majorBidi"/>
      <w:kern w:val="0"/>
      <w:sz w:val="24"/>
      <w:szCs w:val="24"/>
      <w14:ligatures w14:val="none"/>
    </w:rPr>
  </w:style>
  <w:style w:type="character" w:customStyle="1" w:styleId="Heading1Char">
    <w:name w:val="Heading 1 Char"/>
    <w:basedOn w:val="DefaultParagraphFont"/>
    <w:link w:val="Heading1"/>
    <w:uiPriority w:val="9"/>
    <w:rsid w:val="00E46B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6B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6B2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6B2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6B2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6B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6B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6B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6B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6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6B2B"/>
    <w:pPr>
      <w:spacing w:before="160"/>
      <w:jc w:val="center"/>
    </w:pPr>
    <w:rPr>
      <w:i/>
      <w:iCs/>
      <w:color w:val="404040" w:themeColor="text1" w:themeTint="BF"/>
    </w:rPr>
  </w:style>
  <w:style w:type="character" w:customStyle="1" w:styleId="QuoteChar">
    <w:name w:val="Quote Char"/>
    <w:basedOn w:val="DefaultParagraphFont"/>
    <w:link w:val="Quote"/>
    <w:uiPriority w:val="29"/>
    <w:rsid w:val="00E46B2B"/>
    <w:rPr>
      <w:i/>
      <w:iCs/>
      <w:color w:val="404040" w:themeColor="text1" w:themeTint="BF"/>
    </w:rPr>
  </w:style>
  <w:style w:type="paragraph" w:styleId="ListParagraph">
    <w:name w:val="List Paragraph"/>
    <w:basedOn w:val="Normal"/>
    <w:uiPriority w:val="34"/>
    <w:qFormat/>
    <w:rsid w:val="00E46B2B"/>
    <w:pPr>
      <w:ind w:left="720"/>
      <w:contextualSpacing/>
    </w:pPr>
  </w:style>
  <w:style w:type="character" w:styleId="IntenseEmphasis">
    <w:name w:val="Intense Emphasis"/>
    <w:basedOn w:val="DefaultParagraphFont"/>
    <w:uiPriority w:val="21"/>
    <w:qFormat/>
    <w:rsid w:val="00E46B2B"/>
    <w:rPr>
      <w:i/>
      <w:iCs/>
      <w:color w:val="2F5496" w:themeColor="accent1" w:themeShade="BF"/>
    </w:rPr>
  </w:style>
  <w:style w:type="paragraph" w:styleId="IntenseQuote">
    <w:name w:val="Intense Quote"/>
    <w:basedOn w:val="Normal"/>
    <w:next w:val="Normal"/>
    <w:link w:val="IntenseQuoteChar"/>
    <w:uiPriority w:val="30"/>
    <w:qFormat/>
    <w:rsid w:val="00E46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6B2B"/>
    <w:rPr>
      <w:i/>
      <w:iCs/>
      <w:color w:val="2F5496" w:themeColor="accent1" w:themeShade="BF"/>
    </w:rPr>
  </w:style>
  <w:style w:type="character" w:styleId="IntenseReference">
    <w:name w:val="Intense Reference"/>
    <w:basedOn w:val="DefaultParagraphFont"/>
    <w:uiPriority w:val="32"/>
    <w:qFormat/>
    <w:rsid w:val="00E46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836102">
      <w:bodyDiv w:val="1"/>
      <w:marLeft w:val="0"/>
      <w:marRight w:val="0"/>
      <w:marTop w:val="0"/>
      <w:marBottom w:val="0"/>
      <w:divBdr>
        <w:top w:val="none" w:sz="0" w:space="0" w:color="auto"/>
        <w:left w:val="none" w:sz="0" w:space="0" w:color="auto"/>
        <w:bottom w:val="none" w:sz="0" w:space="0" w:color="auto"/>
        <w:right w:val="none" w:sz="0" w:space="0" w:color="auto"/>
      </w:divBdr>
      <w:divsChild>
        <w:div w:id="2082368032">
          <w:marLeft w:val="0"/>
          <w:marRight w:val="0"/>
          <w:marTop w:val="0"/>
          <w:marBottom w:val="0"/>
          <w:divBdr>
            <w:top w:val="none" w:sz="0" w:space="0" w:color="auto"/>
            <w:left w:val="none" w:sz="0" w:space="0" w:color="auto"/>
            <w:bottom w:val="none" w:sz="0" w:space="0" w:color="auto"/>
            <w:right w:val="none" w:sz="0" w:space="0" w:color="auto"/>
          </w:divBdr>
          <w:divsChild>
            <w:div w:id="18700874">
              <w:marLeft w:val="0"/>
              <w:marRight w:val="0"/>
              <w:marTop w:val="0"/>
              <w:marBottom w:val="0"/>
              <w:divBdr>
                <w:top w:val="none" w:sz="0" w:space="0" w:color="auto"/>
                <w:left w:val="none" w:sz="0" w:space="0" w:color="auto"/>
                <w:bottom w:val="none" w:sz="0" w:space="0" w:color="auto"/>
                <w:right w:val="none" w:sz="0" w:space="0" w:color="auto"/>
              </w:divBdr>
              <w:divsChild>
                <w:div w:id="1929389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546810">
          <w:marLeft w:val="0"/>
          <w:marRight w:val="0"/>
          <w:marTop w:val="0"/>
          <w:marBottom w:val="0"/>
          <w:divBdr>
            <w:top w:val="none" w:sz="0" w:space="0" w:color="auto"/>
            <w:left w:val="none" w:sz="0" w:space="0" w:color="auto"/>
            <w:bottom w:val="none" w:sz="0" w:space="0" w:color="auto"/>
            <w:right w:val="none" w:sz="0" w:space="0" w:color="auto"/>
          </w:divBdr>
          <w:divsChild>
            <w:div w:id="199050310">
              <w:marLeft w:val="0"/>
              <w:marRight w:val="0"/>
              <w:marTop w:val="0"/>
              <w:marBottom w:val="0"/>
              <w:divBdr>
                <w:top w:val="none" w:sz="0" w:space="0" w:color="auto"/>
                <w:left w:val="none" w:sz="0" w:space="0" w:color="auto"/>
                <w:bottom w:val="none" w:sz="0" w:space="0" w:color="auto"/>
                <w:right w:val="none" w:sz="0" w:space="0" w:color="auto"/>
              </w:divBdr>
              <w:divsChild>
                <w:div w:id="612990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7732840">
          <w:marLeft w:val="0"/>
          <w:marRight w:val="0"/>
          <w:marTop w:val="0"/>
          <w:marBottom w:val="0"/>
          <w:divBdr>
            <w:top w:val="none" w:sz="0" w:space="0" w:color="auto"/>
            <w:left w:val="none" w:sz="0" w:space="0" w:color="auto"/>
            <w:bottom w:val="none" w:sz="0" w:space="0" w:color="auto"/>
            <w:right w:val="none" w:sz="0" w:space="0" w:color="auto"/>
          </w:divBdr>
          <w:divsChild>
            <w:div w:id="1307706828">
              <w:marLeft w:val="0"/>
              <w:marRight w:val="0"/>
              <w:marTop w:val="0"/>
              <w:marBottom w:val="0"/>
              <w:divBdr>
                <w:top w:val="none" w:sz="0" w:space="0" w:color="auto"/>
                <w:left w:val="none" w:sz="0" w:space="0" w:color="auto"/>
                <w:bottom w:val="none" w:sz="0" w:space="0" w:color="auto"/>
                <w:right w:val="none" w:sz="0" w:space="0" w:color="auto"/>
              </w:divBdr>
            </w:div>
          </w:divsChild>
        </w:div>
        <w:div w:id="2035765467">
          <w:marLeft w:val="0"/>
          <w:marRight w:val="0"/>
          <w:marTop w:val="0"/>
          <w:marBottom w:val="0"/>
          <w:divBdr>
            <w:top w:val="none" w:sz="0" w:space="0" w:color="auto"/>
            <w:left w:val="none" w:sz="0" w:space="0" w:color="auto"/>
            <w:bottom w:val="none" w:sz="0" w:space="0" w:color="auto"/>
            <w:right w:val="none" w:sz="0" w:space="0" w:color="auto"/>
          </w:divBdr>
          <w:divsChild>
            <w:div w:id="1970817833">
              <w:marLeft w:val="0"/>
              <w:marRight w:val="0"/>
              <w:marTop w:val="0"/>
              <w:marBottom w:val="0"/>
              <w:divBdr>
                <w:top w:val="none" w:sz="0" w:space="0" w:color="auto"/>
                <w:left w:val="none" w:sz="0" w:space="0" w:color="auto"/>
                <w:bottom w:val="none" w:sz="0" w:space="0" w:color="auto"/>
                <w:right w:val="none" w:sz="0" w:space="0" w:color="auto"/>
              </w:divBdr>
              <w:divsChild>
                <w:div w:id="15699983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2192643">
          <w:marLeft w:val="0"/>
          <w:marRight w:val="0"/>
          <w:marTop w:val="0"/>
          <w:marBottom w:val="0"/>
          <w:divBdr>
            <w:top w:val="none" w:sz="0" w:space="0" w:color="auto"/>
            <w:left w:val="none" w:sz="0" w:space="0" w:color="auto"/>
            <w:bottom w:val="none" w:sz="0" w:space="0" w:color="auto"/>
            <w:right w:val="none" w:sz="0" w:space="0" w:color="auto"/>
          </w:divBdr>
          <w:divsChild>
            <w:div w:id="415328466">
              <w:marLeft w:val="0"/>
              <w:marRight w:val="0"/>
              <w:marTop w:val="0"/>
              <w:marBottom w:val="0"/>
              <w:divBdr>
                <w:top w:val="none" w:sz="0" w:space="0" w:color="auto"/>
                <w:left w:val="none" w:sz="0" w:space="0" w:color="auto"/>
                <w:bottom w:val="none" w:sz="0" w:space="0" w:color="auto"/>
                <w:right w:val="none" w:sz="0" w:space="0" w:color="auto"/>
              </w:divBdr>
            </w:div>
          </w:divsChild>
        </w:div>
        <w:div w:id="1813474190">
          <w:marLeft w:val="0"/>
          <w:marRight w:val="0"/>
          <w:marTop w:val="0"/>
          <w:marBottom w:val="0"/>
          <w:divBdr>
            <w:top w:val="none" w:sz="0" w:space="0" w:color="auto"/>
            <w:left w:val="none" w:sz="0" w:space="0" w:color="auto"/>
            <w:bottom w:val="none" w:sz="0" w:space="0" w:color="auto"/>
            <w:right w:val="none" w:sz="0" w:space="0" w:color="auto"/>
          </w:divBdr>
          <w:divsChild>
            <w:div w:id="1885825351">
              <w:marLeft w:val="0"/>
              <w:marRight w:val="0"/>
              <w:marTop w:val="0"/>
              <w:marBottom w:val="0"/>
              <w:divBdr>
                <w:top w:val="none" w:sz="0" w:space="0" w:color="auto"/>
                <w:left w:val="none" w:sz="0" w:space="0" w:color="auto"/>
                <w:bottom w:val="none" w:sz="0" w:space="0" w:color="auto"/>
                <w:right w:val="none" w:sz="0" w:space="0" w:color="auto"/>
              </w:divBdr>
              <w:divsChild>
                <w:div w:id="12595590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3643121">
          <w:marLeft w:val="0"/>
          <w:marRight w:val="0"/>
          <w:marTop w:val="0"/>
          <w:marBottom w:val="0"/>
          <w:divBdr>
            <w:top w:val="none" w:sz="0" w:space="0" w:color="auto"/>
            <w:left w:val="none" w:sz="0" w:space="0" w:color="auto"/>
            <w:bottom w:val="none" w:sz="0" w:space="0" w:color="auto"/>
            <w:right w:val="none" w:sz="0" w:space="0" w:color="auto"/>
          </w:divBdr>
          <w:divsChild>
            <w:div w:id="2051687068">
              <w:marLeft w:val="0"/>
              <w:marRight w:val="0"/>
              <w:marTop w:val="0"/>
              <w:marBottom w:val="0"/>
              <w:divBdr>
                <w:top w:val="none" w:sz="0" w:space="0" w:color="auto"/>
                <w:left w:val="none" w:sz="0" w:space="0" w:color="auto"/>
                <w:bottom w:val="none" w:sz="0" w:space="0" w:color="auto"/>
                <w:right w:val="none" w:sz="0" w:space="0" w:color="auto"/>
              </w:divBdr>
            </w:div>
          </w:divsChild>
        </w:div>
        <w:div w:id="2071342148">
          <w:marLeft w:val="0"/>
          <w:marRight w:val="0"/>
          <w:marTop w:val="0"/>
          <w:marBottom w:val="0"/>
          <w:divBdr>
            <w:top w:val="none" w:sz="0" w:space="0" w:color="auto"/>
            <w:left w:val="none" w:sz="0" w:space="0" w:color="auto"/>
            <w:bottom w:val="none" w:sz="0" w:space="0" w:color="auto"/>
            <w:right w:val="none" w:sz="0" w:space="0" w:color="auto"/>
          </w:divBdr>
          <w:divsChild>
            <w:div w:id="100800840">
              <w:marLeft w:val="0"/>
              <w:marRight w:val="0"/>
              <w:marTop w:val="0"/>
              <w:marBottom w:val="0"/>
              <w:divBdr>
                <w:top w:val="none" w:sz="0" w:space="0" w:color="auto"/>
                <w:left w:val="none" w:sz="0" w:space="0" w:color="auto"/>
                <w:bottom w:val="none" w:sz="0" w:space="0" w:color="auto"/>
                <w:right w:val="none" w:sz="0" w:space="0" w:color="auto"/>
              </w:divBdr>
              <w:divsChild>
                <w:div w:id="11905595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2062719">
          <w:marLeft w:val="0"/>
          <w:marRight w:val="0"/>
          <w:marTop w:val="0"/>
          <w:marBottom w:val="0"/>
          <w:divBdr>
            <w:top w:val="none" w:sz="0" w:space="0" w:color="auto"/>
            <w:left w:val="none" w:sz="0" w:space="0" w:color="auto"/>
            <w:bottom w:val="none" w:sz="0" w:space="0" w:color="auto"/>
            <w:right w:val="none" w:sz="0" w:space="0" w:color="auto"/>
          </w:divBdr>
          <w:divsChild>
            <w:div w:id="1056322823">
              <w:marLeft w:val="0"/>
              <w:marRight w:val="0"/>
              <w:marTop w:val="0"/>
              <w:marBottom w:val="0"/>
              <w:divBdr>
                <w:top w:val="none" w:sz="0" w:space="0" w:color="auto"/>
                <w:left w:val="none" w:sz="0" w:space="0" w:color="auto"/>
                <w:bottom w:val="none" w:sz="0" w:space="0" w:color="auto"/>
                <w:right w:val="none" w:sz="0" w:space="0" w:color="auto"/>
              </w:divBdr>
            </w:div>
          </w:divsChild>
        </w:div>
        <w:div w:id="495222527">
          <w:marLeft w:val="0"/>
          <w:marRight w:val="0"/>
          <w:marTop w:val="0"/>
          <w:marBottom w:val="0"/>
          <w:divBdr>
            <w:top w:val="none" w:sz="0" w:space="0" w:color="auto"/>
            <w:left w:val="none" w:sz="0" w:space="0" w:color="auto"/>
            <w:bottom w:val="none" w:sz="0" w:space="0" w:color="auto"/>
            <w:right w:val="none" w:sz="0" w:space="0" w:color="auto"/>
          </w:divBdr>
          <w:divsChild>
            <w:div w:id="155465212">
              <w:marLeft w:val="0"/>
              <w:marRight w:val="0"/>
              <w:marTop w:val="0"/>
              <w:marBottom w:val="0"/>
              <w:divBdr>
                <w:top w:val="none" w:sz="0" w:space="0" w:color="auto"/>
                <w:left w:val="none" w:sz="0" w:space="0" w:color="auto"/>
                <w:bottom w:val="none" w:sz="0" w:space="0" w:color="auto"/>
                <w:right w:val="none" w:sz="0" w:space="0" w:color="auto"/>
              </w:divBdr>
              <w:divsChild>
                <w:div w:id="11532579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8918151">
          <w:marLeft w:val="0"/>
          <w:marRight w:val="0"/>
          <w:marTop w:val="0"/>
          <w:marBottom w:val="0"/>
          <w:divBdr>
            <w:top w:val="none" w:sz="0" w:space="0" w:color="auto"/>
            <w:left w:val="none" w:sz="0" w:space="0" w:color="auto"/>
            <w:bottom w:val="none" w:sz="0" w:space="0" w:color="auto"/>
            <w:right w:val="none" w:sz="0" w:space="0" w:color="auto"/>
          </w:divBdr>
          <w:divsChild>
            <w:div w:id="2135709275">
              <w:marLeft w:val="0"/>
              <w:marRight w:val="0"/>
              <w:marTop w:val="0"/>
              <w:marBottom w:val="0"/>
              <w:divBdr>
                <w:top w:val="none" w:sz="0" w:space="0" w:color="auto"/>
                <w:left w:val="none" w:sz="0" w:space="0" w:color="auto"/>
                <w:bottom w:val="none" w:sz="0" w:space="0" w:color="auto"/>
                <w:right w:val="none" w:sz="0" w:space="0" w:color="auto"/>
              </w:divBdr>
            </w:div>
          </w:divsChild>
        </w:div>
        <w:div w:id="640382469">
          <w:marLeft w:val="0"/>
          <w:marRight w:val="0"/>
          <w:marTop w:val="0"/>
          <w:marBottom w:val="0"/>
          <w:divBdr>
            <w:top w:val="none" w:sz="0" w:space="0" w:color="auto"/>
            <w:left w:val="none" w:sz="0" w:space="0" w:color="auto"/>
            <w:bottom w:val="none" w:sz="0" w:space="0" w:color="auto"/>
            <w:right w:val="none" w:sz="0" w:space="0" w:color="auto"/>
          </w:divBdr>
          <w:divsChild>
            <w:div w:id="966085438">
              <w:marLeft w:val="0"/>
              <w:marRight w:val="0"/>
              <w:marTop w:val="0"/>
              <w:marBottom w:val="0"/>
              <w:divBdr>
                <w:top w:val="none" w:sz="0" w:space="0" w:color="auto"/>
                <w:left w:val="none" w:sz="0" w:space="0" w:color="auto"/>
                <w:bottom w:val="none" w:sz="0" w:space="0" w:color="auto"/>
                <w:right w:val="none" w:sz="0" w:space="0" w:color="auto"/>
              </w:divBdr>
              <w:divsChild>
                <w:div w:id="1935743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9045570">
          <w:marLeft w:val="0"/>
          <w:marRight w:val="0"/>
          <w:marTop w:val="0"/>
          <w:marBottom w:val="0"/>
          <w:divBdr>
            <w:top w:val="none" w:sz="0" w:space="0" w:color="auto"/>
            <w:left w:val="none" w:sz="0" w:space="0" w:color="auto"/>
            <w:bottom w:val="none" w:sz="0" w:space="0" w:color="auto"/>
            <w:right w:val="none" w:sz="0" w:space="0" w:color="auto"/>
          </w:divBdr>
          <w:divsChild>
            <w:div w:id="385107681">
              <w:marLeft w:val="0"/>
              <w:marRight w:val="0"/>
              <w:marTop w:val="0"/>
              <w:marBottom w:val="0"/>
              <w:divBdr>
                <w:top w:val="none" w:sz="0" w:space="0" w:color="auto"/>
                <w:left w:val="none" w:sz="0" w:space="0" w:color="auto"/>
                <w:bottom w:val="none" w:sz="0" w:space="0" w:color="auto"/>
                <w:right w:val="none" w:sz="0" w:space="0" w:color="auto"/>
              </w:divBdr>
            </w:div>
          </w:divsChild>
        </w:div>
        <w:div w:id="112526925">
          <w:marLeft w:val="0"/>
          <w:marRight w:val="0"/>
          <w:marTop w:val="0"/>
          <w:marBottom w:val="0"/>
          <w:divBdr>
            <w:top w:val="none" w:sz="0" w:space="0" w:color="auto"/>
            <w:left w:val="none" w:sz="0" w:space="0" w:color="auto"/>
            <w:bottom w:val="none" w:sz="0" w:space="0" w:color="auto"/>
            <w:right w:val="none" w:sz="0" w:space="0" w:color="auto"/>
          </w:divBdr>
          <w:divsChild>
            <w:div w:id="1647515693">
              <w:marLeft w:val="0"/>
              <w:marRight w:val="0"/>
              <w:marTop w:val="0"/>
              <w:marBottom w:val="0"/>
              <w:divBdr>
                <w:top w:val="none" w:sz="0" w:space="0" w:color="auto"/>
                <w:left w:val="none" w:sz="0" w:space="0" w:color="auto"/>
                <w:bottom w:val="none" w:sz="0" w:space="0" w:color="auto"/>
                <w:right w:val="none" w:sz="0" w:space="0" w:color="auto"/>
              </w:divBdr>
              <w:divsChild>
                <w:div w:id="1753429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496258">
          <w:marLeft w:val="0"/>
          <w:marRight w:val="0"/>
          <w:marTop w:val="0"/>
          <w:marBottom w:val="0"/>
          <w:divBdr>
            <w:top w:val="none" w:sz="0" w:space="0" w:color="auto"/>
            <w:left w:val="none" w:sz="0" w:space="0" w:color="auto"/>
            <w:bottom w:val="none" w:sz="0" w:space="0" w:color="auto"/>
            <w:right w:val="none" w:sz="0" w:space="0" w:color="auto"/>
          </w:divBdr>
          <w:divsChild>
            <w:div w:id="1343387943">
              <w:marLeft w:val="0"/>
              <w:marRight w:val="0"/>
              <w:marTop w:val="0"/>
              <w:marBottom w:val="0"/>
              <w:divBdr>
                <w:top w:val="none" w:sz="0" w:space="0" w:color="auto"/>
                <w:left w:val="none" w:sz="0" w:space="0" w:color="auto"/>
                <w:bottom w:val="none" w:sz="0" w:space="0" w:color="auto"/>
                <w:right w:val="none" w:sz="0" w:space="0" w:color="auto"/>
              </w:divBdr>
            </w:div>
          </w:divsChild>
        </w:div>
        <w:div w:id="122159595">
          <w:marLeft w:val="0"/>
          <w:marRight w:val="0"/>
          <w:marTop w:val="0"/>
          <w:marBottom w:val="0"/>
          <w:divBdr>
            <w:top w:val="none" w:sz="0" w:space="0" w:color="auto"/>
            <w:left w:val="none" w:sz="0" w:space="0" w:color="auto"/>
            <w:bottom w:val="none" w:sz="0" w:space="0" w:color="auto"/>
            <w:right w:val="none" w:sz="0" w:space="0" w:color="auto"/>
          </w:divBdr>
          <w:divsChild>
            <w:div w:id="728695101">
              <w:marLeft w:val="0"/>
              <w:marRight w:val="0"/>
              <w:marTop w:val="0"/>
              <w:marBottom w:val="0"/>
              <w:divBdr>
                <w:top w:val="none" w:sz="0" w:space="0" w:color="auto"/>
                <w:left w:val="none" w:sz="0" w:space="0" w:color="auto"/>
                <w:bottom w:val="none" w:sz="0" w:space="0" w:color="auto"/>
                <w:right w:val="none" w:sz="0" w:space="0" w:color="auto"/>
              </w:divBdr>
              <w:divsChild>
                <w:div w:id="21191320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873472">
          <w:marLeft w:val="0"/>
          <w:marRight w:val="0"/>
          <w:marTop w:val="0"/>
          <w:marBottom w:val="0"/>
          <w:divBdr>
            <w:top w:val="none" w:sz="0" w:space="0" w:color="auto"/>
            <w:left w:val="none" w:sz="0" w:space="0" w:color="auto"/>
            <w:bottom w:val="none" w:sz="0" w:space="0" w:color="auto"/>
            <w:right w:val="none" w:sz="0" w:space="0" w:color="auto"/>
          </w:divBdr>
          <w:divsChild>
            <w:div w:id="1405444690">
              <w:marLeft w:val="0"/>
              <w:marRight w:val="0"/>
              <w:marTop w:val="0"/>
              <w:marBottom w:val="0"/>
              <w:divBdr>
                <w:top w:val="none" w:sz="0" w:space="0" w:color="auto"/>
                <w:left w:val="none" w:sz="0" w:space="0" w:color="auto"/>
                <w:bottom w:val="none" w:sz="0" w:space="0" w:color="auto"/>
                <w:right w:val="none" w:sz="0" w:space="0" w:color="auto"/>
              </w:divBdr>
            </w:div>
          </w:divsChild>
        </w:div>
        <w:div w:id="737674527">
          <w:marLeft w:val="0"/>
          <w:marRight w:val="0"/>
          <w:marTop w:val="0"/>
          <w:marBottom w:val="0"/>
          <w:divBdr>
            <w:top w:val="none" w:sz="0" w:space="0" w:color="auto"/>
            <w:left w:val="none" w:sz="0" w:space="0" w:color="auto"/>
            <w:bottom w:val="none" w:sz="0" w:space="0" w:color="auto"/>
            <w:right w:val="none" w:sz="0" w:space="0" w:color="auto"/>
          </w:divBdr>
          <w:divsChild>
            <w:div w:id="1585603298">
              <w:marLeft w:val="0"/>
              <w:marRight w:val="0"/>
              <w:marTop w:val="0"/>
              <w:marBottom w:val="0"/>
              <w:divBdr>
                <w:top w:val="none" w:sz="0" w:space="0" w:color="auto"/>
                <w:left w:val="none" w:sz="0" w:space="0" w:color="auto"/>
                <w:bottom w:val="none" w:sz="0" w:space="0" w:color="auto"/>
                <w:right w:val="none" w:sz="0" w:space="0" w:color="auto"/>
              </w:divBdr>
              <w:divsChild>
                <w:div w:id="592906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16823236">
          <w:marLeft w:val="0"/>
          <w:marRight w:val="0"/>
          <w:marTop w:val="0"/>
          <w:marBottom w:val="0"/>
          <w:divBdr>
            <w:top w:val="none" w:sz="0" w:space="0" w:color="auto"/>
            <w:left w:val="none" w:sz="0" w:space="0" w:color="auto"/>
            <w:bottom w:val="none" w:sz="0" w:space="0" w:color="auto"/>
            <w:right w:val="none" w:sz="0" w:space="0" w:color="auto"/>
          </w:divBdr>
          <w:divsChild>
            <w:div w:id="1502508346">
              <w:marLeft w:val="0"/>
              <w:marRight w:val="0"/>
              <w:marTop w:val="0"/>
              <w:marBottom w:val="0"/>
              <w:divBdr>
                <w:top w:val="none" w:sz="0" w:space="0" w:color="auto"/>
                <w:left w:val="none" w:sz="0" w:space="0" w:color="auto"/>
                <w:bottom w:val="none" w:sz="0" w:space="0" w:color="auto"/>
                <w:right w:val="none" w:sz="0" w:space="0" w:color="auto"/>
              </w:divBdr>
              <w:divsChild>
                <w:div w:id="20395743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82527471">
      <w:bodyDiv w:val="1"/>
      <w:marLeft w:val="0"/>
      <w:marRight w:val="0"/>
      <w:marTop w:val="0"/>
      <w:marBottom w:val="0"/>
      <w:divBdr>
        <w:top w:val="none" w:sz="0" w:space="0" w:color="auto"/>
        <w:left w:val="none" w:sz="0" w:space="0" w:color="auto"/>
        <w:bottom w:val="none" w:sz="0" w:space="0" w:color="auto"/>
        <w:right w:val="none" w:sz="0" w:space="0" w:color="auto"/>
      </w:divBdr>
      <w:divsChild>
        <w:div w:id="1521239142">
          <w:marLeft w:val="0"/>
          <w:marRight w:val="0"/>
          <w:marTop w:val="0"/>
          <w:marBottom w:val="0"/>
          <w:divBdr>
            <w:top w:val="none" w:sz="0" w:space="0" w:color="auto"/>
            <w:left w:val="none" w:sz="0" w:space="0" w:color="auto"/>
            <w:bottom w:val="none" w:sz="0" w:space="0" w:color="auto"/>
            <w:right w:val="none" w:sz="0" w:space="0" w:color="auto"/>
          </w:divBdr>
          <w:divsChild>
            <w:div w:id="1812089493">
              <w:marLeft w:val="0"/>
              <w:marRight w:val="0"/>
              <w:marTop w:val="0"/>
              <w:marBottom w:val="0"/>
              <w:divBdr>
                <w:top w:val="none" w:sz="0" w:space="0" w:color="auto"/>
                <w:left w:val="none" w:sz="0" w:space="0" w:color="auto"/>
                <w:bottom w:val="none" w:sz="0" w:space="0" w:color="auto"/>
                <w:right w:val="none" w:sz="0" w:space="0" w:color="auto"/>
              </w:divBdr>
              <w:divsChild>
                <w:div w:id="138787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2268488">
          <w:marLeft w:val="0"/>
          <w:marRight w:val="0"/>
          <w:marTop w:val="0"/>
          <w:marBottom w:val="0"/>
          <w:divBdr>
            <w:top w:val="none" w:sz="0" w:space="0" w:color="auto"/>
            <w:left w:val="none" w:sz="0" w:space="0" w:color="auto"/>
            <w:bottom w:val="none" w:sz="0" w:space="0" w:color="auto"/>
            <w:right w:val="none" w:sz="0" w:space="0" w:color="auto"/>
          </w:divBdr>
          <w:divsChild>
            <w:div w:id="192693460">
              <w:marLeft w:val="0"/>
              <w:marRight w:val="0"/>
              <w:marTop w:val="0"/>
              <w:marBottom w:val="0"/>
              <w:divBdr>
                <w:top w:val="none" w:sz="0" w:space="0" w:color="auto"/>
                <w:left w:val="none" w:sz="0" w:space="0" w:color="auto"/>
                <w:bottom w:val="none" w:sz="0" w:space="0" w:color="auto"/>
                <w:right w:val="none" w:sz="0" w:space="0" w:color="auto"/>
              </w:divBdr>
              <w:divsChild>
                <w:div w:id="5626380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7376879">
          <w:marLeft w:val="0"/>
          <w:marRight w:val="0"/>
          <w:marTop w:val="0"/>
          <w:marBottom w:val="0"/>
          <w:divBdr>
            <w:top w:val="none" w:sz="0" w:space="0" w:color="auto"/>
            <w:left w:val="none" w:sz="0" w:space="0" w:color="auto"/>
            <w:bottom w:val="none" w:sz="0" w:space="0" w:color="auto"/>
            <w:right w:val="none" w:sz="0" w:space="0" w:color="auto"/>
          </w:divBdr>
          <w:divsChild>
            <w:div w:id="563687403">
              <w:marLeft w:val="0"/>
              <w:marRight w:val="0"/>
              <w:marTop w:val="0"/>
              <w:marBottom w:val="0"/>
              <w:divBdr>
                <w:top w:val="none" w:sz="0" w:space="0" w:color="auto"/>
                <w:left w:val="none" w:sz="0" w:space="0" w:color="auto"/>
                <w:bottom w:val="none" w:sz="0" w:space="0" w:color="auto"/>
                <w:right w:val="none" w:sz="0" w:space="0" w:color="auto"/>
              </w:divBdr>
            </w:div>
          </w:divsChild>
        </w:div>
        <w:div w:id="1060785793">
          <w:marLeft w:val="0"/>
          <w:marRight w:val="0"/>
          <w:marTop w:val="0"/>
          <w:marBottom w:val="0"/>
          <w:divBdr>
            <w:top w:val="none" w:sz="0" w:space="0" w:color="auto"/>
            <w:left w:val="none" w:sz="0" w:space="0" w:color="auto"/>
            <w:bottom w:val="none" w:sz="0" w:space="0" w:color="auto"/>
            <w:right w:val="none" w:sz="0" w:space="0" w:color="auto"/>
          </w:divBdr>
          <w:divsChild>
            <w:div w:id="1961033769">
              <w:marLeft w:val="0"/>
              <w:marRight w:val="0"/>
              <w:marTop w:val="0"/>
              <w:marBottom w:val="0"/>
              <w:divBdr>
                <w:top w:val="none" w:sz="0" w:space="0" w:color="auto"/>
                <w:left w:val="none" w:sz="0" w:space="0" w:color="auto"/>
                <w:bottom w:val="none" w:sz="0" w:space="0" w:color="auto"/>
                <w:right w:val="none" w:sz="0" w:space="0" w:color="auto"/>
              </w:divBdr>
              <w:divsChild>
                <w:div w:id="16033683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6001093">
          <w:marLeft w:val="0"/>
          <w:marRight w:val="0"/>
          <w:marTop w:val="0"/>
          <w:marBottom w:val="0"/>
          <w:divBdr>
            <w:top w:val="none" w:sz="0" w:space="0" w:color="auto"/>
            <w:left w:val="none" w:sz="0" w:space="0" w:color="auto"/>
            <w:bottom w:val="none" w:sz="0" w:space="0" w:color="auto"/>
            <w:right w:val="none" w:sz="0" w:space="0" w:color="auto"/>
          </w:divBdr>
          <w:divsChild>
            <w:div w:id="1230504011">
              <w:marLeft w:val="0"/>
              <w:marRight w:val="0"/>
              <w:marTop w:val="0"/>
              <w:marBottom w:val="0"/>
              <w:divBdr>
                <w:top w:val="none" w:sz="0" w:space="0" w:color="auto"/>
                <w:left w:val="none" w:sz="0" w:space="0" w:color="auto"/>
                <w:bottom w:val="none" w:sz="0" w:space="0" w:color="auto"/>
                <w:right w:val="none" w:sz="0" w:space="0" w:color="auto"/>
              </w:divBdr>
            </w:div>
          </w:divsChild>
        </w:div>
        <w:div w:id="2094006559">
          <w:marLeft w:val="0"/>
          <w:marRight w:val="0"/>
          <w:marTop w:val="0"/>
          <w:marBottom w:val="0"/>
          <w:divBdr>
            <w:top w:val="none" w:sz="0" w:space="0" w:color="auto"/>
            <w:left w:val="none" w:sz="0" w:space="0" w:color="auto"/>
            <w:bottom w:val="none" w:sz="0" w:space="0" w:color="auto"/>
            <w:right w:val="none" w:sz="0" w:space="0" w:color="auto"/>
          </w:divBdr>
          <w:divsChild>
            <w:div w:id="504058619">
              <w:marLeft w:val="0"/>
              <w:marRight w:val="0"/>
              <w:marTop w:val="0"/>
              <w:marBottom w:val="0"/>
              <w:divBdr>
                <w:top w:val="none" w:sz="0" w:space="0" w:color="auto"/>
                <w:left w:val="none" w:sz="0" w:space="0" w:color="auto"/>
                <w:bottom w:val="none" w:sz="0" w:space="0" w:color="auto"/>
                <w:right w:val="none" w:sz="0" w:space="0" w:color="auto"/>
              </w:divBdr>
              <w:divsChild>
                <w:div w:id="14512439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5044892">
          <w:marLeft w:val="0"/>
          <w:marRight w:val="0"/>
          <w:marTop w:val="0"/>
          <w:marBottom w:val="0"/>
          <w:divBdr>
            <w:top w:val="none" w:sz="0" w:space="0" w:color="auto"/>
            <w:left w:val="none" w:sz="0" w:space="0" w:color="auto"/>
            <w:bottom w:val="none" w:sz="0" w:space="0" w:color="auto"/>
            <w:right w:val="none" w:sz="0" w:space="0" w:color="auto"/>
          </w:divBdr>
          <w:divsChild>
            <w:div w:id="958874300">
              <w:marLeft w:val="0"/>
              <w:marRight w:val="0"/>
              <w:marTop w:val="0"/>
              <w:marBottom w:val="0"/>
              <w:divBdr>
                <w:top w:val="none" w:sz="0" w:space="0" w:color="auto"/>
                <w:left w:val="none" w:sz="0" w:space="0" w:color="auto"/>
                <w:bottom w:val="none" w:sz="0" w:space="0" w:color="auto"/>
                <w:right w:val="none" w:sz="0" w:space="0" w:color="auto"/>
              </w:divBdr>
            </w:div>
          </w:divsChild>
        </w:div>
        <w:div w:id="1715109764">
          <w:marLeft w:val="0"/>
          <w:marRight w:val="0"/>
          <w:marTop w:val="0"/>
          <w:marBottom w:val="0"/>
          <w:divBdr>
            <w:top w:val="none" w:sz="0" w:space="0" w:color="auto"/>
            <w:left w:val="none" w:sz="0" w:space="0" w:color="auto"/>
            <w:bottom w:val="none" w:sz="0" w:space="0" w:color="auto"/>
            <w:right w:val="none" w:sz="0" w:space="0" w:color="auto"/>
          </w:divBdr>
          <w:divsChild>
            <w:div w:id="189072530">
              <w:marLeft w:val="0"/>
              <w:marRight w:val="0"/>
              <w:marTop w:val="0"/>
              <w:marBottom w:val="0"/>
              <w:divBdr>
                <w:top w:val="none" w:sz="0" w:space="0" w:color="auto"/>
                <w:left w:val="none" w:sz="0" w:space="0" w:color="auto"/>
                <w:bottom w:val="none" w:sz="0" w:space="0" w:color="auto"/>
                <w:right w:val="none" w:sz="0" w:space="0" w:color="auto"/>
              </w:divBdr>
              <w:divsChild>
                <w:div w:id="19100008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9208665">
          <w:marLeft w:val="0"/>
          <w:marRight w:val="0"/>
          <w:marTop w:val="0"/>
          <w:marBottom w:val="0"/>
          <w:divBdr>
            <w:top w:val="none" w:sz="0" w:space="0" w:color="auto"/>
            <w:left w:val="none" w:sz="0" w:space="0" w:color="auto"/>
            <w:bottom w:val="none" w:sz="0" w:space="0" w:color="auto"/>
            <w:right w:val="none" w:sz="0" w:space="0" w:color="auto"/>
          </w:divBdr>
          <w:divsChild>
            <w:div w:id="522668477">
              <w:marLeft w:val="0"/>
              <w:marRight w:val="0"/>
              <w:marTop w:val="0"/>
              <w:marBottom w:val="0"/>
              <w:divBdr>
                <w:top w:val="none" w:sz="0" w:space="0" w:color="auto"/>
                <w:left w:val="none" w:sz="0" w:space="0" w:color="auto"/>
                <w:bottom w:val="none" w:sz="0" w:space="0" w:color="auto"/>
                <w:right w:val="none" w:sz="0" w:space="0" w:color="auto"/>
              </w:divBdr>
            </w:div>
          </w:divsChild>
        </w:div>
        <w:div w:id="1768455039">
          <w:marLeft w:val="0"/>
          <w:marRight w:val="0"/>
          <w:marTop w:val="0"/>
          <w:marBottom w:val="0"/>
          <w:divBdr>
            <w:top w:val="none" w:sz="0" w:space="0" w:color="auto"/>
            <w:left w:val="none" w:sz="0" w:space="0" w:color="auto"/>
            <w:bottom w:val="none" w:sz="0" w:space="0" w:color="auto"/>
            <w:right w:val="none" w:sz="0" w:space="0" w:color="auto"/>
          </w:divBdr>
          <w:divsChild>
            <w:div w:id="898594293">
              <w:marLeft w:val="0"/>
              <w:marRight w:val="0"/>
              <w:marTop w:val="0"/>
              <w:marBottom w:val="0"/>
              <w:divBdr>
                <w:top w:val="none" w:sz="0" w:space="0" w:color="auto"/>
                <w:left w:val="none" w:sz="0" w:space="0" w:color="auto"/>
                <w:bottom w:val="none" w:sz="0" w:space="0" w:color="auto"/>
                <w:right w:val="none" w:sz="0" w:space="0" w:color="auto"/>
              </w:divBdr>
              <w:divsChild>
                <w:div w:id="2817688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1336414">
          <w:marLeft w:val="0"/>
          <w:marRight w:val="0"/>
          <w:marTop w:val="0"/>
          <w:marBottom w:val="0"/>
          <w:divBdr>
            <w:top w:val="none" w:sz="0" w:space="0" w:color="auto"/>
            <w:left w:val="none" w:sz="0" w:space="0" w:color="auto"/>
            <w:bottom w:val="none" w:sz="0" w:space="0" w:color="auto"/>
            <w:right w:val="none" w:sz="0" w:space="0" w:color="auto"/>
          </w:divBdr>
          <w:divsChild>
            <w:div w:id="1685403287">
              <w:marLeft w:val="0"/>
              <w:marRight w:val="0"/>
              <w:marTop w:val="0"/>
              <w:marBottom w:val="0"/>
              <w:divBdr>
                <w:top w:val="none" w:sz="0" w:space="0" w:color="auto"/>
                <w:left w:val="none" w:sz="0" w:space="0" w:color="auto"/>
                <w:bottom w:val="none" w:sz="0" w:space="0" w:color="auto"/>
                <w:right w:val="none" w:sz="0" w:space="0" w:color="auto"/>
              </w:divBdr>
            </w:div>
          </w:divsChild>
        </w:div>
        <w:div w:id="454715424">
          <w:marLeft w:val="0"/>
          <w:marRight w:val="0"/>
          <w:marTop w:val="0"/>
          <w:marBottom w:val="0"/>
          <w:divBdr>
            <w:top w:val="none" w:sz="0" w:space="0" w:color="auto"/>
            <w:left w:val="none" w:sz="0" w:space="0" w:color="auto"/>
            <w:bottom w:val="none" w:sz="0" w:space="0" w:color="auto"/>
            <w:right w:val="none" w:sz="0" w:space="0" w:color="auto"/>
          </w:divBdr>
          <w:divsChild>
            <w:div w:id="915554563">
              <w:marLeft w:val="0"/>
              <w:marRight w:val="0"/>
              <w:marTop w:val="0"/>
              <w:marBottom w:val="0"/>
              <w:divBdr>
                <w:top w:val="none" w:sz="0" w:space="0" w:color="auto"/>
                <w:left w:val="none" w:sz="0" w:space="0" w:color="auto"/>
                <w:bottom w:val="none" w:sz="0" w:space="0" w:color="auto"/>
                <w:right w:val="none" w:sz="0" w:space="0" w:color="auto"/>
              </w:divBdr>
              <w:divsChild>
                <w:div w:id="18196149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815271">
          <w:marLeft w:val="0"/>
          <w:marRight w:val="0"/>
          <w:marTop w:val="0"/>
          <w:marBottom w:val="0"/>
          <w:divBdr>
            <w:top w:val="none" w:sz="0" w:space="0" w:color="auto"/>
            <w:left w:val="none" w:sz="0" w:space="0" w:color="auto"/>
            <w:bottom w:val="none" w:sz="0" w:space="0" w:color="auto"/>
            <w:right w:val="none" w:sz="0" w:space="0" w:color="auto"/>
          </w:divBdr>
          <w:divsChild>
            <w:div w:id="681902127">
              <w:marLeft w:val="0"/>
              <w:marRight w:val="0"/>
              <w:marTop w:val="0"/>
              <w:marBottom w:val="0"/>
              <w:divBdr>
                <w:top w:val="none" w:sz="0" w:space="0" w:color="auto"/>
                <w:left w:val="none" w:sz="0" w:space="0" w:color="auto"/>
                <w:bottom w:val="none" w:sz="0" w:space="0" w:color="auto"/>
                <w:right w:val="none" w:sz="0" w:space="0" w:color="auto"/>
              </w:divBdr>
            </w:div>
          </w:divsChild>
        </w:div>
        <w:div w:id="192155147">
          <w:marLeft w:val="0"/>
          <w:marRight w:val="0"/>
          <w:marTop w:val="0"/>
          <w:marBottom w:val="0"/>
          <w:divBdr>
            <w:top w:val="none" w:sz="0" w:space="0" w:color="auto"/>
            <w:left w:val="none" w:sz="0" w:space="0" w:color="auto"/>
            <w:bottom w:val="none" w:sz="0" w:space="0" w:color="auto"/>
            <w:right w:val="none" w:sz="0" w:space="0" w:color="auto"/>
          </w:divBdr>
          <w:divsChild>
            <w:div w:id="300966309">
              <w:marLeft w:val="0"/>
              <w:marRight w:val="0"/>
              <w:marTop w:val="0"/>
              <w:marBottom w:val="0"/>
              <w:divBdr>
                <w:top w:val="none" w:sz="0" w:space="0" w:color="auto"/>
                <w:left w:val="none" w:sz="0" w:space="0" w:color="auto"/>
                <w:bottom w:val="none" w:sz="0" w:space="0" w:color="auto"/>
                <w:right w:val="none" w:sz="0" w:space="0" w:color="auto"/>
              </w:divBdr>
              <w:divsChild>
                <w:div w:id="13119838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6078242">
          <w:marLeft w:val="0"/>
          <w:marRight w:val="0"/>
          <w:marTop w:val="0"/>
          <w:marBottom w:val="0"/>
          <w:divBdr>
            <w:top w:val="none" w:sz="0" w:space="0" w:color="auto"/>
            <w:left w:val="none" w:sz="0" w:space="0" w:color="auto"/>
            <w:bottom w:val="none" w:sz="0" w:space="0" w:color="auto"/>
            <w:right w:val="none" w:sz="0" w:space="0" w:color="auto"/>
          </w:divBdr>
          <w:divsChild>
            <w:div w:id="2027097538">
              <w:marLeft w:val="0"/>
              <w:marRight w:val="0"/>
              <w:marTop w:val="0"/>
              <w:marBottom w:val="0"/>
              <w:divBdr>
                <w:top w:val="none" w:sz="0" w:space="0" w:color="auto"/>
                <w:left w:val="none" w:sz="0" w:space="0" w:color="auto"/>
                <w:bottom w:val="none" w:sz="0" w:space="0" w:color="auto"/>
                <w:right w:val="none" w:sz="0" w:space="0" w:color="auto"/>
              </w:divBdr>
            </w:div>
          </w:divsChild>
        </w:div>
        <w:div w:id="518085762">
          <w:marLeft w:val="0"/>
          <w:marRight w:val="0"/>
          <w:marTop w:val="0"/>
          <w:marBottom w:val="0"/>
          <w:divBdr>
            <w:top w:val="none" w:sz="0" w:space="0" w:color="auto"/>
            <w:left w:val="none" w:sz="0" w:space="0" w:color="auto"/>
            <w:bottom w:val="none" w:sz="0" w:space="0" w:color="auto"/>
            <w:right w:val="none" w:sz="0" w:space="0" w:color="auto"/>
          </w:divBdr>
          <w:divsChild>
            <w:div w:id="999113887">
              <w:marLeft w:val="0"/>
              <w:marRight w:val="0"/>
              <w:marTop w:val="0"/>
              <w:marBottom w:val="0"/>
              <w:divBdr>
                <w:top w:val="none" w:sz="0" w:space="0" w:color="auto"/>
                <w:left w:val="none" w:sz="0" w:space="0" w:color="auto"/>
                <w:bottom w:val="none" w:sz="0" w:space="0" w:color="auto"/>
                <w:right w:val="none" w:sz="0" w:space="0" w:color="auto"/>
              </w:divBdr>
              <w:divsChild>
                <w:div w:id="20057409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8533100">
          <w:marLeft w:val="0"/>
          <w:marRight w:val="0"/>
          <w:marTop w:val="0"/>
          <w:marBottom w:val="0"/>
          <w:divBdr>
            <w:top w:val="none" w:sz="0" w:space="0" w:color="auto"/>
            <w:left w:val="none" w:sz="0" w:space="0" w:color="auto"/>
            <w:bottom w:val="none" w:sz="0" w:space="0" w:color="auto"/>
            <w:right w:val="none" w:sz="0" w:space="0" w:color="auto"/>
          </w:divBdr>
          <w:divsChild>
            <w:div w:id="1324548388">
              <w:marLeft w:val="0"/>
              <w:marRight w:val="0"/>
              <w:marTop w:val="0"/>
              <w:marBottom w:val="0"/>
              <w:divBdr>
                <w:top w:val="none" w:sz="0" w:space="0" w:color="auto"/>
                <w:left w:val="none" w:sz="0" w:space="0" w:color="auto"/>
                <w:bottom w:val="none" w:sz="0" w:space="0" w:color="auto"/>
                <w:right w:val="none" w:sz="0" w:space="0" w:color="auto"/>
              </w:divBdr>
            </w:div>
          </w:divsChild>
        </w:div>
        <w:div w:id="1113134130">
          <w:marLeft w:val="0"/>
          <w:marRight w:val="0"/>
          <w:marTop w:val="0"/>
          <w:marBottom w:val="0"/>
          <w:divBdr>
            <w:top w:val="none" w:sz="0" w:space="0" w:color="auto"/>
            <w:left w:val="none" w:sz="0" w:space="0" w:color="auto"/>
            <w:bottom w:val="none" w:sz="0" w:space="0" w:color="auto"/>
            <w:right w:val="none" w:sz="0" w:space="0" w:color="auto"/>
          </w:divBdr>
          <w:divsChild>
            <w:div w:id="1002968861">
              <w:marLeft w:val="0"/>
              <w:marRight w:val="0"/>
              <w:marTop w:val="0"/>
              <w:marBottom w:val="0"/>
              <w:divBdr>
                <w:top w:val="none" w:sz="0" w:space="0" w:color="auto"/>
                <w:left w:val="none" w:sz="0" w:space="0" w:color="auto"/>
                <w:bottom w:val="none" w:sz="0" w:space="0" w:color="auto"/>
                <w:right w:val="none" w:sz="0" w:space="0" w:color="auto"/>
              </w:divBdr>
              <w:divsChild>
                <w:div w:id="946695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6771790">
          <w:marLeft w:val="0"/>
          <w:marRight w:val="0"/>
          <w:marTop w:val="0"/>
          <w:marBottom w:val="0"/>
          <w:divBdr>
            <w:top w:val="none" w:sz="0" w:space="0" w:color="auto"/>
            <w:left w:val="none" w:sz="0" w:space="0" w:color="auto"/>
            <w:bottom w:val="none" w:sz="0" w:space="0" w:color="auto"/>
            <w:right w:val="none" w:sz="0" w:space="0" w:color="auto"/>
          </w:divBdr>
          <w:divsChild>
            <w:div w:id="197284411">
              <w:marLeft w:val="0"/>
              <w:marRight w:val="0"/>
              <w:marTop w:val="0"/>
              <w:marBottom w:val="0"/>
              <w:divBdr>
                <w:top w:val="none" w:sz="0" w:space="0" w:color="auto"/>
                <w:left w:val="none" w:sz="0" w:space="0" w:color="auto"/>
                <w:bottom w:val="none" w:sz="0" w:space="0" w:color="auto"/>
                <w:right w:val="none" w:sz="0" w:space="0" w:color="auto"/>
              </w:divBdr>
              <w:divsChild>
                <w:div w:id="12067148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Buie</dc:creator>
  <cp:keywords/>
  <dc:description/>
  <cp:lastModifiedBy>Michael Harrison</cp:lastModifiedBy>
  <cp:revision>2</cp:revision>
  <dcterms:created xsi:type="dcterms:W3CDTF">2025-05-13T14:03:00Z</dcterms:created>
  <dcterms:modified xsi:type="dcterms:W3CDTF">2025-05-13T14:03:00Z</dcterms:modified>
</cp:coreProperties>
</file>