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p w14:paraId="1D891AE4" w14:textId="77777777" w:rsidR="00023964" w:rsidRDefault="00D27FC6" w:rsidP="00D8364E">
      <w:r>
        <w:rPr>
          <w:noProof/>
        </w:rPr>
        <w:drawing>
          <wp:anchor distT="0" distB="0" distL="114300" distR="114300" simplePos="0" relativeHeight="251661312" behindDoc="1" locked="0" layoutInCell="1" allowOverlap="1" wp14:anchorId="03BB5B94" wp14:editId="45B4E6BA">
            <wp:simplePos x="0" y="0"/>
            <wp:positionH relativeFrom="column">
              <wp:posOffset>32892</wp:posOffset>
            </wp:positionH>
            <wp:positionV relativeFrom="page">
              <wp:posOffset>769675</wp:posOffset>
            </wp:positionV>
            <wp:extent cx="3644443" cy="36444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48562" cy="3648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5F1">
        <w:rPr>
          <w:noProof/>
        </w:rPr>
        <mc:AlternateContent>
          <mc:Choice Requires="wps">
            <w:drawing>
              <wp:anchor distT="0" distB="0" distL="114300" distR="114300" simplePos="0" relativeHeight="251661823" behindDoc="0" locked="0" layoutInCell="1" allowOverlap="1" wp14:anchorId="48043C9F" wp14:editId="65966B70">
                <wp:simplePos x="0" y="0"/>
                <wp:positionH relativeFrom="column">
                  <wp:posOffset>3834765</wp:posOffset>
                </wp:positionH>
                <wp:positionV relativeFrom="paragraph">
                  <wp:posOffset>57922</wp:posOffset>
                </wp:positionV>
                <wp:extent cx="2361651" cy="1690653"/>
                <wp:effectExtent l="0" t="0" r="635" b="5080"/>
                <wp:wrapNone/>
                <wp:docPr id="9" name="Text Box 9"/>
                <wp:cNvGraphicFramePr/>
                <a:graphic xmlns:a="http://schemas.openxmlformats.org/drawingml/2006/main">
                  <a:graphicData uri="http://schemas.microsoft.com/office/word/2010/wordprocessingShape">
                    <wps:wsp>
                      <wps:cNvSpPr txBox="1"/>
                      <wps:spPr>
                        <a:xfrm>
                          <a:off x="0" y="0"/>
                          <a:ext cx="2361651" cy="1690653"/>
                        </a:xfrm>
                        <a:prstGeom prst="rect">
                          <a:avLst/>
                        </a:prstGeom>
                        <a:solidFill>
                          <a:schemeClr val="tx2">
                            <a:lumMod val="20000"/>
                            <a:lumOff val="80000"/>
                          </a:schemeClr>
                        </a:solidFill>
                        <a:ln w="6350">
                          <a:noFill/>
                        </a:ln>
                      </wps:spPr>
                      <wps:txbx>
                        <w:txbxContent>
                          <w:p w14:paraId="63B4B549" w14:textId="77777777" w:rsidR="009309D1" w:rsidRPr="002D3BB2" w:rsidRDefault="009309D1" w:rsidP="002D3BB2">
                            <w:pPr>
                              <w:spacing w:after="0"/>
                              <w:jc w:val="center"/>
                              <w:rPr>
                                <w:b/>
                                <w:bCs w:val="0"/>
                                <w:color w:val="1F3864" w:themeColor="accent1" w:themeShade="80"/>
                              </w:rPr>
                            </w:pPr>
                            <w:r w:rsidRPr="002D3BB2">
                              <w:rPr>
                                <w:b/>
                                <w:bCs w:val="0"/>
                                <w:color w:val="1F3864" w:themeColor="accent1" w:themeShade="80"/>
                              </w:rPr>
                              <w:t>Schedule of Events</w:t>
                            </w:r>
                          </w:p>
                          <w:p w14:paraId="269B8AB0" w14:textId="77777777" w:rsidR="009309D1" w:rsidRPr="00E52BE7" w:rsidRDefault="009309D1" w:rsidP="00E52BE7">
                            <w:pPr>
                              <w:spacing w:after="0"/>
                              <w:rPr>
                                <w:color w:val="1F3864" w:themeColor="accent1" w:themeShade="80"/>
                              </w:rPr>
                            </w:pPr>
                            <w:r w:rsidRPr="00E52BE7">
                              <w:rPr>
                                <w:color w:val="1F3864" w:themeColor="accent1" w:themeShade="80"/>
                              </w:rPr>
                              <w:t>6:00 p.m.  Social</w:t>
                            </w:r>
                          </w:p>
                          <w:p w14:paraId="38245243" w14:textId="77777777" w:rsidR="009309D1" w:rsidRPr="00E52BE7" w:rsidRDefault="009309D1" w:rsidP="00E52BE7">
                            <w:pPr>
                              <w:spacing w:after="0"/>
                              <w:rPr>
                                <w:color w:val="1F3864" w:themeColor="accent1" w:themeShade="80"/>
                              </w:rPr>
                            </w:pPr>
                            <w:r w:rsidRPr="00E52BE7">
                              <w:rPr>
                                <w:color w:val="1F3864" w:themeColor="accent1" w:themeShade="80"/>
                              </w:rPr>
                              <w:t>7:00 p.m.  Dinner</w:t>
                            </w:r>
                          </w:p>
                          <w:p w14:paraId="6474A363" w14:textId="77777777" w:rsidR="009309D1" w:rsidRPr="00E52BE7" w:rsidRDefault="009309D1" w:rsidP="00E52BE7">
                            <w:pPr>
                              <w:spacing w:after="0"/>
                              <w:rPr>
                                <w:color w:val="1F3864" w:themeColor="accent1" w:themeShade="80"/>
                              </w:rPr>
                            </w:pPr>
                            <w:r w:rsidRPr="00E52BE7">
                              <w:rPr>
                                <w:color w:val="1F3864" w:themeColor="accent1" w:themeShade="80"/>
                              </w:rPr>
                              <w:t>8:00 pm.   Reverse Raffle</w:t>
                            </w:r>
                          </w:p>
                          <w:p w14:paraId="69ACFF01" w14:textId="77777777" w:rsidR="00E52BE7" w:rsidRPr="00E52BE7" w:rsidRDefault="00E52BE7" w:rsidP="00E52BE7">
                            <w:pPr>
                              <w:spacing w:after="0"/>
                              <w:rPr>
                                <w:color w:val="1F3864" w:themeColor="accent1" w:themeShade="80"/>
                              </w:rPr>
                            </w:pPr>
                            <w:r w:rsidRPr="00E52BE7">
                              <w:rPr>
                                <w:color w:val="1F3864" w:themeColor="accent1" w:themeShade="80"/>
                              </w:rPr>
                              <w:t xml:space="preserve">                   Door Prizes</w:t>
                            </w:r>
                          </w:p>
                          <w:p w14:paraId="2CBFB4BD" w14:textId="77777777" w:rsidR="00E52BE7" w:rsidRPr="00E52BE7" w:rsidRDefault="00E52BE7" w:rsidP="00E52BE7">
                            <w:pPr>
                              <w:spacing w:after="0"/>
                              <w:rPr>
                                <w:color w:val="1F3864" w:themeColor="accent1" w:themeShade="80"/>
                              </w:rPr>
                            </w:pPr>
                            <w:r w:rsidRPr="00E52BE7">
                              <w:rPr>
                                <w:color w:val="1F3864" w:themeColor="accent1" w:themeShade="80"/>
                              </w:rPr>
                              <w:t xml:space="preserve">                   Live Auction</w:t>
                            </w:r>
                          </w:p>
                          <w:p w14:paraId="5185754D" w14:textId="77777777" w:rsidR="00E52BE7" w:rsidRPr="00E52BE7" w:rsidRDefault="00E52BE7" w:rsidP="00E52BE7">
                            <w:pPr>
                              <w:spacing w:before="120" w:after="0"/>
                              <w:rPr>
                                <w:color w:val="1F3864" w:themeColor="accent1" w:themeShade="80"/>
                              </w:rPr>
                            </w:pPr>
                            <w:r w:rsidRPr="00E52BE7">
                              <w:rPr>
                                <w:color w:val="1F3864" w:themeColor="accent1" w:themeShade="80"/>
                              </w:rPr>
                              <w:t>Tickets:  $125 – Admits two guests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43C9F" id="_x0000_t202" coordsize="21600,21600" o:spt="202" path="m,l,21600r21600,l21600,xe">
                <v:stroke joinstyle="miter"/>
                <v:path gradientshapeok="t" o:connecttype="rect"/>
              </v:shapetype>
              <v:shape id="Text Box 9" o:spid="_x0000_s1026" type="#_x0000_t202" style="position:absolute;margin-left:301.95pt;margin-top:4.55pt;width:185.95pt;height:133.1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XpRwIAAJAEAAAOAAAAZHJzL2Uyb0RvYy54bWysVMlu2zAQvRfoPxC815K8qIlgOXAduCiQ&#10;JgGcImeaoiwBFIclaUvu13dIyUvSnopeaHJmNMt7bzy/6xpJDsLYGlROk1FMiVAcilrtcvrjZf3p&#10;hhLrmCqYBCVyehSW3i0+fpi3OhNjqEAWwhBMomzW6pxWzuksiiyvRMPsCLRQ6CzBNMzh0+yiwrAW&#10;szcyGsdxGrVgCm2AC2vRet876SLkL0vB3VNZWuGIzCn25sJpwrn1Z7SYs2xnmK5qPrTB/qGLhtUK&#10;i55T3TPHyN7Uf6Rqam7AQulGHJoIyrLmIsyA0yTxu2k2FdMizILgWH2Gyf6/tPzxsNHPhrjuC3RI&#10;oAek1TazaPTzdKVp/C92StCPEB7PsInOEY7G8SRN0llCCUdfkt7G6Wzi80SXz7Wx7quAhvhLTg3y&#10;EuBihwfr+tBTiK9mQdbFupYyPLwWxEoacmDIouvG4VO5b75D0dtQCfHAJZqR8d58czJjJ0FRPkvo&#10;600BqUib03Qyi0NiBb5y35RUGH7Bw99ct+0GkLZQHBE7A72srObrGud7YNY9M4M6QrhwN9wTHqUE&#10;LALDjZIKzK+/2X080oteSlrUZU7tzz0zghL5TSHxt8l06oUcHtPZ5zE+zLVne+1R+2YFCBqSg92F&#10;q4938nQtDTSvuEJLXxVdTHGsjSifrivXbwuuIBfLZQhC6WrmHtRGc5/ak+TZe+lemdEDxQ7V8Qgn&#10;BbPsHdN9rP9SwXLvoKyDDDzAPaoD7ij7QNiwon6vrt8h6vJHsvgNAAD//wMAUEsDBBQABgAIAAAA&#10;IQCKtIik4AAAAAkBAAAPAAAAZHJzL2Rvd25yZXYueG1sTI/LTsMwFET3SPyDdZHYVNRJq6ZNyE1V&#10;8ZBYQtpFl058cQJ+RLHbBr4es4LlaEYzZ8rtZDQ70+h7ZxHSeQKMbOtkbxXCYf98twHmg7BSaGcJ&#10;4Ys8bKvrq1IU0l3sG53roFgssb4QCF0IQ8G5bzsyws/dQDZ67240IkQ5Ki5HcYnlRvNFkmTciN7G&#10;hU4M9NBR+1mfDAJlm6f9R6OPL9+kHl+z2S6tZwrx9mba3QMLNIW/MPziR3SoIlPjTlZ6phGyZJnH&#10;KEKeAot+vl7FKw3CYr1aAq9K/v9B9QMAAP//AwBQSwECLQAUAAYACAAAACEAtoM4kv4AAADhAQAA&#10;EwAAAAAAAAAAAAAAAAAAAAAAW0NvbnRlbnRfVHlwZXNdLnhtbFBLAQItABQABgAIAAAAIQA4/SH/&#10;1gAAAJQBAAALAAAAAAAAAAAAAAAAAC8BAABfcmVscy8ucmVsc1BLAQItABQABgAIAAAAIQBCxFXp&#10;RwIAAJAEAAAOAAAAAAAAAAAAAAAAAC4CAABkcnMvZTJvRG9jLnhtbFBLAQItABQABgAIAAAAIQCK&#10;tIik4AAAAAkBAAAPAAAAAAAAAAAAAAAAAKEEAABkcnMvZG93bnJldi54bWxQSwUGAAAAAAQABADz&#10;AAAArgUAAAAA&#10;" fillcolor="#d5dce4 [671]" stroked="f" strokeweight=".5pt">
                <v:textbox>
                  <w:txbxContent>
                    <w:p w14:paraId="63B4B549" w14:textId="77777777" w:rsidR="009309D1" w:rsidRPr="002D3BB2" w:rsidRDefault="009309D1" w:rsidP="002D3BB2">
                      <w:pPr>
                        <w:spacing w:after="0"/>
                        <w:jc w:val="center"/>
                        <w:rPr>
                          <w:b/>
                          <w:bCs w:val="0"/>
                          <w:color w:val="1F3864" w:themeColor="accent1" w:themeShade="80"/>
                        </w:rPr>
                      </w:pPr>
                      <w:r w:rsidRPr="002D3BB2">
                        <w:rPr>
                          <w:b/>
                          <w:bCs w:val="0"/>
                          <w:color w:val="1F3864" w:themeColor="accent1" w:themeShade="80"/>
                        </w:rPr>
                        <w:t>Schedule of Events</w:t>
                      </w:r>
                    </w:p>
                    <w:p w14:paraId="269B8AB0" w14:textId="77777777" w:rsidR="009309D1" w:rsidRPr="00E52BE7" w:rsidRDefault="009309D1" w:rsidP="00E52BE7">
                      <w:pPr>
                        <w:spacing w:after="0"/>
                        <w:rPr>
                          <w:color w:val="1F3864" w:themeColor="accent1" w:themeShade="80"/>
                        </w:rPr>
                      </w:pPr>
                      <w:r w:rsidRPr="00E52BE7">
                        <w:rPr>
                          <w:color w:val="1F3864" w:themeColor="accent1" w:themeShade="80"/>
                        </w:rPr>
                        <w:t>6:00 p.m.  Social</w:t>
                      </w:r>
                    </w:p>
                    <w:p w14:paraId="38245243" w14:textId="77777777" w:rsidR="009309D1" w:rsidRPr="00E52BE7" w:rsidRDefault="009309D1" w:rsidP="00E52BE7">
                      <w:pPr>
                        <w:spacing w:after="0"/>
                        <w:rPr>
                          <w:color w:val="1F3864" w:themeColor="accent1" w:themeShade="80"/>
                        </w:rPr>
                      </w:pPr>
                      <w:r w:rsidRPr="00E52BE7">
                        <w:rPr>
                          <w:color w:val="1F3864" w:themeColor="accent1" w:themeShade="80"/>
                        </w:rPr>
                        <w:t>7:00 p.m.  Dinner</w:t>
                      </w:r>
                    </w:p>
                    <w:p w14:paraId="6474A363" w14:textId="77777777" w:rsidR="009309D1" w:rsidRPr="00E52BE7" w:rsidRDefault="009309D1" w:rsidP="00E52BE7">
                      <w:pPr>
                        <w:spacing w:after="0"/>
                        <w:rPr>
                          <w:color w:val="1F3864" w:themeColor="accent1" w:themeShade="80"/>
                        </w:rPr>
                      </w:pPr>
                      <w:r w:rsidRPr="00E52BE7">
                        <w:rPr>
                          <w:color w:val="1F3864" w:themeColor="accent1" w:themeShade="80"/>
                        </w:rPr>
                        <w:t>8:00 pm.   Reverse Raffle</w:t>
                      </w:r>
                    </w:p>
                    <w:p w14:paraId="69ACFF01" w14:textId="77777777" w:rsidR="00E52BE7" w:rsidRPr="00E52BE7" w:rsidRDefault="00E52BE7" w:rsidP="00E52BE7">
                      <w:pPr>
                        <w:spacing w:after="0"/>
                        <w:rPr>
                          <w:color w:val="1F3864" w:themeColor="accent1" w:themeShade="80"/>
                        </w:rPr>
                      </w:pPr>
                      <w:r w:rsidRPr="00E52BE7">
                        <w:rPr>
                          <w:color w:val="1F3864" w:themeColor="accent1" w:themeShade="80"/>
                        </w:rPr>
                        <w:t xml:space="preserve">                   Door Prizes</w:t>
                      </w:r>
                    </w:p>
                    <w:p w14:paraId="2CBFB4BD" w14:textId="77777777" w:rsidR="00E52BE7" w:rsidRPr="00E52BE7" w:rsidRDefault="00E52BE7" w:rsidP="00E52BE7">
                      <w:pPr>
                        <w:spacing w:after="0"/>
                        <w:rPr>
                          <w:color w:val="1F3864" w:themeColor="accent1" w:themeShade="80"/>
                        </w:rPr>
                      </w:pPr>
                      <w:r w:rsidRPr="00E52BE7">
                        <w:rPr>
                          <w:color w:val="1F3864" w:themeColor="accent1" w:themeShade="80"/>
                        </w:rPr>
                        <w:t xml:space="preserve">                   Live Auction</w:t>
                      </w:r>
                    </w:p>
                    <w:p w14:paraId="5185754D" w14:textId="77777777" w:rsidR="00E52BE7" w:rsidRPr="00E52BE7" w:rsidRDefault="00E52BE7" w:rsidP="00E52BE7">
                      <w:pPr>
                        <w:spacing w:before="120" w:after="0"/>
                        <w:rPr>
                          <w:color w:val="1F3864" w:themeColor="accent1" w:themeShade="80"/>
                        </w:rPr>
                      </w:pPr>
                      <w:r w:rsidRPr="00E52BE7">
                        <w:rPr>
                          <w:color w:val="1F3864" w:themeColor="accent1" w:themeShade="80"/>
                        </w:rPr>
                        <w:t>Tickets:  $125 – Admits two guests</w:t>
                      </w:r>
                    </w:p>
                  </w:txbxContent>
                </v:textbox>
              </v:shape>
            </w:pict>
          </mc:Fallback>
        </mc:AlternateContent>
      </w:r>
    </w:p>
    <w:p w14:paraId="2FD96AD4" w14:textId="77777777" w:rsidR="00023964" w:rsidRDefault="00023964" w:rsidP="00D8364E"/>
    <w:p w14:paraId="42E4243A" w14:textId="77777777" w:rsidR="00023964" w:rsidRDefault="00023964" w:rsidP="00D8364E"/>
    <w:p w14:paraId="454E9D69" w14:textId="77777777" w:rsidR="00023964" w:rsidRDefault="00023964" w:rsidP="00D8364E"/>
    <w:p w14:paraId="73F9A4E6" w14:textId="77777777" w:rsidR="00023964" w:rsidRDefault="00023964" w:rsidP="00D8364E"/>
    <w:p w14:paraId="4B381100" w14:textId="77777777" w:rsidR="00023964" w:rsidRDefault="00023964" w:rsidP="00D8364E"/>
    <w:p w14:paraId="40F11A2C" w14:textId="77777777" w:rsidR="00023964" w:rsidRDefault="001725F1" w:rsidP="00D8364E">
      <w:r>
        <w:rPr>
          <w:noProof/>
        </w:rPr>
        <mc:AlternateContent>
          <mc:Choice Requires="wps">
            <w:drawing>
              <wp:anchor distT="0" distB="0" distL="114300" distR="114300" simplePos="0" relativeHeight="251662336" behindDoc="0" locked="0" layoutInCell="1" allowOverlap="1" wp14:anchorId="56A4930F" wp14:editId="02AA8B75">
                <wp:simplePos x="0" y="0"/>
                <wp:positionH relativeFrom="column">
                  <wp:posOffset>3826204</wp:posOffset>
                </wp:positionH>
                <wp:positionV relativeFrom="paragraph">
                  <wp:posOffset>64998</wp:posOffset>
                </wp:positionV>
                <wp:extent cx="2368230" cy="116438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68230" cy="1164380"/>
                        </a:xfrm>
                        <a:prstGeom prst="rect">
                          <a:avLst/>
                        </a:prstGeom>
                        <a:solidFill>
                          <a:schemeClr val="tx2">
                            <a:lumMod val="20000"/>
                            <a:lumOff val="80000"/>
                          </a:schemeClr>
                        </a:solidFill>
                        <a:ln w="6350">
                          <a:noFill/>
                        </a:ln>
                      </wps:spPr>
                      <wps:txbx>
                        <w:txbxContent>
                          <w:p w14:paraId="65095B10" w14:textId="77777777" w:rsidR="009309D1" w:rsidRPr="009309D1" w:rsidRDefault="009309D1" w:rsidP="009309D1">
                            <w:pPr>
                              <w:jc w:val="center"/>
                              <w:rPr>
                                <w:color w:val="1F3864" w:themeColor="accent1" w:themeShade="80"/>
                              </w:rPr>
                            </w:pPr>
                            <w:r w:rsidRPr="009309D1">
                              <w:rPr>
                                <w:color w:val="1F3864" w:themeColor="accent1" w:themeShade="80"/>
                              </w:rPr>
                              <w:t xml:space="preserve">For more information or to purchase tickets, email </w:t>
                            </w:r>
                            <w:hyperlink r:id="rId5" w:history="1">
                              <w:r w:rsidRPr="009309D1">
                                <w:rPr>
                                  <w:rStyle w:val="Hyperlink"/>
                                  <w:b/>
                                  <w:bCs w:val="0"/>
                                  <w:color w:val="1F3864" w:themeColor="accent1" w:themeShade="80"/>
                                  <w:u w:val="none"/>
                                </w:rPr>
                                <w:t>ScottCountyRotary@gmail.com</w:t>
                              </w:r>
                            </w:hyperlink>
                            <w:r w:rsidRPr="009309D1">
                              <w:rPr>
                                <w:color w:val="1F3864" w:themeColor="accent1" w:themeShade="80"/>
                              </w:rPr>
                              <w:t xml:space="preserve"> </w:t>
                            </w:r>
                            <w:r w:rsidRPr="002D3BB2">
                              <w:rPr>
                                <w:i/>
                                <w:iCs/>
                                <w:color w:val="1F3864" w:themeColor="accent1" w:themeShade="80"/>
                              </w:rPr>
                              <w:t>or</w:t>
                            </w:r>
                            <w:r w:rsidRPr="009309D1">
                              <w:rPr>
                                <w:color w:val="1F3864" w:themeColor="accent1" w:themeShade="80"/>
                              </w:rPr>
                              <w:t xml:space="preserve"> message us on our Facebook page </w:t>
                            </w:r>
                            <w:r>
                              <w:rPr>
                                <w:color w:val="1F3864" w:themeColor="accent1" w:themeShade="80"/>
                              </w:rPr>
                              <w:t xml:space="preserve"> </w:t>
                            </w:r>
                            <w:r w:rsidRPr="009309D1">
                              <w:rPr>
                                <w:b/>
                                <w:bCs w:val="0"/>
                                <w:color w:val="1F3864" w:themeColor="accent1" w:themeShade="80"/>
                              </w:rPr>
                              <w:t>facebook.com/scottcountyrotary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930F" id="Text Box 8" o:spid="_x0000_s1027" type="#_x0000_t202" style="position:absolute;margin-left:301.3pt;margin-top:5.1pt;width:186.45pt;height:9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49+SgIAAJcEAAAOAAAAZHJzL2Uyb0RvYy54bWysVE2P2jAQvVfqf7B8L/mApTQirCgrqkp0&#10;dyW22rNxHBLJ8bi2IaG/vmMnfHTbU9WLGc9MZjzvvWF+3zWSHIWxNaicJqOYEqE4FLXa5/T7y/rD&#10;jBLrmCqYBCVyehKW3i/ev5u3OhMpVCALYQgWUTZrdU4r53QWRZZXomF2BFooDJZgGubwavZRYViL&#10;1RsZpXE8jVowhTbAhbXofeiDdBHql6Xg7qksrXBE5hTf5sJpwrnzZ7SYs2xvmK5qPjyD/cMrGlYr&#10;bHop9cAcIwdT/1GqqbkBC6UbcWgiKMuaizADTpPEb6bZVkyLMAuCY/UFJvv/yvLH41Y/G+K6z9Ah&#10;gR6QVtvMotPP05Wm8b/4UoJxhPB0gU10jnB0puPpLB1jiGMsSaaT8SwAG10/18a6LwIa4o2cGuQl&#10;wMWOG+uwJaaeU3w3C7Iu1rWU4eK1IFbSkCNDFl2Xhk/lofkGRe9DJcQDl+hGxnv37OzG8kFRvkpo&#10;9lsDqUib0+n4Lg6FFfjO/aOkwvQrHt5y3a4jdXGD1Q6KE0JooFeX1Xxd45gbZt0zMygnhAZXxD3h&#10;UUrAXjBYlFRgfv7N7/ORZYxS0qI8c2p/HJgRlMivCvn/lEwmXs/hMrn7mOLF3EZ2txF1aFaA2CW4&#10;jJoH0+c7eTZLA80rbtLSd8UQUxx7I9hnc+X6pcFN5GK5DEmoYM3cRm0196U9V57El+6VGT0w7VAk&#10;j3AWMsveEN7n+i8VLA8OyjqowePcozrAj+oPvA2b6tfr9h6yrv8ni18AAAD//wMAUEsDBBQABgAI&#10;AAAAIQBXmXIy4AAAAAoBAAAPAAAAZHJzL2Rvd25yZXYueG1sTI/LTsMwEEX3SPyDNUhsKmo3qKYN&#10;caqKh8QSUhZdOvE0CfgRxW4b+HqGFSxn7tGdM8VmcpadcIx98AoWcwEMfRNM71sF77vnmxWwmLQ3&#10;2gaPCr4wwqa8vCh0bsLZv+GpSi2jEh9zraBLacg5j02HTsd5GNBTdgij04nGseVm1Gcqd5ZnQkju&#10;dO/pQqcHfOiw+ayOTgHK1dPuo7b7l29sH1/lbLuoZq1S11fT9h5Ywin9wfCrT+pQklMdjt5EZhVI&#10;kUlCKRAZMALWd8slsJoW61sJvCz4/xfKHwAAAP//AwBQSwECLQAUAAYACAAAACEAtoM4kv4AAADh&#10;AQAAEwAAAAAAAAAAAAAAAAAAAAAAW0NvbnRlbnRfVHlwZXNdLnhtbFBLAQItABQABgAIAAAAIQA4&#10;/SH/1gAAAJQBAAALAAAAAAAAAAAAAAAAAC8BAABfcmVscy8ucmVsc1BLAQItABQABgAIAAAAIQC4&#10;y49+SgIAAJcEAAAOAAAAAAAAAAAAAAAAAC4CAABkcnMvZTJvRG9jLnhtbFBLAQItABQABgAIAAAA&#10;IQBXmXIy4AAAAAoBAAAPAAAAAAAAAAAAAAAAAKQEAABkcnMvZG93bnJldi54bWxQSwUGAAAAAAQA&#10;BADzAAAAsQUAAAAA&#10;" fillcolor="#d5dce4 [671]" stroked="f" strokeweight=".5pt">
                <v:textbox>
                  <w:txbxContent>
                    <w:p w14:paraId="65095B10" w14:textId="77777777" w:rsidR="009309D1" w:rsidRPr="009309D1" w:rsidRDefault="009309D1" w:rsidP="009309D1">
                      <w:pPr>
                        <w:jc w:val="center"/>
                        <w:rPr>
                          <w:color w:val="1F3864" w:themeColor="accent1" w:themeShade="80"/>
                        </w:rPr>
                      </w:pPr>
                      <w:r w:rsidRPr="009309D1">
                        <w:rPr>
                          <w:color w:val="1F3864" w:themeColor="accent1" w:themeShade="80"/>
                        </w:rPr>
                        <w:t xml:space="preserve">For more information or to purchase tickets, email </w:t>
                      </w:r>
                      <w:hyperlink r:id="rId6" w:history="1">
                        <w:r w:rsidRPr="009309D1">
                          <w:rPr>
                            <w:rStyle w:val="Hyperlink"/>
                            <w:b/>
                            <w:bCs w:val="0"/>
                            <w:color w:val="1F3864" w:themeColor="accent1" w:themeShade="80"/>
                            <w:u w:val="none"/>
                          </w:rPr>
                          <w:t>ScottCountyRotary@gmail.com</w:t>
                        </w:r>
                      </w:hyperlink>
                      <w:r w:rsidRPr="009309D1">
                        <w:rPr>
                          <w:color w:val="1F3864" w:themeColor="accent1" w:themeShade="80"/>
                        </w:rPr>
                        <w:t xml:space="preserve"> </w:t>
                      </w:r>
                      <w:r w:rsidRPr="002D3BB2">
                        <w:rPr>
                          <w:i/>
                          <w:iCs/>
                          <w:color w:val="1F3864" w:themeColor="accent1" w:themeShade="80"/>
                        </w:rPr>
                        <w:t>or</w:t>
                      </w:r>
                      <w:r w:rsidRPr="009309D1">
                        <w:rPr>
                          <w:color w:val="1F3864" w:themeColor="accent1" w:themeShade="80"/>
                        </w:rPr>
                        <w:t xml:space="preserve"> message us on our Facebook page </w:t>
                      </w:r>
                      <w:r>
                        <w:rPr>
                          <w:color w:val="1F3864" w:themeColor="accent1" w:themeShade="80"/>
                        </w:rPr>
                        <w:t xml:space="preserve"> </w:t>
                      </w:r>
                      <w:r w:rsidRPr="009309D1">
                        <w:rPr>
                          <w:b/>
                          <w:bCs w:val="0"/>
                          <w:color w:val="1F3864" w:themeColor="accent1" w:themeShade="80"/>
                        </w:rPr>
                        <w:t>facebook.com/scottcountyrotary</w:t>
                      </w:r>
                    </w:p>
                  </w:txbxContent>
                </v:textbox>
              </v:shape>
            </w:pict>
          </mc:Fallback>
        </mc:AlternateContent>
      </w:r>
    </w:p>
    <w:p w14:paraId="7C85D668" w14:textId="77777777" w:rsidR="00023964" w:rsidRDefault="00023964" w:rsidP="00D8364E"/>
    <w:p w14:paraId="357F5E79" w14:textId="77777777" w:rsidR="00023964" w:rsidRDefault="00023964" w:rsidP="00D8364E"/>
    <w:p w14:paraId="72582A2F" w14:textId="77777777" w:rsidR="00023964" w:rsidRDefault="006A44A6" w:rsidP="006A44A6">
      <w:pPr>
        <w:tabs>
          <w:tab w:val="center" w:pos="4725"/>
          <w:tab w:val="left" w:pos="8692"/>
        </w:tabs>
        <w:ind w:left="-630" w:right="-720"/>
      </w:pPr>
      <w:r>
        <w:tab/>
      </w:r>
    </w:p>
    <w:p w14:paraId="3B57524C" w14:textId="77777777" w:rsidR="00026F14" w:rsidRDefault="00026F14" w:rsidP="00026F14"/>
    <w:p w14:paraId="1FFD05F4" w14:textId="77777777" w:rsidR="006A44A6" w:rsidRDefault="006A44A6" w:rsidP="00026F14"/>
    <w:p w14:paraId="48DA1B09" w14:textId="77777777" w:rsidR="00056696" w:rsidRPr="009309D1" w:rsidRDefault="00056696" w:rsidP="009309D1">
      <w:pPr>
        <w:pStyle w:val="ListParagraph"/>
        <w:spacing w:before="480" w:after="0" w:line="240" w:lineRule="auto"/>
        <w:ind w:left="2880" w:hanging="2880"/>
        <w:jc w:val="both"/>
        <w:rPr>
          <w:rFonts w:cstheme="minorHAnsi"/>
          <w:b/>
          <w:bCs w:val="0"/>
          <w:color w:val="1F3864" w:themeColor="accent1" w:themeShade="80"/>
        </w:rPr>
      </w:pPr>
      <w:r w:rsidRPr="009309D1">
        <w:rPr>
          <w:rFonts w:cstheme="minorHAnsi"/>
          <w:b/>
          <w:bCs w:val="0"/>
          <w:color w:val="1F3864" w:themeColor="accent1" w:themeShade="80"/>
        </w:rPr>
        <w:t>The purpose of the event:</w:t>
      </w:r>
    </w:p>
    <w:p w14:paraId="724C075A" w14:textId="77777777" w:rsidR="00056696" w:rsidRPr="009309D1" w:rsidRDefault="00056696" w:rsidP="009309D1">
      <w:pPr>
        <w:jc w:val="both"/>
        <w:rPr>
          <w:rFonts w:cstheme="minorHAnsi"/>
          <w:color w:val="1F3864" w:themeColor="accent1" w:themeShade="80"/>
        </w:rPr>
      </w:pPr>
      <w:r w:rsidRPr="009309D1">
        <w:rPr>
          <w:rFonts w:cstheme="minorHAnsi"/>
          <w:color w:val="1F3864" w:themeColor="accent1" w:themeShade="80"/>
        </w:rPr>
        <w:t>The Annual Charity Dinner is our main fundraising event.   The club’s projects support education, literacy, and basic needs such as food, clothing, and health care to those in-need.</w:t>
      </w:r>
    </w:p>
    <w:p w14:paraId="69C2F4CA" w14:textId="77777777" w:rsidR="00056696" w:rsidRPr="009309D1" w:rsidRDefault="00056696" w:rsidP="009309D1">
      <w:pPr>
        <w:jc w:val="both"/>
        <w:rPr>
          <w:rFonts w:cstheme="minorHAnsi"/>
          <w:color w:val="1F3864" w:themeColor="accent1" w:themeShade="80"/>
        </w:rPr>
      </w:pPr>
      <w:r w:rsidRPr="009309D1">
        <w:rPr>
          <w:rFonts w:cstheme="minorHAnsi"/>
          <w:color w:val="1F3864" w:themeColor="accent1" w:themeShade="80"/>
        </w:rPr>
        <w:t xml:space="preserve">Projects include scholarships for high school students and adult learners, Back-to-School project which provides needy students with clothing, shoes, hygiene products, and school suppliers at the beginning of each school year.  The club recently completed a </w:t>
      </w:r>
      <w:r w:rsidRPr="00E52BE7">
        <w:rPr>
          <w:rFonts w:cstheme="minorHAnsi"/>
          <w:i/>
          <w:iCs/>
          <w:color w:val="1F3864" w:themeColor="accent1" w:themeShade="80"/>
        </w:rPr>
        <w:t>Service Above Self</w:t>
      </w:r>
      <w:r w:rsidRPr="009309D1">
        <w:rPr>
          <w:rFonts w:cstheme="minorHAnsi"/>
          <w:color w:val="1F3864" w:themeColor="accent1" w:themeShade="80"/>
        </w:rPr>
        <w:t xml:space="preserve"> project for 4</w:t>
      </w:r>
      <w:r w:rsidRPr="009309D1">
        <w:rPr>
          <w:rFonts w:cstheme="minorHAnsi"/>
          <w:color w:val="1F3864" w:themeColor="accent1" w:themeShade="80"/>
          <w:vertAlign w:val="superscript"/>
        </w:rPr>
        <w:t>th</w:t>
      </w:r>
      <w:r w:rsidRPr="009309D1">
        <w:rPr>
          <w:rFonts w:cstheme="minorHAnsi"/>
          <w:color w:val="1F3864" w:themeColor="accent1" w:themeShade="80"/>
        </w:rPr>
        <w:t xml:space="preserve"> graders, an essay contest for high school juniors, and a </w:t>
      </w:r>
      <w:r w:rsidRPr="00E52BE7">
        <w:rPr>
          <w:rFonts w:cstheme="minorHAnsi"/>
          <w:i/>
          <w:iCs/>
          <w:color w:val="1F3864" w:themeColor="accent1" w:themeShade="80"/>
        </w:rPr>
        <w:t>Wells for Malawi</w:t>
      </w:r>
      <w:r w:rsidRPr="009309D1">
        <w:rPr>
          <w:rFonts w:cstheme="minorHAnsi"/>
          <w:color w:val="1F3864" w:themeColor="accent1" w:themeShade="80"/>
        </w:rPr>
        <w:t xml:space="preserve"> project which provided three villages with clean, safe water.</w:t>
      </w:r>
    </w:p>
    <w:p w14:paraId="7735D534" w14:textId="77777777" w:rsidR="00056696" w:rsidRPr="009309D1" w:rsidRDefault="00056696" w:rsidP="009309D1">
      <w:pPr>
        <w:jc w:val="both"/>
        <w:rPr>
          <w:rFonts w:cstheme="minorHAnsi"/>
          <w:color w:val="1F3864" w:themeColor="accent1" w:themeShade="80"/>
        </w:rPr>
      </w:pPr>
      <w:r w:rsidRPr="009309D1">
        <w:rPr>
          <w:rFonts w:cstheme="minorHAnsi"/>
          <w:color w:val="1F3864" w:themeColor="accent1" w:themeShade="80"/>
        </w:rPr>
        <w:t>The Club’s mission is to foster programs that provide for the emotional, academic, and physical well-being of developing children in a way that will motivate them as adults to promote service above self. As a service organization, the Rotary Club of Scott County exists to improve the quality of life in our community.</w:t>
      </w:r>
    </w:p>
    <w:p w14:paraId="67411457" w14:textId="77777777" w:rsidR="00056696" w:rsidRPr="009309D1" w:rsidRDefault="00056696" w:rsidP="009309D1">
      <w:pPr>
        <w:spacing w:after="0"/>
        <w:jc w:val="both"/>
        <w:rPr>
          <w:rFonts w:cstheme="minorHAnsi"/>
          <w:b/>
          <w:bCs w:val="0"/>
          <w:color w:val="1F3864" w:themeColor="accent1" w:themeShade="80"/>
        </w:rPr>
      </w:pPr>
      <w:r w:rsidRPr="009309D1">
        <w:rPr>
          <w:rFonts w:cstheme="minorHAnsi"/>
          <w:b/>
          <w:bCs w:val="0"/>
          <w:color w:val="1F3864" w:themeColor="accent1" w:themeShade="80"/>
        </w:rPr>
        <w:t>How does it work?</w:t>
      </w:r>
    </w:p>
    <w:p w14:paraId="46B62F89" w14:textId="77777777" w:rsidR="00056696" w:rsidRDefault="00056696" w:rsidP="009309D1">
      <w:pPr>
        <w:spacing w:line="240" w:lineRule="auto"/>
        <w:jc w:val="both"/>
        <w:rPr>
          <w:rFonts w:cstheme="minorHAnsi"/>
          <w:color w:val="1F3864" w:themeColor="accent1" w:themeShade="80"/>
        </w:rPr>
      </w:pPr>
      <w:r w:rsidRPr="009309D1">
        <w:rPr>
          <w:rFonts w:cstheme="minorHAnsi"/>
          <w:color w:val="1F3864" w:themeColor="accent1" w:themeShade="80"/>
        </w:rPr>
        <w:t xml:space="preserve"> A total of 225 tickets are sold for the event.  Each $125 ticket admits two persons to the gala dinner.  Each ticket entitles the holder of record to a cash drawing of more than $6,500 with the grand prize last ticket drawn being worth $5,000. The club acts as a broker with a 10% fee for anyone wishing to sell their ticket for a profit. The event also includes door prize ticket sales and a live auction.</w:t>
      </w:r>
    </w:p>
    <w:p w14:paraId="564A841E" w14:textId="77777777" w:rsidR="00023964" w:rsidRDefault="00056696" w:rsidP="00E52BE7">
      <w:pPr>
        <w:jc w:val="both"/>
      </w:pPr>
      <w:r w:rsidRPr="009309D1">
        <w:rPr>
          <w:rFonts w:cstheme="minorHAnsi"/>
          <w:color w:val="1F3864" w:themeColor="accent1" w:themeShade="80"/>
        </w:rPr>
        <w:t xml:space="preserve">“The Charity Dinner event is an example of Rotary’s motto </w:t>
      </w:r>
      <w:r w:rsidRPr="009309D1">
        <w:rPr>
          <w:rFonts w:cstheme="minorHAnsi"/>
          <w:i/>
          <w:iCs/>
          <w:color w:val="1F3864" w:themeColor="accent1" w:themeShade="80"/>
        </w:rPr>
        <w:t>Service Above Self</w:t>
      </w:r>
      <w:r w:rsidRPr="009309D1">
        <w:rPr>
          <w:rFonts w:cstheme="minorHAnsi"/>
          <w:color w:val="1F3864" w:themeColor="accent1" w:themeShade="80"/>
        </w:rPr>
        <w:t>.   Because of the support we receive from the community, we have been able to continue providing services to those in need and improve the quality of life in our community.  Together we truly make a difference.”   ---Roger Lane, President</w:t>
      </w:r>
    </w:p>
    <w:sectPr w:rsidR="00023964" w:rsidSect="006B1509">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64E"/>
    <w:rsid w:val="00023964"/>
    <w:rsid w:val="00026F14"/>
    <w:rsid w:val="00056696"/>
    <w:rsid w:val="001725F1"/>
    <w:rsid w:val="002D3BB2"/>
    <w:rsid w:val="00310C44"/>
    <w:rsid w:val="00316946"/>
    <w:rsid w:val="006A44A6"/>
    <w:rsid w:val="006B1509"/>
    <w:rsid w:val="0082515D"/>
    <w:rsid w:val="009309D1"/>
    <w:rsid w:val="00A27610"/>
    <w:rsid w:val="00B074AA"/>
    <w:rsid w:val="00C66D20"/>
    <w:rsid w:val="00CA7209"/>
    <w:rsid w:val="00D27FC6"/>
    <w:rsid w:val="00D8364E"/>
    <w:rsid w:val="00E52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ACAE"/>
  <w15:chartTrackingRefBased/>
  <w15:docId w15:val="{9741DA08-7711-4A27-93ED-EB750699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bCs/>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696"/>
    <w:pPr>
      <w:ind w:left="720"/>
      <w:contextualSpacing/>
    </w:pPr>
  </w:style>
  <w:style w:type="character" w:styleId="Hyperlink">
    <w:name w:val="Hyperlink"/>
    <w:basedOn w:val="DefaultParagraphFont"/>
    <w:uiPriority w:val="99"/>
    <w:unhideWhenUsed/>
    <w:rsid w:val="009309D1"/>
    <w:rPr>
      <w:color w:val="0563C1" w:themeColor="hyperlink"/>
      <w:u w:val="single"/>
    </w:rPr>
  </w:style>
  <w:style w:type="character" w:styleId="UnresolvedMention">
    <w:name w:val="Unresolved Mention"/>
    <w:basedOn w:val="DefaultParagraphFont"/>
    <w:uiPriority w:val="99"/>
    <w:semiHidden/>
    <w:unhideWhenUsed/>
    <w:rsid w:val="00930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Earline Lane</dc:creator>
  <cp:keywords/>
  <dc:description/>
  <cp:lastModifiedBy>Roger Lane</cp:lastModifiedBy>
  <cp:revision>2</cp:revision>
  <dcterms:created xsi:type="dcterms:W3CDTF">2023-01-30T17:03:00Z</dcterms:created>
  <dcterms:modified xsi:type="dcterms:W3CDTF">2023-01-30T17:03:00Z</dcterms:modified>
</cp:coreProperties>
</file>