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3DFC" w14:textId="7DA68E34" w:rsidR="00B33131" w:rsidRPr="000D70E9" w:rsidRDefault="00B05C20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F0830" wp14:editId="2329F3AF">
            <wp:simplePos x="0" y="0"/>
            <wp:positionH relativeFrom="column">
              <wp:posOffset>-57150</wp:posOffset>
            </wp:positionH>
            <wp:positionV relativeFrom="page">
              <wp:posOffset>361950</wp:posOffset>
            </wp:positionV>
            <wp:extent cx="26022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 Logo - Clu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DC" w:rsidRPr="000D70E9">
        <w:rPr>
          <w:rFonts w:ascii="Georgia" w:hAnsi="Georgia"/>
          <w:b/>
          <w:sz w:val="28"/>
          <w:szCs w:val="28"/>
        </w:rPr>
        <w:t>Rotary Club of Fairmont</w:t>
      </w:r>
    </w:p>
    <w:p w14:paraId="0D6DDEF7" w14:textId="77777777" w:rsidR="00A63551" w:rsidRPr="000D70E9" w:rsidRDefault="00AA18DC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0D70E9">
        <w:rPr>
          <w:rFonts w:ascii="Georgia" w:hAnsi="Georgia"/>
          <w:b/>
          <w:sz w:val="28"/>
          <w:szCs w:val="28"/>
        </w:rPr>
        <w:t xml:space="preserve">Board Meeting </w:t>
      </w:r>
      <w:r w:rsidR="002E54D6" w:rsidRPr="000D70E9">
        <w:rPr>
          <w:rFonts w:ascii="Georgia" w:hAnsi="Georgia"/>
          <w:b/>
          <w:sz w:val="28"/>
          <w:szCs w:val="28"/>
        </w:rPr>
        <w:t>Minutes</w:t>
      </w:r>
    </w:p>
    <w:p w14:paraId="4B0F6B4B" w14:textId="7C9CAE5D" w:rsidR="00A63551" w:rsidRPr="000D70E9" w:rsidRDefault="00D97807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December 12</w:t>
      </w:r>
      <w:r w:rsidR="00AC7EF0">
        <w:rPr>
          <w:rFonts w:ascii="Georgia" w:hAnsi="Georgia"/>
          <w:b/>
          <w:sz w:val="28"/>
          <w:szCs w:val="28"/>
        </w:rPr>
        <w:t>, 2</w:t>
      </w:r>
      <w:r w:rsidR="00F1508D">
        <w:rPr>
          <w:rFonts w:ascii="Georgia" w:hAnsi="Georgia"/>
          <w:b/>
          <w:sz w:val="28"/>
          <w:szCs w:val="28"/>
        </w:rPr>
        <w:t>024</w:t>
      </w:r>
    </w:p>
    <w:p w14:paraId="2993F39D" w14:textId="77777777" w:rsidR="002748D1" w:rsidRPr="000B747F" w:rsidRDefault="002748D1" w:rsidP="00F750DC">
      <w:pPr>
        <w:spacing w:after="0" w:line="240" w:lineRule="auto"/>
        <w:rPr>
          <w:b/>
          <w:sz w:val="28"/>
          <w:szCs w:val="28"/>
        </w:rPr>
      </w:pPr>
    </w:p>
    <w:p w14:paraId="7E09AFB8" w14:textId="5F53F058" w:rsidR="00ED696F" w:rsidRDefault="00ED696F" w:rsidP="00F7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D6DC4" w14:textId="21DA302E" w:rsidR="00881BAA" w:rsidRDefault="00ED696F" w:rsidP="00F750DC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Attendees: </w:t>
      </w:r>
      <w:r w:rsidR="00BC4621">
        <w:rPr>
          <w:rFonts w:ascii="Arial" w:hAnsi="Arial" w:cs="Arial"/>
        </w:rPr>
        <w:t xml:space="preserve">Larissa Cason, Laura Candell, Jeff Merrifield, </w:t>
      </w:r>
      <w:r w:rsidR="00F1508D">
        <w:rPr>
          <w:rFonts w:ascii="Arial" w:hAnsi="Arial" w:cs="Arial"/>
        </w:rPr>
        <w:t xml:space="preserve">Julie Sawyer, Sean Sawyer, Alysia </w:t>
      </w:r>
      <w:r w:rsidR="00E106D8" w:rsidRPr="00E106D8">
        <w:rPr>
          <w:rFonts w:ascii="Arial" w:hAnsi="Arial" w:cs="Arial"/>
        </w:rPr>
        <w:t>Davis</w:t>
      </w:r>
      <w:r w:rsidR="00881BAA">
        <w:rPr>
          <w:rFonts w:ascii="Arial" w:hAnsi="Arial" w:cs="Arial"/>
        </w:rPr>
        <w:t xml:space="preserve"> </w:t>
      </w:r>
    </w:p>
    <w:p w14:paraId="03430E47" w14:textId="006CA0A0" w:rsidR="00ED696F" w:rsidRDefault="003E1ABF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Julie Sawyer called the meeting to order </w:t>
      </w:r>
      <w:r w:rsidR="00ED696F" w:rsidRPr="00ED696F">
        <w:rPr>
          <w:rFonts w:ascii="Arial" w:hAnsi="Arial" w:cs="Arial"/>
        </w:rPr>
        <w:t xml:space="preserve">at </w:t>
      </w:r>
      <w:r w:rsidR="00ED696F">
        <w:rPr>
          <w:rFonts w:ascii="Arial" w:hAnsi="Arial" w:cs="Arial"/>
        </w:rPr>
        <w:t>1</w:t>
      </w:r>
      <w:r w:rsidR="00ED696F" w:rsidRPr="00ED696F">
        <w:rPr>
          <w:rFonts w:ascii="Arial" w:hAnsi="Arial" w:cs="Arial"/>
        </w:rPr>
        <w:t>:</w:t>
      </w:r>
      <w:r w:rsidR="00BC4621">
        <w:rPr>
          <w:rFonts w:ascii="Arial" w:hAnsi="Arial" w:cs="Arial"/>
        </w:rPr>
        <w:t>1</w:t>
      </w:r>
      <w:r w:rsidR="00D97807">
        <w:rPr>
          <w:rFonts w:ascii="Arial" w:hAnsi="Arial" w:cs="Arial"/>
        </w:rPr>
        <w:t>1</w:t>
      </w:r>
      <w:r w:rsidR="00ED696F" w:rsidRPr="00ED696F">
        <w:rPr>
          <w:rFonts w:ascii="Arial" w:hAnsi="Arial" w:cs="Arial"/>
        </w:rPr>
        <w:t xml:space="preserve"> p.m.</w:t>
      </w:r>
    </w:p>
    <w:p w14:paraId="72809711" w14:textId="4A30601C" w:rsidR="00D343BA" w:rsidRDefault="00D343BA" w:rsidP="00F750DC">
      <w:pPr>
        <w:spacing w:after="0" w:line="240" w:lineRule="auto"/>
        <w:rPr>
          <w:rFonts w:ascii="Arial" w:hAnsi="Arial" w:cs="Arial"/>
        </w:rPr>
      </w:pPr>
    </w:p>
    <w:p w14:paraId="3E876D1F" w14:textId="1BA5CB80" w:rsidR="00ED696F" w:rsidRDefault="00F1508D" w:rsidP="00F750D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Determination of Quorum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Julie Sawyer determined that attendance merited quorum.</w:t>
      </w:r>
    </w:p>
    <w:p w14:paraId="0F5F4C3F" w14:textId="77777777" w:rsidR="00CD341F" w:rsidRDefault="00CD341F" w:rsidP="00F750DC">
      <w:pPr>
        <w:spacing w:after="0" w:line="240" w:lineRule="auto"/>
        <w:rPr>
          <w:rFonts w:ascii="Arial" w:hAnsi="Arial" w:cs="Arial"/>
        </w:rPr>
      </w:pPr>
    </w:p>
    <w:p w14:paraId="0E75F332" w14:textId="40AE5A38" w:rsidR="00F1508D" w:rsidRDefault="00F150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Presentation of (past) minutes</w:t>
      </w:r>
      <w:r>
        <w:rPr>
          <w:rFonts w:ascii="Arial" w:hAnsi="Arial" w:cs="Arial"/>
          <w:b/>
          <w:bCs/>
        </w:rPr>
        <w:t xml:space="preserve">: </w:t>
      </w:r>
      <w:r w:rsidR="002207DF">
        <w:rPr>
          <w:rFonts w:ascii="Arial" w:hAnsi="Arial" w:cs="Arial"/>
        </w:rPr>
        <w:t>Minutes</w:t>
      </w:r>
      <w:r>
        <w:rPr>
          <w:rFonts w:ascii="Arial" w:hAnsi="Arial" w:cs="Arial"/>
        </w:rPr>
        <w:t xml:space="preserve"> were presented</w:t>
      </w:r>
      <w:r w:rsidR="00BC4621">
        <w:rPr>
          <w:rFonts w:ascii="Arial" w:hAnsi="Arial" w:cs="Arial"/>
        </w:rPr>
        <w:t xml:space="preserve">. </w:t>
      </w:r>
      <w:r w:rsidR="00D97807">
        <w:rPr>
          <w:rFonts w:ascii="Arial" w:hAnsi="Arial" w:cs="Arial"/>
        </w:rPr>
        <w:t>Sean Sawyer</w:t>
      </w:r>
      <w:r w:rsidR="0072269C">
        <w:rPr>
          <w:rFonts w:ascii="Arial" w:hAnsi="Arial" w:cs="Arial"/>
        </w:rPr>
        <w:t xml:space="preserve"> made a motion to accept the </w:t>
      </w:r>
      <w:r w:rsidR="00942172">
        <w:rPr>
          <w:rFonts w:ascii="Arial" w:hAnsi="Arial" w:cs="Arial"/>
        </w:rPr>
        <w:t>minutes</w:t>
      </w:r>
      <w:r w:rsidR="0072269C">
        <w:rPr>
          <w:rFonts w:ascii="Arial" w:hAnsi="Arial" w:cs="Arial"/>
        </w:rPr>
        <w:t xml:space="preserve">. </w:t>
      </w:r>
      <w:r w:rsidR="00D97807">
        <w:rPr>
          <w:rFonts w:ascii="Arial" w:hAnsi="Arial" w:cs="Arial"/>
        </w:rPr>
        <w:t>Laura Candell</w:t>
      </w:r>
      <w:r w:rsidR="0072269C">
        <w:rPr>
          <w:rFonts w:ascii="Arial" w:hAnsi="Arial" w:cs="Arial"/>
        </w:rPr>
        <w:t xml:space="preserve"> seconded. </w:t>
      </w:r>
      <w:r w:rsidR="0072269C" w:rsidRPr="0072269C">
        <w:rPr>
          <w:rFonts w:ascii="Arial" w:hAnsi="Arial" w:cs="Arial"/>
          <w:b/>
          <w:bCs/>
          <w:i/>
          <w:iCs/>
        </w:rPr>
        <w:t>The motion passed.</w:t>
      </w:r>
      <w:r w:rsidR="0072269C">
        <w:rPr>
          <w:rFonts w:ascii="Arial" w:hAnsi="Arial" w:cs="Arial"/>
          <w:b/>
          <w:bCs/>
        </w:rPr>
        <w:t xml:space="preserve"> </w:t>
      </w:r>
    </w:p>
    <w:p w14:paraId="7F44711A" w14:textId="77777777" w:rsidR="00F1508D" w:rsidRPr="00F1508D" w:rsidRDefault="00F1508D" w:rsidP="00F750DC">
      <w:pPr>
        <w:spacing w:after="0" w:line="240" w:lineRule="auto"/>
        <w:rPr>
          <w:rFonts w:ascii="Arial" w:hAnsi="Arial" w:cs="Arial"/>
        </w:rPr>
      </w:pPr>
    </w:p>
    <w:p w14:paraId="24E91DFE" w14:textId="71BFB1E7" w:rsidR="00ED696F" w:rsidRDefault="00F150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Treasurer</w:t>
      </w:r>
      <w:r w:rsidR="00000D1C" w:rsidRPr="00000D1C">
        <w:rPr>
          <w:rFonts w:ascii="Arial" w:hAnsi="Arial" w:cs="Arial"/>
          <w:b/>
          <w:u w:val="single"/>
        </w:rPr>
        <w:t>’s Report</w:t>
      </w:r>
      <w:r w:rsidR="00000D1C" w:rsidRPr="00000D1C">
        <w:rPr>
          <w:rFonts w:ascii="Arial" w:hAnsi="Arial" w:cs="Arial"/>
          <w:b/>
        </w:rPr>
        <w:t>:</w:t>
      </w:r>
    </w:p>
    <w:p w14:paraId="721E4B3D" w14:textId="0F396889" w:rsidR="00000D1C" w:rsidRDefault="00000D1C" w:rsidP="00F750DC">
      <w:pPr>
        <w:spacing w:after="0" w:line="240" w:lineRule="auto"/>
        <w:rPr>
          <w:rFonts w:ascii="Arial" w:hAnsi="Arial" w:cs="Arial"/>
        </w:rPr>
      </w:pPr>
    </w:p>
    <w:p w14:paraId="35328828" w14:textId="3B3A2F3A" w:rsidR="00592577" w:rsidRDefault="00D15B4A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Treasurer’s Report as of </w:t>
      </w:r>
      <w:r w:rsidR="00D97807">
        <w:rPr>
          <w:rFonts w:ascii="Arial" w:hAnsi="Arial" w:cs="Arial"/>
        </w:rPr>
        <w:t>November 30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was circulated. Sean Sawyer made a motion to accept the report.</w:t>
      </w:r>
      <w:r w:rsidR="00D978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Larissa </w:t>
      </w:r>
      <w:r w:rsidR="00072E1A">
        <w:rPr>
          <w:rFonts w:ascii="Arial" w:hAnsi="Arial" w:cs="Arial"/>
        </w:rPr>
        <w:t xml:space="preserve">Cason seconded the motion. </w:t>
      </w:r>
      <w:r w:rsidR="00BE71BE" w:rsidRPr="00BE71BE">
        <w:rPr>
          <w:rFonts w:ascii="Arial" w:hAnsi="Arial" w:cs="Arial"/>
          <w:b/>
          <w:i/>
        </w:rPr>
        <w:t>The motion passed</w:t>
      </w:r>
      <w:r w:rsidR="002425B3">
        <w:rPr>
          <w:rFonts w:ascii="Arial" w:hAnsi="Arial" w:cs="Arial"/>
          <w:b/>
          <w:i/>
        </w:rPr>
        <w:t>.</w:t>
      </w:r>
    </w:p>
    <w:p w14:paraId="625922B8" w14:textId="77777777" w:rsidR="004A3261" w:rsidRDefault="004A3261" w:rsidP="00F750DC">
      <w:pPr>
        <w:spacing w:after="0" w:line="240" w:lineRule="auto"/>
        <w:rPr>
          <w:rFonts w:ascii="Arial" w:hAnsi="Arial" w:cs="Arial"/>
        </w:rPr>
      </w:pPr>
    </w:p>
    <w:p w14:paraId="336AFA15" w14:textId="77777777" w:rsidR="004A3261" w:rsidRDefault="00F1508D" w:rsidP="00F750DC">
      <w:pPr>
        <w:spacing w:after="0" w:line="240" w:lineRule="auto"/>
        <w:rPr>
          <w:rFonts w:ascii="Arial" w:hAnsi="Arial" w:cs="Arial"/>
        </w:rPr>
      </w:pPr>
      <w:r w:rsidRPr="00F1508D">
        <w:rPr>
          <w:rFonts w:ascii="Arial" w:hAnsi="Arial" w:cs="Arial"/>
          <w:b/>
          <w:u w:val="single"/>
        </w:rPr>
        <w:t xml:space="preserve">Committee </w:t>
      </w:r>
      <w:r>
        <w:rPr>
          <w:rFonts w:ascii="Arial" w:hAnsi="Arial" w:cs="Arial"/>
          <w:b/>
          <w:u w:val="single"/>
        </w:rPr>
        <w:t>Reports</w:t>
      </w:r>
      <w:r w:rsidRPr="00F1508D">
        <w:rPr>
          <w:rFonts w:ascii="Arial" w:hAnsi="Arial" w:cs="Arial"/>
          <w:b/>
          <w:u w:val="single"/>
        </w:rPr>
        <w:t>:</w:t>
      </w:r>
      <w:r w:rsidRPr="00F1508D">
        <w:rPr>
          <w:rFonts w:ascii="Arial" w:hAnsi="Arial" w:cs="Arial"/>
        </w:rPr>
        <w:t xml:space="preserve"> </w:t>
      </w:r>
    </w:p>
    <w:p w14:paraId="1D04D279" w14:textId="4A60474E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Membership – Sean Sawyer reported that </w:t>
      </w:r>
      <w:r w:rsidR="001A5E60">
        <w:rPr>
          <w:rFonts w:ascii="Arial" w:hAnsi="Arial" w:cs="Arial"/>
        </w:rPr>
        <w:t>t</w:t>
      </w:r>
      <w:r w:rsidRPr="004A3261">
        <w:rPr>
          <w:rFonts w:ascii="Arial" w:hAnsi="Arial" w:cs="Arial"/>
        </w:rPr>
        <w:t>he Club</w:t>
      </w:r>
      <w:r w:rsidR="00D97807">
        <w:rPr>
          <w:rFonts w:ascii="Arial" w:hAnsi="Arial" w:cs="Arial"/>
        </w:rPr>
        <w:t xml:space="preserve"> still has plans to meet with </w:t>
      </w:r>
      <w:r w:rsidR="000E37DA">
        <w:rPr>
          <w:rFonts w:ascii="Arial" w:hAnsi="Arial" w:cs="Arial"/>
        </w:rPr>
        <w:t>Lewis Boyce and Rachel Boyce</w:t>
      </w:r>
      <w:r w:rsidR="00D97807">
        <w:rPr>
          <w:rFonts w:ascii="Arial" w:hAnsi="Arial" w:cs="Arial"/>
        </w:rPr>
        <w:t xml:space="preserve"> regarding their new member applications</w:t>
      </w:r>
      <w:r w:rsidR="000E37DA">
        <w:rPr>
          <w:rFonts w:ascii="Arial" w:hAnsi="Arial" w:cs="Arial"/>
        </w:rPr>
        <w:t xml:space="preserve">. </w:t>
      </w:r>
      <w:r w:rsidR="00C07A61">
        <w:rPr>
          <w:rFonts w:ascii="Arial" w:hAnsi="Arial" w:cs="Arial"/>
        </w:rPr>
        <w:t xml:space="preserve">Sean then discussed </w:t>
      </w:r>
      <w:r w:rsidR="00D97807">
        <w:rPr>
          <w:rFonts w:ascii="Arial" w:hAnsi="Arial" w:cs="Arial"/>
        </w:rPr>
        <w:t>rescheduling the</w:t>
      </w:r>
      <w:r w:rsidR="00C07A61">
        <w:rPr>
          <w:rFonts w:ascii="Arial" w:hAnsi="Arial" w:cs="Arial"/>
        </w:rPr>
        <w:t xml:space="preserve"> Discover Rotary event</w:t>
      </w:r>
      <w:r w:rsidR="00D97807">
        <w:rPr>
          <w:rFonts w:ascii="Arial" w:hAnsi="Arial" w:cs="Arial"/>
        </w:rPr>
        <w:t xml:space="preserve"> for late winter/early spring. Some tentative dates in February and March were discussed. The Club’s numbers are </w:t>
      </w:r>
      <w:proofErr w:type="gramStart"/>
      <w:r w:rsidR="00D97807">
        <w:rPr>
          <w:rFonts w:ascii="Arial" w:hAnsi="Arial" w:cs="Arial"/>
        </w:rPr>
        <w:t>dwindling</w:t>
      </w:r>
      <w:proofErr w:type="gramEnd"/>
      <w:r w:rsidR="00D97807">
        <w:rPr>
          <w:rFonts w:ascii="Arial" w:hAnsi="Arial" w:cs="Arial"/>
        </w:rPr>
        <w:t xml:space="preserve"> and a new member push must be a focus of the entire Club. </w:t>
      </w:r>
    </w:p>
    <w:p w14:paraId="77850064" w14:textId="2B9128A3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Public Image – </w:t>
      </w:r>
      <w:r w:rsidR="00D97807">
        <w:rPr>
          <w:rFonts w:ascii="Arial" w:hAnsi="Arial" w:cs="Arial"/>
        </w:rPr>
        <w:t>Efforts are ongoing to get images</w:t>
      </w:r>
      <w:r w:rsidR="0058393F">
        <w:rPr>
          <w:rFonts w:ascii="Arial" w:hAnsi="Arial" w:cs="Arial"/>
        </w:rPr>
        <w:t xml:space="preserve"> of Club activities</w:t>
      </w:r>
      <w:r w:rsidR="00D97807">
        <w:rPr>
          <w:rFonts w:ascii="Arial" w:hAnsi="Arial" w:cs="Arial"/>
        </w:rPr>
        <w:t xml:space="preserve"> onto the Facebook page.</w:t>
      </w:r>
    </w:p>
    <w:p w14:paraId="48F8D654" w14:textId="4E33F9DE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Youth Services – </w:t>
      </w:r>
      <w:r w:rsidR="00D344D8">
        <w:rPr>
          <w:rFonts w:ascii="Arial" w:hAnsi="Arial" w:cs="Arial"/>
        </w:rPr>
        <w:t xml:space="preserve">Interact </w:t>
      </w:r>
      <w:r w:rsidR="00D97807">
        <w:rPr>
          <w:rFonts w:ascii="Arial" w:hAnsi="Arial" w:cs="Arial"/>
        </w:rPr>
        <w:t xml:space="preserve">will be working on their </w:t>
      </w:r>
      <w:r w:rsidR="006B643C">
        <w:rPr>
          <w:rFonts w:ascii="Arial" w:hAnsi="Arial" w:cs="Arial"/>
        </w:rPr>
        <w:t>tie</w:t>
      </w:r>
      <w:r w:rsidR="00D97807">
        <w:rPr>
          <w:rFonts w:ascii="Arial" w:hAnsi="Arial" w:cs="Arial"/>
        </w:rPr>
        <w:t xml:space="preserve">-dye event now that </w:t>
      </w:r>
      <w:r w:rsidR="00D344D8">
        <w:rPr>
          <w:rFonts w:ascii="Arial" w:hAnsi="Arial" w:cs="Arial"/>
        </w:rPr>
        <w:t>t-shirts are in. Alysia Davis will</w:t>
      </w:r>
      <w:r w:rsidR="00D97807">
        <w:rPr>
          <w:rFonts w:ascii="Arial" w:hAnsi="Arial" w:cs="Arial"/>
        </w:rPr>
        <w:t xml:space="preserve"> plan a similar event for </w:t>
      </w:r>
      <w:r w:rsidR="00D344D8">
        <w:rPr>
          <w:rFonts w:ascii="Arial" w:hAnsi="Arial" w:cs="Arial"/>
        </w:rPr>
        <w:t>Rotaract</w:t>
      </w:r>
      <w:r w:rsidR="00D97807">
        <w:rPr>
          <w:rFonts w:ascii="Arial" w:hAnsi="Arial" w:cs="Arial"/>
        </w:rPr>
        <w:t xml:space="preserve"> after students return for the spring semester.</w:t>
      </w:r>
    </w:p>
    <w:p w14:paraId="4E17A45C" w14:textId="42581817" w:rsidR="004A3261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Special Events/Fellowship –</w:t>
      </w:r>
      <w:r w:rsidR="00D344D8">
        <w:rPr>
          <w:rFonts w:ascii="Arial" w:hAnsi="Arial" w:cs="Arial"/>
        </w:rPr>
        <w:t xml:space="preserve"> </w:t>
      </w:r>
      <w:r w:rsidR="00D97807">
        <w:rPr>
          <w:rFonts w:ascii="Arial" w:hAnsi="Arial" w:cs="Arial"/>
        </w:rPr>
        <w:t xml:space="preserve">Everyone had a great time at the holiday party, and consensus among the clubs is to continue hosting a holiday party together for next year. </w:t>
      </w:r>
    </w:p>
    <w:p w14:paraId="1EE2B2E9" w14:textId="0DCFFD45" w:rsidR="00672A25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Rotary Foundation –</w:t>
      </w:r>
      <w:r w:rsidR="00672A25">
        <w:rPr>
          <w:rFonts w:ascii="Arial" w:hAnsi="Arial" w:cs="Arial"/>
        </w:rPr>
        <w:t xml:space="preserve"> </w:t>
      </w:r>
      <w:r w:rsidR="00D97807">
        <w:rPr>
          <w:rFonts w:ascii="Arial" w:hAnsi="Arial" w:cs="Arial"/>
        </w:rPr>
        <w:t>N</w:t>
      </w:r>
      <w:r w:rsidR="00672A25">
        <w:rPr>
          <w:rFonts w:ascii="Arial" w:hAnsi="Arial" w:cs="Arial"/>
        </w:rPr>
        <w:t xml:space="preserve">o report. </w:t>
      </w:r>
    </w:p>
    <w:p w14:paraId="257D5920" w14:textId="27BD22F2" w:rsidR="00BD3AB1" w:rsidRPr="00BD3AB1" w:rsidRDefault="00BD3AB1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Finance – </w:t>
      </w:r>
      <w:r w:rsidR="00D97807">
        <w:rPr>
          <w:rFonts w:ascii="Arial" w:hAnsi="Arial" w:cs="Arial"/>
        </w:rPr>
        <w:t>The committee met and will begin the process</w:t>
      </w:r>
      <w:r w:rsidR="0058393F">
        <w:rPr>
          <w:rFonts w:ascii="Arial" w:hAnsi="Arial" w:cs="Arial"/>
        </w:rPr>
        <w:t xml:space="preserve"> to</w:t>
      </w:r>
      <w:r w:rsidR="00D97807">
        <w:rPr>
          <w:rFonts w:ascii="Arial" w:hAnsi="Arial" w:cs="Arial"/>
        </w:rPr>
        <w:t xml:space="preserve"> </w:t>
      </w:r>
      <w:r w:rsidR="0058393F">
        <w:rPr>
          <w:rFonts w:ascii="Arial" w:hAnsi="Arial" w:cs="Arial"/>
        </w:rPr>
        <w:t>align</w:t>
      </w:r>
      <w:r w:rsidR="00D97807">
        <w:rPr>
          <w:rFonts w:ascii="Arial" w:hAnsi="Arial" w:cs="Arial"/>
        </w:rPr>
        <w:t xml:space="preserve"> our budget procedures with the bylaws. </w:t>
      </w:r>
    </w:p>
    <w:p w14:paraId="791D169E" w14:textId="25C7933D" w:rsidR="003E1ABF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Scholarship –</w:t>
      </w:r>
      <w:r w:rsidR="00025619">
        <w:rPr>
          <w:rFonts w:ascii="Arial" w:hAnsi="Arial" w:cs="Arial"/>
        </w:rPr>
        <w:t xml:space="preserve">Jeff </w:t>
      </w:r>
      <w:r w:rsidR="00672A25">
        <w:rPr>
          <w:rFonts w:ascii="Arial" w:hAnsi="Arial" w:cs="Arial"/>
        </w:rPr>
        <w:t xml:space="preserve">Merrifield has the current scholarship requirements. </w:t>
      </w:r>
      <w:r w:rsidR="00F750DC">
        <w:rPr>
          <w:rFonts w:ascii="Arial" w:hAnsi="Arial" w:cs="Arial"/>
        </w:rPr>
        <w:t xml:space="preserve">Jamie Ford </w:t>
      </w:r>
      <w:r w:rsidR="00D97807">
        <w:rPr>
          <w:rFonts w:ascii="Arial" w:hAnsi="Arial" w:cs="Arial"/>
        </w:rPr>
        <w:t>told Jeff that the Interact students are excited to help promote the scholarship opportunity. Marketing will be a priority beginning in January.</w:t>
      </w:r>
    </w:p>
    <w:p w14:paraId="42A843EE" w14:textId="4E705985" w:rsidR="00F750DC" w:rsidRPr="00F750DC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1ABF">
        <w:rPr>
          <w:rFonts w:ascii="Arial" w:hAnsi="Arial" w:cs="Arial"/>
        </w:rPr>
        <w:t>Flag – Julie Sawyer</w:t>
      </w:r>
      <w:r w:rsidR="00D97807">
        <w:rPr>
          <w:rFonts w:ascii="Arial" w:hAnsi="Arial" w:cs="Arial"/>
        </w:rPr>
        <w:t xml:space="preserve"> made a motion to purchase </w:t>
      </w:r>
      <w:r w:rsidR="001D6C8D">
        <w:rPr>
          <w:rFonts w:ascii="Arial" w:hAnsi="Arial" w:cs="Arial"/>
        </w:rPr>
        <w:t xml:space="preserve">metal zip ties to secure the flags. Alysia Davis </w:t>
      </w:r>
      <w:r w:rsidR="00F750DC">
        <w:rPr>
          <w:rFonts w:ascii="Arial" w:hAnsi="Arial" w:cs="Arial"/>
        </w:rPr>
        <w:t xml:space="preserve">seconded the motion. </w:t>
      </w:r>
      <w:r w:rsidR="00F750DC" w:rsidRPr="00F750DC">
        <w:rPr>
          <w:rFonts w:ascii="Arial" w:hAnsi="Arial" w:cs="Arial"/>
          <w:b/>
          <w:bCs/>
          <w:i/>
          <w:iCs/>
        </w:rPr>
        <w:t xml:space="preserve">The motion passed. </w:t>
      </w:r>
      <w:r w:rsidR="001D6C8D">
        <w:rPr>
          <w:rFonts w:ascii="Arial" w:hAnsi="Arial" w:cs="Arial"/>
        </w:rPr>
        <w:t xml:space="preserve">More assistance is needed to ensure that the flags </w:t>
      </w:r>
      <w:r w:rsidR="0058393F">
        <w:rPr>
          <w:rFonts w:ascii="Arial" w:hAnsi="Arial" w:cs="Arial"/>
        </w:rPr>
        <w:t xml:space="preserve">program </w:t>
      </w:r>
      <w:r w:rsidR="001D6C8D">
        <w:rPr>
          <w:rFonts w:ascii="Arial" w:hAnsi="Arial" w:cs="Arial"/>
        </w:rPr>
        <w:t>continue</w:t>
      </w:r>
      <w:r w:rsidR="0058393F">
        <w:rPr>
          <w:rFonts w:ascii="Arial" w:hAnsi="Arial" w:cs="Arial"/>
        </w:rPr>
        <w:t>s</w:t>
      </w:r>
      <w:r w:rsidR="001D6C8D">
        <w:rPr>
          <w:rFonts w:ascii="Arial" w:hAnsi="Arial" w:cs="Arial"/>
        </w:rPr>
        <w:t xml:space="preserve"> to be a successful fundraiser for the Club. Alysia Davis suggested that a Club meeting be dedicated to the flag program so that all members fully understand what is involved. </w:t>
      </w:r>
    </w:p>
    <w:p w14:paraId="792F956D" w14:textId="7A0DA891" w:rsidR="004A71AE" w:rsidRPr="001D6C8D" w:rsidRDefault="00853A6D" w:rsidP="009138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1D6C8D">
        <w:rPr>
          <w:rFonts w:ascii="Arial" w:hAnsi="Arial" w:cs="Arial"/>
        </w:rPr>
        <w:t xml:space="preserve">Grants – </w:t>
      </w:r>
      <w:r w:rsidR="00942172" w:rsidRPr="001D6C8D">
        <w:rPr>
          <w:rFonts w:ascii="Arial" w:hAnsi="Arial" w:cs="Arial"/>
        </w:rPr>
        <w:t>Sean Sawyer reported that</w:t>
      </w:r>
      <w:r w:rsidR="001D6C8D" w:rsidRPr="001D6C8D">
        <w:rPr>
          <w:rFonts w:ascii="Arial" w:hAnsi="Arial" w:cs="Arial"/>
        </w:rPr>
        <w:t xml:space="preserve"> the grants report will be due in May. </w:t>
      </w:r>
    </w:p>
    <w:p w14:paraId="60EF5A7C" w14:textId="77777777" w:rsidR="001D6C8D" w:rsidRPr="001D6C8D" w:rsidRDefault="001D6C8D" w:rsidP="001D6C8D">
      <w:pPr>
        <w:pStyle w:val="ListParagraph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B67E3B4" w14:textId="7B973BC4" w:rsidR="004A71AE" w:rsidRDefault="00853A6D" w:rsidP="00F750DC">
      <w:pPr>
        <w:spacing w:after="0" w:line="240" w:lineRule="auto"/>
        <w:rPr>
          <w:rFonts w:ascii="Arial" w:hAnsi="Arial" w:cs="Arial"/>
          <w:b/>
          <w:bCs/>
        </w:rPr>
      </w:pPr>
      <w:r w:rsidRPr="003E1ABF">
        <w:rPr>
          <w:rFonts w:ascii="Arial" w:hAnsi="Arial" w:cs="Arial"/>
          <w:b/>
          <w:bCs/>
          <w:u w:val="single"/>
        </w:rPr>
        <w:t>President-Elect Report</w:t>
      </w:r>
      <w:r w:rsidRPr="003E1ABF">
        <w:rPr>
          <w:rFonts w:ascii="Arial" w:hAnsi="Arial" w:cs="Arial"/>
          <w:b/>
          <w:bCs/>
        </w:rPr>
        <w:t xml:space="preserve">: </w:t>
      </w:r>
    </w:p>
    <w:p w14:paraId="1AA04FDC" w14:textId="7F75BA25" w:rsidR="001D6C8D" w:rsidRDefault="001D6C8D" w:rsidP="00F750DC">
      <w:pPr>
        <w:spacing w:after="0" w:line="240" w:lineRule="auto"/>
        <w:rPr>
          <w:rFonts w:ascii="Arial" w:hAnsi="Arial" w:cs="Arial"/>
        </w:rPr>
      </w:pPr>
      <w:r w:rsidRPr="001D6C8D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will not be a speaker at the December 19 meeting. Instead, the Club will enjoy a social meeting and </w:t>
      </w:r>
      <w:r w:rsidR="0058393F">
        <w:rPr>
          <w:rFonts w:ascii="Arial" w:hAnsi="Arial" w:cs="Arial"/>
        </w:rPr>
        <w:t>celebrate</w:t>
      </w:r>
      <w:r>
        <w:rPr>
          <w:rFonts w:ascii="Arial" w:hAnsi="Arial" w:cs="Arial"/>
        </w:rPr>
        <w:t xml:space="preserve"> Judd Doerfler’s birthday. </w:t>
      </w:r>
    </w:p>
    <w:p w14:paraId="715C0695" w14:textId="77777777" w:rsidR="001D6C8D" w:rsidRPr="001D6C8D" w:rsidRDefault="001D6C8D" w:rsidP="00F750DC">
      <w:pPr>
        <w:spacing w:after="0" w:line="240" w:lineRule="auto"/>
        <w:rPr>
          <w:rFonts w:ascii="Arial" w:hAnsi="Arial" w:cs="Arial"/>
        </w:rPr>
      </w:pPr>
    </w:p>
    <w:p w14:paraId="332B5C77" w14:textId="4C00FB77" w:rsidR="00942172" w:rsidRDefault="00942172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speaker line-up is confirmed: </w:t>
      </w:r>
    </w:p>
    <w:p w14:paraId="1D80D1CF" w14:textId="109A94BB" w:rsidR="001D6C8D" w:rsidRDefault="001D6C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December 26 – No meeting, Christmas</w:t>
      </w:r>
    </w:p>
    <w:p w14:paraId="1B615B67" w14:textId="5ED980CF" w:rsidR="001D6C8D" w:rsidRDefault="001D6C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January 2 – No meeting, New Year </w:t>
      </w:r>
    </w:p>
    <w:p w14:paraId="31AA2307" w14:textId="2474E4F2" w:rsidR="00942172" w:rsidRDefault="001D6C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 9</w:t>
      </w:r>
      <w:r w:rsidR="0094217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Jennifer Wilson, Night to Shine</w:t>
      </w:r>
    </w:p>
    <w:p w14:paraId="39A38F80" w14:textId="18B76AF6" w:rsidR="00942172" w:rsidRDefault="001D6C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 16</w:t>
      </w:r>
      <w:r w:rsidR="0094217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Speaker not yet confirmed</w:t>
      </w:r>
    </w:p>
    <w:p w14:paraId="6133749A" w14:textId="77777777" w:rsidR="001D6C8D" w:rsidRPr="001D6C8D" w:rsidRDefault="001D6C8D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 23</w:t>
      </w:r>
      <w:r w:rsidR="0094217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Lydia Warren, </w:t>
      </w:r>
    </w:p>
    <w:p w14:paraId="0CF71237" w14:textId="0E0D159C" w:rsidR="00942172" w:rsidRDefault="001D6C8D" w:rsidP="001D6C8D">
      <w:pPr>
        <w:spacing w:after="0" w:line="240" w:lineRule="auto"/>
        <w:rPr>
          <w:rFonts w:ascii="Arial" w:hAnsi="Arial" w:cs="Arial"/>
        </w:rPr>
      </w:pPr>
      <w:r w:rsidRPr="001D6C8D">
        <w:rPr>
          <w:rFonts w:ascii="Arial" w:hAnsi="Arial" w:cs="Arial"/>
        </w:rPr>
        <w:t>Frank &amp; Jane Gabor West Virginia Folklife Center</w:t>
      </w:r>
    </w:p>
    <w:p w14:paraId="2E37011E" w14:textId="77777777" w:rsidR="001D6C8D" w:rsidRDefault="001D6C8D" w:rsidP="001D6C8D">
      <w:pPr>
        <w:spacing w:after="0" w:line="240" w:lineRule="auto"/>
        <w:rPr>
          <w:rFonts w:ascii="Arial" w:hAnsi="Arial" w:cs="Arial"/>
        </w:rPr>
      </w:pPr>
    </w:p>
    <w:p w14:paraId="0D91CB5D" w14:textId="77777777" w:rsidR="001D6C8D" w:rsidRPr="001D6C8D" w:rsidRDefault="001D6C8D" w:rsidP="001D6C8D">
      <w:pPr>
        <w:spacing w:after="120" w:line="240" w:lineRule="auto"/>
        <w:rPr>
          <w:rFonts w:ascii="Arial" w:hAnsi="Arial" w:cs="Arial"/>
          <w:bCs/>
        </w:rPr>
      </w:pPr>
    </w:p>
    <w:p w14:paraId="7E5233BB" w14:textId="02A1F8C1" w:rsidR="004A3261" w:rsidRPr="004A3261" w:rsidRDefault="004A3261" w:rsidP="00F750DC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Old/Ongoing Business</w:t>
      </w:r>
      <w:r>
        <w:rPr>
          <w:rFonts w:ascii="Arial" w:hAnsi="Arial" w:cs="Arial"/>
          <w:b/>
        </w:rPr>
        <w:t>:</w:t>
      </w:r>
    </w:p>
    <w:p w14:paraId="662A17FB" w14:textId="2467A4DE" w:rsidR="001D6C8D" w:rsidRDefault="001D6C8D" w:rsidP="00F750D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2026-2027 President Nominations - Members have been informed that they are able to submit nominations for the President-Elect. One nomination has been submitted thus far. </w:t>
      </w:r>
    </w:p>
    <w:p w14:paraId="33FA892A" w14:textId="4F2A21EB" w:rsidR="001D6C8D" w:rsidRDefault="001D6C8D" w:rsidP="001D6C8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Offen Lawsuit - </w:t>
      </w:r>
      <w:r w:rsidRPr="001D6C8D">
        <w:rPr>
          <w:rFonts w:ascii="Arial" w:hAnsi="Arial" w:cs="Arial"/>
          <w:bCs/>
        </w:rPr>
        <w:t xml:space="preserve">The Club is continuing to work toward recovering funds in the ongoing civil action against the </w:t>
      </w:r>
      <w:proofErr w:type="spellStart"/>
      <w:r w:rsidRPr="001D6C8D">
        <w:rPr>
          <w:rFonts w:ascii="Arial" w:hAnsi="Arial" w:cs="Arial"/>
          <w:bCs/>
        </w:rPr>
        <w:t>Offens</w:t>
      </w:r>
      <w:proofErr w:type="spellEnd"/>
      <w:r>
        <w:rPr>
          <w:rFonts w:ascii="Arial" w:hAnsi="Arial" w:cs="Arial"/>
          <w:bCs/>
        </w:rPr>
        <w:t>.</w:t>
      </w:r>
    </w:p>
    <w:p w14:paraId="6F087EEF" w14:textId="3A8AADE2" w:rsidR="001D6C8D" w:rsidRDefault="001D6C8D" w:rsidP="00F750D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Rotaract update – No update. Students are leaving for their winter break and will return for the start of the spring semester on January 27, 2025. </w:t>
      </w:r>
    </w:p>
    <w:p w14:paraId="158EB680" w14:textId="04DBA769" w:rsidR="00942172" w:rsidRDefault="00942172" w:rsidP="00F750D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Night to Shine </w:t>
      </w:r>
      <w:r w:rsidR="001D6C8D">
        <w:rPr>
          <w:rFonts w:ascii="Arial" w:hAnsi="Arial" w:cs="Arial"/>
          <w:bCs/>
        </w:rPr>
        <w:t xml:space="preserve">– The event is </w:t>
      </w:r>
      <w:r>
        <w:rPr>
          <w:rFonts w:ascii="Arial" w:hAnsi="Arial" w:cs="Arial"/>
          <w:bCs/>
        </w:rPr>
        <w:t xml:space="preserve">February 7. </w:t>
      </w:r>
      <w:r w:rsidR="0058393F">
        <w:rPr>
          <w:rFonts w:ascii="Arial" w:hAnsi="Arial" w:cs="Arial"/>
          <w:bCs/>
        </w:rPr>
        <w:t>The</w:t>
      </w:r>
      <w:r w:rsidR="001D6C8D">
        <w:rPr>
          <w:rFonts w:ascii="Arial" w:hAnsi="Arial" w:cs="Arial"/>
          <w:bCs/>
        </w:rPr>
        <w:t xml:space="preserve"> event’s </w:t>
      </w:r>
      <w:r w:rsidR="0058393F">
        <w:rPr>
          <w:rFonts w:ascii="Arial" w:hAnsi="Arial" w:cs="Arial"/>
          <w:bCs/>
        </w:rPr>
        <w:t>director will be</w:t>
      </w:r>
      <w:r w:rsidR="001D6C8D">
        <w:rPr>
          <w:rFonts w:ascii="Arial" w:hAnsi="Arial" w:cs="Arial"/>
          <w:bCs/>
        </w:rPr>
        <w:t xml:space="preserve"> a speaker in January and then we can find out requirements for Club members to participate. </w:t>
      </w:r>
    </w:p>
    <w:p w14:paraId="352BC11A" w14:textId="129B4AAF" w:rsidR="00942172" w:rsidRPr="001D6C8D" w:rsidRDefault="00942172" w:rsidP="00F0047F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 w:rsidRPr="001D6C8D">
        <w:rPr>
          <w:rFonts w:ascii="Arial" w:hAnsi="Arial" w:cs="Arial"/>
          <w:bCs/>
        </w:rPr>
        <w:t>Disability Action Center Club – Sean Sawyer</w:t>
      </w:r>
      <w:r w:rsidR="001D6C8D" w:rsidRPr="001D6C8D">
        <w:rPr>
          <w:rFonts w:ascii="Arial" w:hAnsi="Arial" w:cs="Arial"/>
          <w:bCs/>
        </w:rPr>
        <w:t xml:space="preserve"> said there was a good response to the possibility of forming a DAC club. This initiative will continue as details are worked out. </w:t>
      </w:r>
    </w:p>
    <w:p w14:paraId="6051BE99" w14:textId="77777777" w:rsidR="00942172" w:rsidRDefault="00942172" w:rsidP="00942172">
      <w:pPr>
        <w:pStyle w:val="ListParagraph"/>
        <w:spacing w:after="120" w:line="240" w:lineRule="auto"/>
        <w:rPr>
          <w:rFonts w:ascii="Arial" w:hAnsi="Arial" w:cs="Arial"/>
          <w:bCs/>
        </w:rPr>
      </w:pPr>
    </w:p>
    <w:p w14:paraId="763ADC12" w14:textId="7FF88667" w:rsidR="004352AA" w:rsidRPr="004352AA" w:rsidRDefault="004352AA" w:rsidP="00F750DC">
      <w:pPr>
        <w:spacing w:after="120" w:line="240" w:lineRule="auto"/>
        <w:rPr>
          <w:rFonts w:ascii="Arial" w:hAnsi="Arial" w:cs="Arial"/>
          <w:u w:val="single"/>
        </w:rPr>
      </w:pPr>
      <w:r w:rsidRPr="004352AA">
        <w:rPr>
          <w:rFonts w:ascii="Arial" w:hAnsi="Arial" w:cs="Arial"/>
          <w:b/>
          <w:u w:val="single"/>
        </w:rPr>
        <w:t>New Business</w:t>
      </w:r>
    </w:p>
    <w:p w14:paraId="04EAB7C4" w14:textId="2A8B5471" w:rsidR="00E80F85" w:rsidRDefault="00E80F85" w:rsidP="00942172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Tim Liebrecht (Nov 18) and Emylee Williams (Dec 9) resigned from the Club</w:t>
      </w:r>
    </w:p>
    <w:p w14:paraId="73A2EA46" w14:textId="07774572" w:rsidR="00942172" w:rsidRPr="00E80F85" w:rsidRDefault="00E80F85" w:rsidP="00942172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Christmas with a Falcon – Sean Sawyer made a motion to donate $250 to the program, allowing the Club to purchase gifts for five local children. Alysia Davis seconded the motion. </w:t>
      </w:r>
      <w:r w:rsidRPr="00E80F85">
        <w:rPr>
          <w:rFonts w:ascii="Arial" w:hAnsi="Arial" w:cs="Arial"/>
          <w:b/>
          <w:bCs/>
          <w:i/>
          <w:iCs/>
        </w:rPr>
        <w:t xml:space="preserve">The motion passed. </w:t>
      </w:r>
    </w:p>
    <w:p w14:paraId="48E1B37F" w14:textId="567CC9DA" w:rsidR="00E80F85" w:rsidRDefault="00E80F85" w:rsidP="00942172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Salvation Army Angel Tree – Laura Candell agreed to buy gifts for one of the remaining children on the Salvation Army Angel Tree. Alysia Davis made a motion to designate $100 for the gifts. Larissa Cason seconded the motion. </w:t>
      </w:r>
      <w:r w:rsidRPr="00E80F85">
        <w:rPr>
          <w:rFonts w:ascii="Arial" w:hAnsi="Arial" w:cs="Arial"/>
          <w:b/>
          <w:bCs/>
          <w:i/>
          <w:iCs/>
        </w:rPr>
        <w:t xml:space="preserve">The motion passed. </w:t>
      </w:r>
    </w:p>
    <w:p w14:paraId="501D9AE1" w14:textId="3BD30C4A" w:rsidR="00ED696F" w:rsidRPr="00942172" w:rsidRDefault="00E80F85" w:rsidP="0094217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no </w:t>
      </w:r>
      <w:r w:rsidR="00ED696F" w:rsidRPr="00942172">
        <w:rPr>
          <w:rFonts w:ascii="Arial" w:hAnsi="Arial" w:cs="Arial"/>
        </w:rPr>
        <w:t xml:space="preserve">further business, </w:t>
      </w:r>
      <w:r w:rsidR="006607DE" w:rsidRPr="00942172">
        <w:rPr>
          <w:rFonts w:ascii="Arial" w:hAnsi="Arial" w:cs="Arial"/>
        </w:rPr>
        <w:t>Sean Sawyer</w:t>
      </w:r>
      <w:r w:rsidR="00F84188" w:rsidRPr="00942172">
        <w:rPr>
          <w:rFonts w:ascii="Arial" w:hAnsi="Arial" w:cs="Arial"/>
        </w:rPr>
        <w:t xml:space="preserve"> made a motion to adjourn the meeting at 2:</w:t>
      </w:r>
      <w:r w:rsidR="006607DE" w:rsidRPr="00942172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F84188" w:rsidRPr="00942172">
        <w:rPr>
          <w:rFonts w:ascii="Arial" w:hAnsi="Arial" w:cs="Arial"/>
        </w:rPr>
        <w:t xml:space="preserve"> p.m., which was seconded by </w:t>
      </w:r>
      <w:r w:rsidR="00741A1D" w:rsidRPr="00942172">
        <w:rPr>
          <w:rFonts w:ascii="Arial" w:hAnsi="Arial" w:cs="Arial"/>
        </w:rPr>
        <w:t>Lau</w:t>
      </w:r>
      <w:r w:rsidR="006B643C">
        <w:rPr>
          <w:rFonts w:ascii="Arial" w:hAnsi="Arial" w:cs="Arial"/>
        </w:rPr>
        <w:t>r</w:t>
      </w:r>
      <w:r w:rsidR="00741A1D" w:rsidRPr="00942172">
        <w:rPr>
          <w:rFonts w:ascii="Arial" w:hAnsi="Arial" w:cs="Arial"/>
        </w:rPr>
        <w:t>a Candell</w:t>
      </w:r>
      <w:r w:rsidR="00F84188" w:rsidRPr="00942172">
        <w:rPr>
          <w:rFonts w:ascii="Arial" w:hAnsi="Arial" w:cs="Arial"/>
        </w:rPr>
        <w:t xml:space="preserve">. </w:t>
      </w:r>
      <w:r w:rsidR="00F84188" w:rsidRPr="00942172">
        <w:rPr>
          <w:rFonts w:ascii="Arial" w:hAnsi="Arial" w:cs="Arial"/>
          <w:b/>
          <w:i/>
        </w:rPr>
        <w:t>The motion passed</w:t>
      </w:r>
      <w:r w:rsidR="00F84188" w:rsidRPr="00942172">
        <w:rPr>
          <w:rFonts w:ascii="Arial" w:hAnsi="Arial" w:cs="Arial"/>
        </w:rPr>
        <w:t xml:space="preserve">. </w:t>
      </w:r>
      <w:r w:rsidR="00294A6E" w:rsidRPr="00942172">
        <w:rPr>
          <w:rFonts w:ascii="Arial" w:hAnsi="Arial" w:cs="Arial"/>
        </w:rPr>
        <w:t xml:space="preserve">The next Board meeting will be held on </w:t>
      </w:r>
      <w:r>
        <w:rPr>
          <w:rFonts w:ascii="Arial" w:hAnsi="Arial" w:cs="Arial"/>
        </w:rPr>
        <w:t xml:space="preserve">January 9, </w:t>
      </w:r>
      <w:proofErr w:type="gramStart"/>
      <w:r>
        <w:rPr>
          <w:rFonts w:ascii="Arial" w:hAnsi="Arial" w:cs="Arial"/>
        </w:rPr>
        <w:t>2025</w:t>
      </w:r>
      <w:proofErr w:type="gramEnd"/>
      <w:r w:rsidR="00294A6E" w:rsidRPr="00942172">
        <w:rPr>
          <w:rFonts w:ascii="Arial" w:hAnsi="Arial" w:cs="Arial"/>
        </w:rPr>
        <w:t xml:space="preserve"> at 1:15 p.m. </w:t>
      </w:r>
    </w:p>
    <w:p w14:paraId="1ACB7AE3" w14:textId="6380020C" w:rsidR="00ED696F" w:rsidRDefault="00ED696F" w:rsidP="00F750DC">
      <w:pPr>
        <w:spacing w:after="0" w:line="240" w:lineRule="auto"/>
        <w:rPr>
          <w:rFonts w:ascii="Arial" w:hAnsi="Arial" w:cs="Arial"/>
        </w:rPr>
      </w:pPr>
    </w:p>
    <w:p w14:paraId="40DB6BD0" w14:textId="77777777" w:rsidR="00D7341B" w:rsidRPr="00ED696F" w:rsidRDefault="00D7341B" w:rsidP="00F750DC">
      <w:pPr>
        <w:spacing w:after="0" w:line="240" w:lineRule="auto"/>
        <w:rPr>
          <w:rFonts w:ascii="Arial" w:hAnsi="Arial" w:cs="Arial"/>
        </w:rPr>
      </w:pPr>
    </w:p>
    <w:p w14:paraId="0B362571" w14:textId="77777777" w:rsidR="00ED696F" w:rsidRPr="00ED696F" w:rsidRDefault="00ED696F" w:rsidP="00F750DC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Respectfully submitted, </w:t>
      </w:r>
    </w:p>
    <w:p w14:paraId="38815626" w14:textId="335D34FE" w:rsidR="000D70E9" w:rsidRDefault="003E1ABF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Alysia Davis</w:t>
      </w:r>
    </w:p>
    <w:p w14:paraId="65A67C56" w14:textId="7D70D65D" w:rsidR="00F84188" w:rsidRPr="00ED696F" w:rsidRDefault="00F84188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F84188" w:rsidRPr="00ED696F" w:rsidSect="003E1ABF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D796" w14:textId="77777777" w:rsidR="0098076B" w:rsidRDefault="0098076B" w:rsidP="00250A18">
      <w:pPr>
        <w:spacing w:after="0" w:line="240" w:lineRule="auto"/>
      </w:pPr>
      <w:r>
        <w:separator/>
      </w:r>
    </w:p>
  </w:endnote>
  <w:endnote w:type="continuationSeparator" w:id="0">
    <w:p w14:paraId="75C6BC60" w14:textId="77777777" w:rsidR="0098076B" w:rsidRDefault="0098076B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4AA8F515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E96F4" w14:textId="77777777" w:rsidR="0098076B" w:rsidRDefault="0098076B" w:rsidP="00250A18">
      <w:pPr>
        <w:spacing w:after="0" w:line="240" w:lineRule="auto"/>
      </w:pPr>
      <w:r>
        <w:separator/>
      </w:r>
    </w:p>
  </w:footnote>
  <w:footnote w:type="continuationSeparator" w:id="0">
    <w:p w14:paraId="6150E3A0" w14:textId="77777777" w:rsidR="0098076B" w:rsidRDefault="0098076B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0152"/>
    <w:multiLevelType w:val="hybridMultilevel"/>
    <w:tmpl w:val="990A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E85"/>
    <w:multiLevelType w:val="hybridMultilevel"/>
    <w:tmpl w:val="38CA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6484"/>
    <w:multiLevelType w:val="hybridMultilevel"/>
    <w:tmpl w:val="DA0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4588">
    <w:abstractNumId w:val="12"/>
  </w:num>
  <w:num w:numId="2" w16cid:durableId="880287112">
    <w:abstractNumId w:val="9"/>
  </w:num>
  <w:num w:numId="3" w16cid:durableId="337078107">
    <w:abstractNumId w:val="6"/>
  </w:num>
  <w:num w:numId="4" w16cid:durableId="1853954328">
    <w:abstractNumId w:val="11"/>
  </w:num>
  <w:num w:numId="5" w16cid:durableId="1156528004">
    <w:abstractNumId w:val="4"/>
  </w:num>
  <w:num w:numId="6" w16cid:durableId="529607177">
    <w:abstractNumId w:val="7"/>
  </w:num>
  <w:num w:numId="7" w16cid:durableId="1672100489">
    <w:abstractNumId w:val="2"/>
  </w:num>
  <w:num w:numId="8" w16cid:durableId="1314991998">
    <w:abstractNumId w:val="1"/>
  </w:num>
  <w:num w:numId="9" w16cid:durableId="2096248122">
    <w:abstractNumId w:val="3"/>
  </w:num>
  <w:num w:numId="10" w16cid:durableId="985353487">
    <w:abstractNumId w:val="5"/>
  </w:num>
  <w:num w:numId="11" w16cid:durableId="883057707">
    <w:abstractNumId w:val="8"/>
  </w:num>
  <w:num w:numId="12" w16cid:durableId="750539195">
    <w:abstractNumId w:val="0"/>
  </w:num>
  <w:num w:numId="13" w16cid:durableId="761027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DC"/>
    <w:rsid w:val="00000D1C"/>
    <w:rsid w:val="00004BB2"/>
    <w:rsid w:val="00006073"/>
    <w:rsid w:val="000115AF"/>
    <w:rsid w:val="00013464"/>
    <w:rsid w:val="00013C92"/>
    <w:rsid w:val="0001636E"/>
    <w:rsid w:val="0002245E"/>
    <w:rsid w:val="00022F7E"/>
    <w:rsid w:val="00025619"/>
    <w:rsid w:val="0003307A"/>
    <w:rsid w:val="00042B7C"/>
    <w:rsid w:val="00043071"/>
    <w:rsid w:val="00053910"/>
    <w:rsid w:val="00055C58"/>
    <w:rsid w:val="0006139E"/>
    <w:rsid w:val="000645D8"/>
    <w:rsid w:val="00072E1A"/>
    <w:rsid w:val="00073069"/>
    <w:rsid w:val="00080BC7"/>
    <w:rsid w:val="000819B6"/>
    <w:rsid w:val="00081A14"/>
    <w:rsid w:val="000826FB"/>
    <w:rsid w:val="00095A76"/>
    <w:rsid w:val="000A7475"/>
    <w:rsid w:val="000B0D18"/>
    <w:rsid w:val="000B747F"/>
    <w:rsid w:val="000C5391"/>
    <w:rsid w:val="000C7D4A"/>
    <w:rsid w:val="000D3114"/>
    <w:rsid w:val="000D3F9C"/>
    <w:rsid w:val="000D70E9"/>
    <w:rsid w:val="000E070B"/>
    <w:rsid w:val="000E37DA"/>
    <w:rsid w:val="000E3BBB"/>
    <w:rsid w:val="000E6C1A"/>
    <w:rsid w:val="000F2DAC"/>
    <w:rsid w:val="000F4D4D"/>
    <w:rsid w:val="00104CC3"/>
    <w:rsid w:val="00116CFD"/>
    <w:rsid w:val="001171B2"/>
    <w:rsid w:val="00124DF1"/>
    <w:rsid w:val="00124FD3"/>
    <w:rsid w:val="001363B3"/>
    <w:rsid w:val="0013693B"/>
    <w:rsid w:val="0014322A"/>
    <w:rsid w:val="00147809"/>
    <w:rsid w:val="00151F7A"/>
    <w:rsid w:val="00162934"/>
    <w:rsid w:val="0016696A"/>
    <w:rsid w:val="00171EB7"/>
    <w:rsid w:val="00180F2E"/>
    <w:rsid w:val="001864B2"/>
    <w:rsid w:val="00187EDB"/>
    <w:rsid w:val="001A5E60"/>
    <w:rsid w:val="001A6E3D"/>
    <w:rsid w:val="001C0A08"/>
    <w:rsid w:val="001C0A33"/>
    <w:rsid w:val="001C389F"/>
    <w:rsid w:val="001C5203"/>
    <w:rsid w:val="001D6C8D"/>
    <w:rsid w:val="001D7ED4"/>
    <w:rsid w:val="001E3221"/>
    <w:rsid w:val="001E4D4B"/>
    <w:rsid w:val="001E6DB3"/>
    <w:rsid w:val="001F6EE9"/>
    <w:rsid w:val="00201C78"/>
    <w:rsid w:val="00203E63"/>
    <w:rsid w:val="00214371"/>
    <w:rsid w:val="002207DF"/>
    <w:rsid w:val="00220BC5"/>
    <w:rsid w:val="00235B56"/>
    <w:rsid w:val="00236A12"/>
    <w:rsid w:val="00237904"/>
    <w:rsid w:val="00241D1D"/>
    <w:rsid w:val="002425B3"/>
    <w:rsid w:val="00250A18"/>
    <w:rsid w:val="00250A30"/>
    <w:rsid w:val="00255308"/>
    <w:rsid w:val="00260B56"/>
    <w:rsid w:val="00260E4F"/>
    <w:rsid w:val="00261171"/>
    <w:rsid w:val="00266AD3"/>
    <w:rsid w:val="00270887"/>
    <w:rsid w:val="002748D1"/>
    <w:rsid w:val="00276C03"/>
    <w:rsid w:val="00277D34"/>
    <w:rsid w:val="00281199"/>
    <w:rsid w:val="00294A6E"/>
    <w:rsid w:val="002958AE"/>
    <w:rsid w:val="0029683D"/>
    <w:rsid w:val="00296D7A"/>
    <w:rsid w:val="002A1EDD"/>
    <w:rsid w:val="002B0628"/>
    <w:rsid w:val="002C144B"/>
    <w:rsid w:val="002C1BB2"/>
    <w:rsid w:val="002C7C86"/>
    <w:rsid w:val="002E42AD"/>
    <w:rsid w:val="002E54D6"/>
    <w:rsid w:val="0030101A"/>
    <w:rsid w:val="00302013"/>
    <w:rsid w:val="00304F95"/>
    <w:rsid w:val="003062B0"/>
    <w:rsid w:val="0030699F"/>
    <w:rsid w:val="003322DA"/>
    <w:rsid w:val="00332700"/>
    <w:rsid w:val="00332AD1"/>
    <w:rsid w:val="003423D7"/>
    <w:rsid w:val="00342FA4"/>
    <w:rsid w:val="00344917"/>
    <w:rsid w:val="00345F5E"/>
    <w:rsid w:val="00366142"/>
    <w:rsid w:val="00366E6C"/>
    <w:rsid w:val="003723A2"/>
    <w:rsid w:val="0037360F"/>
    <w:rsid w:val="003744DB"/>
    <w:rsid w:val="00382F55"/>
    <w:rsid w:val="003830CA"/>
    <w:rsid w:val="0038601E"/>
    <w:rsid w:val="003878D2"/>
    <w:rsid w:val="0039291D"/>
    <w:rsid w:val="003B02F6"/>
    <w:rsid w:val="003B7EA1"/>
    <w:rsid w:val="003C2D36"/>
    <w:rsid w:val="003E1ABF"/>
    <w:rsid w:val="003E24B9"/>
    <w:rsid w:val="003F0C5C"/>
    <w:rsid w:val="003F15D7"/>
    <w:rsid w:val="003F29C2"/>
    <w:rsid w:val="003F2DA8"/>
    <w:rsid w:val="003F382C"/>
    <w:rsid w:val="003F4758"/>
    <w:rsid w:val="003F5E1A"/>
    <w:rsid w:val="0040223A"/>
    <w:rsid w:val="0040743D"/>
    <w:rsid w:val="00407C70"/>
    <w:rsid w:val="00421A78"/>
    <w:rsid w:val="0042215E"/>
    <w:rsid w:val="00424015"/>
    <w:rsid w:val="00424DD7"/>
    <w:rsid w:val="004352AA"/>
    <w:rsid w:val="00446248"/>
    <w:rsid w:val="00446510"/>
    <w:rsid w:val="004514D6"/>
    <w:rsid w:val="00451ECA"/>
    <w:rsid w:val="00452B9D"/>
    <w:rsid w:val="00465546"/>
    <w:rsid w:val="00474851"/>
    <w:rsid w:val="004828BC"/>
    <w:rsid w:val="0049526F"/>
    <w:rsid w:val="004A3261"/>
    <w:rsid w:val="004A5F37"/>
    <w:rsid w:val="004A70ED"/>
    <w:rsid w:val="004A71AE"/>
    <w:rsid w:val="004A7427"/>
    <w:rsid w:val="004B6033"/>
    <w:rsid w:val="004C3154"/>
    <w:rsid w:val="004C39CB"/>
    <w:rsid w:val="004D51A5"/>
    <w:rsid w:val="004E244B"/>
    <w:rsid w:val="004F171E"/>
    <w:rsid w:val="004F2BC6"/>
    <w:rsid w:val="004F581E"/>
    <w:rsid w:val="004F703C"/>
    <w:rsid w:val="00503AE9"/>
    <w:rsid w:val="00506966"/>
    <w:rsid w:val="00513274"/>
    <w:rsid w:val="00527063"/>
    <w:rsid w:val="00540506"/>
    <w:rsid w:val="00541074"/>
    <w:rsid w:val="00541B6C"/>
    <w:rsid w:val="0054539F"/>
    <w:rsid w:val="00545E88"/>
    <w:rsid w:val="00546BE3"/>
    <w:rsid w:val="005470FA"/>
    <w:rsid w:val="00547755"/>
    <w:rsid w:val="00551399"/>
    <w:rsid w:val="00567639"/>
    <w:rsid w:val="00573826"/>
    <w:rsid w:val="0058393F"/>
    <w:rsid w:val="00592577"/>
    <w:rsid w:val="0059538D"/>
    <w:rsid w:val="005A2598"/>
    <w:rsid w:val="005B019F"/>
    <w:rsid w:val="005B0D78"/>
    <w:rsid w:val="005C1FFF"/>
    <w:rsid w:val="005C3BD2"/>
    <w:rsid w:val="005C3E18"/>
    <w:rsid w:val="005C4B63"/>
    <w:rsid w:val="005C6022"/>
    <w:rsid w:val="005D5A46"/>
    <w:rsid w:val="005D679F"/>
    <w:rsid w:val="005F13E0"/>
    <w:rsid w:val="00600FB4"/>
    <w:rsid w:val="00604A38"/>
    <w:rsid w:val="006205ED"/>
    <w:rsid w:val="006303D2"/>
    <w:rsid w:val="00631E6D"/>
    <w:rsid w:val="00634905"/>
    <w:rsid w:val="00634D30"/>
    <w:rsid w:val="006507BD"/>
    <w:rsid w:val="00657BEC"/>
    <w:rsid w:val="006607DE"/>
    <w:rsid w:val="00667686"/>
    <w:rsid w:val="00672A25"/>
    <w:rsid w:val="00673CF1"/>
    <w:rsid w:val="00674F47"/>
    <w:rsid w:val="006763B9"/>
    <w:rsid w:val="0068458F"/>
    <w:rsid w:val="006877E7"/>
    <w:rsid w:val="006A024B"/>
    <w:rsid w:val="006A3FC9"/>
    <w:rsid w:val="006A4E48"/>
    <w:rsid w:val="006B1D2C"/>
    <w:rsid w:val="006B2B86"/>
    <w:rsid w:val="006B643C"/>
    <w:rsid w:val="006B6EED"/>
    <w:rsid w:val="006C0EEF"/>
    <w:rsid w:val="006C33E8"/>
    <w:rsid w:val="006D1E5C"/>
    <w:rsid w:val="00705251"/>
    <w:rsid w:val="007069B3"/>
    <w:rsid w:val="007111F3"/>
    <w:rsid w:val="0072269C"/>
    <w:rsid w:val="00725C5E"/>
    <w:rsid w:val="00731BFF"/>
    <w:rsid w:val="00737406"/>
    <w:rsid w:val="00741A1D"/>
    <w:rsid w:val="00741A50"/>
    <w:rsid w:val="007449A4"/>
    <w:rsid w:val="0074619B"/>
    <w:rsid w:val="007619D6"/>
    <w:rsid w:val="0076461D"/>
    <w:rsid w:val="00766ECA"/>
    <w:rsid w:val="00796D88"/>
    <w:rsid w:val="007A5C6B"/>
    <w:rsid w:val="007C0C0F"/>
    <w:rsid w:val="007D05D6"/>
    <w:rsid w:val="007D6C95"/>
    <w:rsid w:val="007D6DAF"/>
    <w:rsid w:val="007E24DC"/>
    <w:rsid w:val="007F0D34"/>
    <w:rsid w:val="007F3968"/>
    <w:rsid w:val="008018F5"/>
    <w:rsid w:val="00804162"/>
    <w:rsid w:val="00804F57"/>
    <w:rsid w:val="00805BFE"/>
    <w:rsid w:val="00807AFC"/>
    <w:rsid w:val="00810AF5"/>
    <w:rsid w:val="008203ED"/>
    <w:rsid w:val="00827F9E"/>
    <w:rsid w:val="0083324E"/>
    <w:rsid w:val="00837151"/>
    <w:rsid w:val="00837F29"/>
    <w:rsid w:val="00843923"/>
    <w:rsid w:val="008500CF"/>
    <w:rsid w:val="00853A6D"/>
    <w:rsid w:val="00855031"/>
    <w:rsid w:val="0086636E"/>
    <w:rsid w:val="00876DD9"/>
    <w:rsid w:val="00881BAA"/>
    <w:rsid w:val="00883137"/>
    <w:rsid w:val="0088631A"/>
    <w:rsid w:val="008902ED"/>
    <w:rsid w:val="00896BA4"/>
    <w:rsid w:val="008A1843"/>
    <w:rsid w:val="008B1BCC"/>
    <w:rsid w:val="008B3A65"/>
    <w:rsid w:val="008B5D1D"/>
    <w:rsid w:val="008C4209"/>
    <w:rsid w:val="008C73DF"/>
    <w:rsid w:val="008C7D72"/>
    <w:rsid w:val="008D24F6"/>
    <w:rsid w:val="008D59E2"/>
    <w:rsid w:val="008E2D11"/>
    <w:rsid w:val="008F0D31"/>
    <w:rsid w:val="008F4358"/>
    <w:rsid w:val="00906246"/>
    <w:rsid w:val="009227BA"/>
    <w:rsid w:val="0093358B"/>
    <w:rsid w:val="00933F2C"/>
    <w:rsid w:val="00942172"/>
    <w:rsid w:val="00944E28"/>
    <w:rsid w:val="00951A01"/>
    <w:rsid w:val="009531CC"/>
    <w:rsid w:val="00954380"/>
    <w:rsid w:val="009712E4"/>
    <w:rsid w:val="00974EEC"/>
    <w:rsid w:val="009779A6"/>
    <w:rsid w:val="0098076B"/>
    <w:rsid w:val="00985EFB"/>
    <w:rsid w:val="00997AE9"/>
    <w:rsid w:val="009A27AC"/>
    <w:rsid w:val="009A67D3"/>
    <w:rsid w:val="009B3036"/>
    <w:rsid w:val="009C3598"/>
    <w:rsid w:val="009C36EE"/>
    <w:rsid w:val="009C41EE"/>
    <w:rsid w:val="009C4D71"/>
    <w:rsid w:val="009D451F"/>
    <w:rsid w:val="009D734B"/>
    <w:rsid w:val="009E115F"/>
    <w:rsid w:val="009E46E5"/>
    <w:rsid w:val="009E5E5E"/>
    <w:rsid w:val="009F1F26"/>
    <w:rsid w:val="009F6AA5"/>
    <w:rsid w:val="00A131F4"/>
    <w:rsid w:val="00A13F2C"/>
    <w:rsid w:val="00A236ED"/>
    <w:rsid w:val="00A278ED"/>
    <w:rsid w:val="00A279A3"/>
    <w:rsid w:val="00A41600"/>
    <w:rsid w:val="00A5297B"/>
    <w:rsid w:val="00A541A2"/>
    <w:rsid w:val="00A55AD8"/>
    <w:rsid w:val="00A63551"/>
    <w:rsid w:val="00A66A59"/>
    <w:rsid w:val="00A67B5D"/>
    <w:rsid w:val="00A67B90"/>
    <w:rsid w:val="00A72851"/>
    <w:rsid w:val="00A73B80"/>
    <w:rsid w:val="00A7675F"/>
    <w:rsid w:val="00A876A2"/>
    <w:rsid w:val="00A94152"/>
    <w:rsid w:val="00AA18DC"/>
    <w:rsid w:val="00AB1427"/>
    <w:rsid w:val="00AB4E6B"/>
    <w:rsid w:val="00AC7EF0"/>
    <w:rsid w:val="00AE4CD3"/>
    <w:rsid w:val="00AF02FE"/>
    <w:rsid w:val="00AF24A7"/>
    <w:rsid w:val="00B05C20"/>
    <w:rsid w:val="00B11E3F"/>
    <w:rsid w:val="00B1520E"/>
    <w:rsid w:val="00B15C14"/>
    <w:rsid w:val="00B23733"/>
    <w:rsid w:val="00B26F24"/>
    <w:rsid w:val="00B304B1"/>
    <w:rsid w:val="00B30A71"/>
    <w:rsid w:val="00B30B6D"/>
    <w:rsid w:val="00B33131"/>
    <w:rsid w:val="00B37D26"/>
    <w:rsid w:val="00B601B0"/>
    <w:rsid w:val="00B611A5"/>
    <w:rsid w:val="00B63F1F"/>
    <w:rsid w:val="00B66738"/>
    <w:rsid w:val="00B670D7"/>
    <w:rsid w:val="00B73675"/>
    <w:rsid w:val="00B75AFC"/>
    <w:rsid w:val="00B808C9"/>
    <w:rsid w:val="00B81B05"/>
    <w:rsid w:val="00B90127"/>
    <w:rsid w:val="00B90F6B"/>
    <w:rsid w:val="00BA125F"/>
    <w:rsid w:val="00BA1311"/>
    <w:rsid w:val="00BA2CD4"/>
    <w:rsid w:val="00BA59DB"/>
    <w:rsid w:val="00BB4396"/>
    <w:rsid w:val="00BC2965"/>
    <w:rsid w:val="00BC4621"/>
    <w:rsid w:val="00BC5EE4"/>
    <w:rsid w:val="00BC7B5C"/>
    <w:rsid w:val="00BD2B6F"/>
    <w:rsid w:val="00BD3AB1"/>
    <w:rsid w:val="00BE204B"/>
    <w:rsid w:val="00BE71BE"/>
    <w:rsid w:val="00C01A8C"/>
    <w:rsid w:val="00C03596"/>
    <w:rsid w:val="00C051C6"/>
    <w:rsid w:val="00C07A61"/>
    <w:rsid w:val="00C24A3A"/>
    <w:rsid w:val="00C25481"/>
    <w:rsid w:val="00C26D31"/>
    <w:rsid w:val="00C307E0"/>
    <w:rsid w:val="00C33392"/>
    <w:rsid w:val="00C40B46"/>
    <w:rsid w:val="00C41DAB"/>
    <w:rsid w:val="00C45AE8"/>
    <w:rsid w:val="00C6198B"/>
    <w:rsid w:val="00C61C38"/>
    <w:rsid w:val="00C66012"/>
    <w:rsid w:val="00C71615"/>
    <w:rsid w:val="00C80D6E"/>
    <w:rsid w:val="00C816D3"/>
    <w:rsid w:val="00C82A89"/>
    <w:rsid w:val="00C84516"/>
    <w:rsid w:val="00C919BB"/>
    <w:rsid w:val="00C949B0"/>
    <w:rsid w:val="00CA41F6"/>
    <w:rsid w:val="00CB2AAB"/>
    <w:rsid w:val="00CD341F"/>
    <w:rsid w:val="00CD5DB2"/>
    <w:rsid w:val="00CE1EB2"/>
    <w:rsid w:val="00CE49CC"/>
    <w:rsid w:val="00CE6857"/>
    <w:rsid w:val="00CF3A61"/>
    <w:rsid w:val="00CF75E5"/>
    <w:rsid w:val="00D05F50"/>
    <w:rsid w:val="00D15B4A"/>
    <w:rsid w:val="00D20791"/>
    <w:rsid w:val="00D343BA"/>
    <w:rsid w:val="00D344D8"/>
    <w:rsid w:val="00D46791"/>
    <w:rsid w:val="00D479A1"/>
    <w:rsid w:val="00D6004D"/>
    <w:rsid w:val="00D60A5C"/>
    <w:rsid w:val="00D62D1D"/>
    <w:rsid w:val="00D7341B"/>
    <w:rsid w:val="00D867FD"/>
    <w:rsid w:val="00D904F9"/>
    <w:rsid w:val="00D92B30"/>
    <w:rsid w:val="00D95C06"/>
    <w:rsid w:val="00D96707"/>
    <w:rsid w:val="00D96C50"/>
    <w:rsid w:val="00D97807"/>
    <w:rsid w:val="00DB3B7D"/>
    <w:rsid w:val="00DB5A04"/>
    <w:rsid w:val="00DC0E1A"/>
    <w:rsid w:val="00DC0EF4"/>
    <w:rsid w:val="00DC4057"/>
    <w:rsid w:val="00DC5A6D"/>
    <w:rsid w:val="00DC6ADD"/>
    <w:rsid w:val="00DE7586"/>
    <w:rsid w:val="00DE7BF1"/>
    <w:rsid w:val="00E05AB9"/>
    <w:rsid w:val="00E07420"/>
    <w:rsid w:val="00E106D8"/>
    <w:rsid w:val="00E15F61"/>
    <w:rsid w:val="00E27013"/>
    <w:rsid w:val="00E27C64"/>
    <w:rsid w:val="00E33EDE"/>
    <w:rsid w:val="00E36832"/>
    <w:rsid w:val="00E5052E"/>
    <w:rsid w:val="00E547DB"/>
    <w:rsid w:val="00E6070D"/>
    <w:rsid w:val="00E6308D"/>
    <w:rsid w:val="00E659AB"/>
    <w:rsid w:val="00E744B5"/>
    <w:rsid w:val="00E80F85"/>
    <w:rsid w:val="00E816C8"/>
    <w:rsid w:val="00E8375D"/>
    <w:rsid w:val="00E90105"/>
    <w:rsid w:val="00EB3CB0"/>
    <w:rsid w:val="00EC40EC"/>
    <w:rsid w:val="00EC5870"/>
    <w:rsid w:val="00EC6EB1"/>
    <w:rsid w:val="00ED4172"/>
    <w:rsid w:val="00ED4FA0"/>
    <w:rsid w:val="00ED613B"/>
    <w:rsid w:val="00ED646A"/>
    <w:rsid w:val="00ED696F"/>
    <w:rsid w:val="00EF7CB0"/>
    <w:rsid w:val="00F0763A"/>
    <w:rsid w:val="00F1508D"/>
    <w:rsid w:val="00F22EAE"/>
    <w:rsid w:val="00F2402C"/>
    <w:rsid w:val="00F24566"/>
    <w:rsid w:val="00F258C8"/>
    <w:rsid w:val="00F30193"/>
    <w:rsid w:val="00F30ADB"/>
    <w:rsid w:val="00F32C32"/>
    <w:rsid w:val="00F36A32"/>
    <w:rsid w:val="00F47A34"/>
    <w:rsid w:val="00F53CD4"/>
    <w:rsid w:val="00F57B18"/>
    <w:rsid w:val="00F66216"/>
    <w:rsid w:val="00F750DC"/>
    <w:rsid w:val="00F77894"/>
    <w:rsid w:val="00F81BB4"/>
    <w:rsid w:val="00F8381C"/>
    <w:rsid w:val="00F84188"/>
    <w:rsid w:val="00FA389C"/>
    <w:rsid w:val="00FA76E0"/>
    <w:rsid w:val="00FB13B3"/>
    <w:rsid w:val="00FB2EB7"/>
    <w:rsid w:val="00FB3867"/>
    <w:rsid w:val="00FB7760"/>
    <w:rsid w:val="00FC5239"/>
    <w:rsid w:val="00FC58CC"/>
    <w:rsid w:val="00FD54C4"/>
    <w:rsid w:val="00FE1354"/>
    <w:rsid w:val="00FE3800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8F93976453A4D8AE6177D99CFCBC4" ma:contentTypeVersion="5" ma:contentTypeDescription="Create a new document." ma:contentTypeScope="" ma:versionID="faf41e06cafa815200cbd44049a8fb25">
  <xsd:schema xmlns:xsd="http://www.w3.org/2001/XMLSchema" xmlns:xs="http://www.w3.org/2001/XMLSchema" xmlns:p="http://schemas.microsoft.com/office/2006/metadata/properties" xmlns:ns3="0c95dc92-de9e-42ea-8322-51e156f4c37d" targetNamespace="http://schemas.microsoft.com/office/2006/metadata/properties" ma:root="true" ma:fieldsID="8c0a2c4b83d9570e0e0c4965a87ac8a2" ns3:_="">
    <xsd:import namespace="0c95dc92-de9e-42ea-8322-51e156f4c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5dc92-de9e-42ea-8322-51e156f4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88EEE-BCE8-4770-9D77-032E1D7FB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5dc92-de9e-42ea-8322-51e156f4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A2965-2240-46BB-8BD1-8CF44E38DA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698</Words>
  <Characters>3660</Characters>
  <Application>Microsoft Office Word</Application>
  <DocSecurity>0</DocSecurity>
  <Lines>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Davis, Alysia</cp:lastModifiedBy>
  <cp:revision>7</cp:revision>
  <cp:lastPrinted>2021-07-14T14:16:00Z</cp:lastPrinted>
  <dcterms:created xsi:type="dcterms:W3CDTF">2024-10-01T15:05:00Z</dcterms:created>
  <dcterms:modified xsi:type="dcterms:W3CDTF">2025-02-20T01:19:00Z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0x010100CA08F93976453A4D8AE6177D99CFCBC4</vt:lpwstr>
  </property>
  <property fmtid="{D5CDD505-2E9C-101B-9397-08002B2CF9AE}" pid="3" name="GrammarlyDocumentId">
    <vt:lpwstr>f03af261eb83da894978ae75b6d6daf08c723cfce5a61b1776103a18e3ba8507</vt:lpwstr>
  </property>
</Properties>
</file>