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D4E4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91" w:right="637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YPA 2022-23 UPDATE District 7360  </w:t>
      </w:r>
      <w:r>
        <w:rPr>
          <w:rFonts w:ascii="Calibri" w:eastAsia="Calibri" w:hAnsi="Calibri" w:cs="Calibri"/>
          <w:b/>
          <w:noProof/>
          <w:color w:val="000000"/>
          <w:sz w:val="40"/>
          <w:szCs w:val="40"/>
        </w:rPr>
        <w:drawing>
          <wp:inline distT="19050" distB="19050" distL="19050" distR="19050" wp14:anchorId="690D8975" wp14:editId="475F3DBF">
            <wp:extent cx="3275965" cy="9728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97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F5152E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left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Greetings District 7360 Rotarians,  </w:t>
      </w:r>
    </w:p>
    <w:p w14:paraId="093A6459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9" w:lineRule="auto"/>
        <w:ind w:firstLine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On September 21st, Int’l. Peace Day, YPA announced that 1,000 high schools in the US can access </w:t>
      </w:r>
      <w:proofErr w:type="gramStart"/>
      <w:r>
        <w:rPr>
          <w:color w:val="000000"/>
          <w:sz w:val="19"/>
          <w:szCs w:val="19"/>
        </w:rPr>
        <w:t>My  Peacebuilder</w:t>
      </w:r>
      <w:proofErr w:type="gramEnd"/>
      <w:r>
        <w:rPr>
          <w:color w:val="000000"/>
          <w:sz w:val="19"/>
          <w:szCs w:val="19"/>
        </w:rPr>
        <w:t xml:space="preserve"> Foundations 2022-23…. </w:t>
      </w:r>
      <w:r>
        <w:rPr>
          <w:b/>
          <w:color w:val="000000"/>
          <w:sz w:val="19"/>
          <w:szCs w:val="19"/>
        </w:rPr>
        <w:t xml:space="preserve">FREE!!!! My Peacebuilder Foundations (MPF) </w:t>
      </w:r>
      <w:r>
        <w:rPr>
          <w:color w:val="000000"/>
          <w:sz w:val="19"/>
          <w:szCs w:val="19"/>
        </w:rPr>
        <w:t xml:space="preserve">is the award winning, interactive 10-hour online course through which students can become certified </w:t>
      </w:r>
      <w:proofErr w:type="spellStart"/>
      <w:proofErr w:type="gramStart"/>
      <w:r>
        <w:rPr>
          <w:color w:val="000000"/>
          <w:sz w:val="19"/>
          <w:szCs w:val="19"/>
        </w:rPr>
        <w:t>NewGen</w:t>
      </w:r>
      <w:proofErr w:type="spellEnd"/>
      <w:r>
        <w:rPr>
          <w:color w:val="000000"/>
          <w:sz w:val="19"/>
          <w:szCs w:val="19"/>
        </w:rPr>
        <w:t xml:space="preserve">  Peacebuilders</w:t>
      </w:r>
      <w:proofErr w:type="gramEnd"/>
      <w:r>
        <w:rPr>
          <w:color w:val="000000"/>
          <w:sz w:val="19"/>
          <w:szCs w:val="19"/>
        </w:rPr>
        <w:t xml:space="preserve">. It’s part of Youth &amp; Peace in Action (YPA), the largest youth peacebuilding initiative in </w:t>
      </w:r>
      <w:proofErr w:type="gramStart"/>
      <w:r>
        <w:rPr>
          <w:color w:val="000000"/>
          <w:sz w:val="19"/>
          <w:szCs w:val="19"/>
        </w:rPr>
        <w:t>the  US</w:t>
      </w:r>
      <w:proofErr w:type="gramEnd"/>
      <w:r>
        <w:rPr>
          <w:color w:val="000000"/>
          <w:sz w:val="19"/>
          <w:szCs w:val="19"/>
        </w:rPr>
        <w:t xml:space="preserve">. </w:t>
      </w:r>
    </w:p>
    <w:p w14:paraId="20286D9F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8" w:lineRule="auto"/>
        <w:ind w:left="8" w:right="720" w:firstLine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Last year, 45,000 hours of content and experiences were delivered, and 1,500 students </w:t>
      </w:r>
      <w:proofErr w:type="gramStart"/>
      <w:r>
        <w:rPr>
          <w:color w:val="000000"/>
          <w:sz w:val="19"/>
          <w:szCs w:val="19"/>
        </w:rPr>
        <w:t>received  peacebuilder</w:t>
      </w:r>
      <w:proofErr w:type="gramEnd"/>
      <w:r>
        <w:rPr>
          <w:color w:val="000000"/>
          <w:sz w:val="19"/>
          <w:szCs w:val="19"/>
        </w:rPr>
        <w:t xml:space="preserve"> certifications and service hours. </w:t>
      </w:r>
    </w:p>
    <w:p w14:paraId="4A022495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50" w:lineRule="auto"/>
        <w:ind w:left="10" w:right="39" w:hanging="1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This year, </w:t>
      </w:r>
      <w:r>
        <w:rPr>
          <w:b/>
          <w:color w:val="000000"/>
          <w:sz w:val="19"/>
          <w:szCs w:val="19"/>
        </w:rPr>
        <w:t xml:space="preserve">My Peacebuilder Foundations </w:t>
      </w:r>
      <w:r>
        <w:rPr>
          <w:color w:val="000000"/>
          <w:sz w:val="19"/>
          <w:szCs w:val="19"/>
        </w:rPr>
        <w:t xml:space="preserve">also incorporates a </w:t>
      </w:r>
      <w:r>
        <w:rPr>
          <w:b/>
          <w:color w:val="000000"/>
          <w:sz w:val="19"/>
          <w:szCs w:val="19"/>
        </w:rPr>
        <w:t xml:space="preserve">Toolkit </w:t>
      </w:r>
      <w:r>
        <w:rPr>
          <w:color w:val="000000"/>
          <w:sz w:val="19"/>
          <w:szCs w:val="19"/>
        </w:rPr>
        <w:t xml:space="preserve">developed with teacher input </w:t>
      </w:r>
      <w:proofErr w:type="gramStart"/>
      <w:r>
        <w:rPr>
          <w:color w:val="000000"/>
          <w:sz w:val="19"/>
          <w:szCs w:val="19"/>
        </w:rPr>
        <w:t>that  includes</w:t>
      </w:r>
      <w:proofErr w:type="gramEnd"/>
      <w:r>
        <w:rPr>
          <w:color w:val="000000"/>
          <w:sz w:val="19"/>
          <w:szCs w:val="19"/>
        </w:rPr>
        <w:t xml:space="preserve">: </w:t>
      </w:r>
    </w:p>
    <w:p w14:paraId="4F424E55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367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 xml:space="preserve">Course-at-a-glance </w:t>
      </w:r>
    </w:p>
    <w:p w14:paraId="3DC3E36D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67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 xml:space="preserve">Content crosswalks </w:t>
      </w:r>
    </w:p>
    <w:p w14:paraId="1EF8B08E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67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 xml:space="preserve">Supporting slides and classroom conversation prompts </w:t>
      </w:r>
    </w:p>
    <w:p w14:paraId="4599F6E6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67"/>
        <w:rPr>
          <w:color w:val="000000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 xml:space="preserve">Downloadable exercises and activities </w:t>
      </w:r>
    </w:p>
    <w:p w14:paraId="3EA1C20D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367"/>
        <w:rPr>
          <w:color w:val="0563C1"/>
          <w:sz w:val="19"/>
          <w:szCs w:val="19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color w:val="0563C1"/>
          <w:sz w:val="19"/>
          <w:szCs w:val="19"/>
          <w:u w:val="single"/>
        </w:rPr>
        <w:t>https://www.youthpeaceaction.org/</w:t>
      </w:r>
      <w:r>
        <w:rPr>
          <w:color w:val="0563C1"/>
          <w:sz w:val="19"/>
          <w:szCs w:val="19"/>
        </w:rPr>
        <w:t xml:space="preserve"> </w:t>
      </w:r>
    </w:p>
    <w:p w14:paraId="5E9E4729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right="1405"/>
        <w:jc w:val="right"/>
        <w:rPr>
          <w:color w:val="0563C1"/>
          <w:sz w:val="19"/>
          <w:szCs w:val="19"/>
        </w:rPr>
      </w:pPr>
      <w:r>
        <w:rPr>
          <w:noProof/>
          <w:color w:val="0563C1"/>
          <w:sz w:val="19"/>
          <w:szCs w:val="19"/>
        </w:rPr>
        <w:drawing>
          <wp:inline distT="19050" distB="19050" distL="19050" distR="19050" wp14:anchorId="2BD0A5F9" wp14:editId="7E7C1646">
            <wp:extent cx="4065651" cy="2070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5651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CD2F2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Here is a current video summarizing the program for Rotarians </w:t>
      </w:r>
    </w:p>
    <w:p w14:paraId="61D5930F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10"/>
        <w:rPr>
          <w:color w:val="0563C1"/>
          <w:sz w:val="19"/>
          <w:szCs w:val="19"/>
        </w:rPr>
      </w:pPr>
      <w:r>
        <w:rPr>
          <w:color w:val="0563C1"/>
          <w:sz w:val="19"/>
          <w:szCs w:val="19"/>
          <w:u w:val="single"/>
        </w:rPr>
        <w:t>https://www.youtube.com/watch?v=d8WMqEqX5Pc</w:t>
      </w:r>
      <w:r>
        <w:rPr>
          <w:color w:val="0563C1"/>
          <w:sz w:val="19"/>
          <w:szCs w:val="19"/>
        </w:rPr>
        <w:t xml:space="preserve"> </w:t>
      </w:r>
    </w:p>
    <w:p w14:paraId="59779E1C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Contact Jack Richford, District YPA Chairman with questions and support.  </w:t>
      </w:r>
    </w:p>
    <w:p w14:paraId="5CF97515" w14:textId="77777777" w:rsidR="003506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4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jrchfrd@ptd.net</w:t>
      </w:r>
    </w:p>
    <w:sectPr w:rsidR="003506E6">
      <w:pgSz w:w="12240" w:h="15840"/>
      <w:pgMar w:top="1421" w:right="1492" w:bottom="2038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E6"/>
    <w:rsid w:val="003506E6"/>
    <w:rsid w:val="00E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60F2"/>
  <w15:docId w15:val="{9B8614E5-741D-42D6-ACAF-CA01F933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Tomlinson</dc:creator>
  <cp:lastModifiedBy>Susanna Tomlinson</cp:lastModifiedBy>
  <cp:revision>2</cp:revision>
  <dcterms:created xsi:type="dcterms:W3CDTF">2022-09-26T21:46:00Z</dcterms:created>
  <dcterms:modified xsi:type="dcterms:W3CDTF">2022-09-26T21:46:00Z</dcterms:modified>
</cp:coreProperties>
</file>