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77" w:rsidRPr="003E7076" w:rsidRDefault="007D5AB1">
      <w:pPr>
        <w:rPr>
          <w:rFonts w:ascii="Arial" w:hAnsi="Arial" w:cs="Arial"/>
          <w:sz w:val="28"/>
        </w:rPr>
      </w:pPr>
      <w:r w:rsidRPr="003E7076">
        <w:rPr>
          <w:rFonts w:ascii="Arial" w:hAnsi="Arial" w:cs="Arial"/>
          <w:sz w:val="28"/>
        </w:rPr>
        <w:t xml:space="preserve">District 7360 Board of Directors Meeting </w:t>
      </w:r>
    </w:p>
    <w:p w:rsidR="007D5AB1" w:rsidRPr="003E7076" w:rsidRDefault="007D5AB1">
      <w:pPr>
        <w:rPr>
          <w:rFonts w:ascii="Arial" w:hAnsi="Arial" w:cs="Arial"/>
          <w:sz w:val="28"/>
        </w:rPr>
      </w:pPr>
      <w:r w:rsidRPr="003E7076">
        <w:rPr>
          <w:rFonts w:ascii="Arial" w:hAnsi="Arial" w:cs="Arial"/>
          <w:sz w:val="28"/>
        </w:rPr>
        <w:t xml:space="preserve">March 18, 2022, Virtual at 10:30AM </w:t>
      </w:r>
    </w:p>
    <w:p w:rsidR="007D5AB1" w:rsidRPr="003E7076" w:rsidRDefault="007D5AB1">
      <w:pPr>
        <w:rPr>
          <w:rFonts w:ascii="Arial" w:hAnsi="Arial" w:cs="Arial"/>
          <w:sz w:val="24"/>
        </w:rPr>
      </w:pPr>
      <w:r w:rsidRPr="003E7076">
        <w:rPr>
          <w:rFonts w:ascii="Arial" w:hAnsi="Arial" w:cs="Arial"/>
          <w:sz w:val="24"/>
        </w:rPr>
        <w:t>Present: Dana Orsini, Vicki Zimmerman, Herb Smith, Irvin Wright, Dan Bennett, Swan Stull, Ken Martin and Susanna Tomlinson</w:t>
      </w:r>
    </w:p>
    <w:p w:rsidR="007D5AB1" w:rsidRPr="003E7076" w:rsidRDefault="007D5AB1">
      <w:pPr>
        <w:rPr>
          <w:rFonts w:ascii="Arial" w:hAnsi="Arial" w:cs="Arial"/>
          <w:sz w:val="24"/>
        </w:rPr>
      </w:pPr>
      <w:r w:rsidRPr="003E7076">
        <w:rPr>
          <w:rFonts w:ascii="Arial" w:hAnsi="Arial" w:cs="Arial"/>
          <w:sz w:val="24"/>
        </w:rPr>
        <w:t xml:space="preserve">Re: Youth Exchange request in 2022 for half </w:t>
      </w:r>
      <w:proofErr w:type="gramStart"/>
      <w:r w:rsidRPr="003E7076">
        <w:rPr>
          <w:rFonts w:ascii="Arial" w:hAnsi="Arial" w:cs="Arial"/>
          <w:sz w:val="24"/>
        </w:rPr>
        <w:t>their  budget</w:t>
      </w:r>
      <w:proofErr w:type="gramEnd"/>
      <w:r w:rsidRPr="003E7076">
        <w:rPr>
          <w:rFonts w:ascii="Arial" w:hAnsi="Arial" w:cs="Arial"/>
          <w:sz w:val="24"/>
        </w:rPr>
        <w:t>.</w:t>
      </w:r>
    </w:p>
    <w:p w:rsidR="007D5AB1" w:rsidRPr="003E7076" w:rsidRDefault="007D5AB1">
      <w:pPr>
        <w:rPr>
          <w:rFonts w:ascii="Arial" w:hAnsi="Arial" w:cs="Arial"/>
          <w:sz w:val="24"/>
        </w:rPr>
      </w:pPr>
      <w:r w:rsidRPr="003E7076">
        <w:rPr>
          <w:rFonts w:ascii="Arial" w:hAnsi="Arial" w:cs="Arial"/>
          <w:sz w:val="24"/>
        </w:rPr>
        <w:t>Dana recei</w:t>
      </w:r>
      <w:r w:rsidR="00332B05">
        <w:rPr>
          <w:rFonts w:ascii="Arial" w:hAnsi="Arial" w:cs="Arial"/>
          <w:sz w:val="24"/>
        </w:rPr>
        <w:t>ved the request for half of this</w:t>
      </w:r>
      <w:r w:rsidRPr="003E7076">
        <w:rPr>
          <w:rFonts w:ascii="Arial" w:hAnsi="Arial" w:cs="Arial"/>
          <w:sz w:val="24"/>
        </w:rPr>
        <w:t xml:space="preserve"> year’s budget from the Committee Chair, Kathy Krinks.   The Board of Directors had not seen the Youth Exchange budget for this year. </w:t>
      </w:r>
      <w:r w:rsidR="00E86D3E" w:rsidRPr="003E7076">
        <w:rPr>
          <w:rFonts w:ascii="Arial" w:hAnsi="Arial" w:cs="Arial"/>
          <w:sz w:val="24"/>
        </w:rPr>
        <w:t xml:space="preserve">Kathy presented the budget to Dana on the request call meeting. </w:t>
      </w:r>
      <w:r w:rsidRPr="003E7076">
        <w:rPr>
          <w:rFonts w:ascii="Arial" w:hAnsi="Arial" w:cs="Arial"/>
          <w:sz w:val="24"/>
        </w:rPr>
        <w:t>Ke</w:t>
      </w:r>
      <w:r w:rsidR="00E86D3E" w:rsidRPr="003E7076">
        <w:rPr>
          <w:rFonts w:ascii="Arial" w:hAnsi="Arial" w:cs="Arial"/>
          <w:sz w:val="24"/>
        </w:rPr>
        <w:t>n Martin shared that the Youth E</w:t>
      </w:r>
      <w:r w:rsidRPr="003E7076">
        <w:rPr>
          <w:rFonts w:ascii="Arial" w:hAnsi="Arial" w:cs="Arial"/>
          <w:sz w:val="24"/>
        </w:rPr>
        <w:t xml:space="preserve">xchange had sufficient funds in the budget this year to </w:t>
      </w:r>
      <w:r w:rsidR="00E86D3E" w:rsidRPr="003E7076">
        <w:rPr>
          <w:rFonts w:ascii="Arial" w:hAnsi="Arial" w:cs="Arial"/>
          <w:sz w:val="24"/>
        </w:rPr>
        <w:t>provide the services for the few students who are in the program.</w:t>
      </w:r>
    </w:p>
    <w:p w:rsidR="00E86D3E" w:rsidRPr="003E7076" w:rsidRDefault="00E86D3E">
      <w:pPr>
        <w:rPr>
          <w:rFonts w:ascii="Arial" w:hAnsi="Arial" w:cs="Arial"/>
          <w:sz w:val="24"/>
        </w:rPr>
      </w:pPr>
      <w:r w:rsidRPr="003E7076">
        <w:rPr>
          <w:rFonts w:ascii="Arial" w:hAnsi="Arial" w:cs="Arial"/>
          <w:sz w:val="24"/>
        </w:rPr>
        <w:t>After the motion was presented and discussed, the Board voted unanimously to deny the request for the extra</w:t>
      </w:r>
      <w:r w:rsidR="00332B05">
        <w:rPr>
          <w:rFonts w:ascii="Arial" w:hAnsi="Arial" w:cs="Arial"/>
          <w:sz w:val="24"/>
        </w:rPr>
        <w:t xml:space="preserve"> funds to the budget </w:t>
      </w:r>
      <w:proofErr w:type="spellStart"/>
      <w:proofErr w:type="gramStart"/>
      <w:r w:rsidR="00332B05">
        <w:rPr>
          <w:rFonts w:ascii="Arial" w:hAnsi="Arial" w:cs="Arial"/>
          <w:sz w:val="24"/>
        </w:rPr>
        <w:t>fo</w:t>
      </w:r>
      <w:proofErr w:type="spellEnd"/>
      <w:proofErr w:type="gramEnd"/>
      <w:r w:rsidR="00332B05">
        <w:rPr>
          <w:rFonts w:ascii="Arial" w:hAnsi="Arial" w:cs="Arial"/>
          <w:sz w:val="24"/>
        </w:rPr>
        <w:t xml:space="preserve"> r expenses not yet occurred.</w:t>
      </w:r>
      <w:r w:rsidR="00F76DB5" w:rsidRPr="003E7076">
        <w:rPr>
          <w:rFonts w:ascii="Arial" w:hAnsi="Arial" w:cs="Arial"/>
          <w:sz w:val="24"/>
        </w:rPr>
        <w:t xml:space="preserve">   The Board consulted RI</w:t>
      </w:r>
      <w:r w:rsidR="00332B05">
        <w:rPr>
          <w:rFonts w:ascii="Arial" w:hAnsi="Arial" w:cs="Arial"/>
          <w:sz w:val="24"/>
        </w:rPr>
        <w:t xml:space="preserve"> Youth Exchange</w:t>
      </w:r>
      <w:r w:rsidR="00F76DB5" w:rsidRPr="003E7076">
        <w:rPr>
          <w:rFonts w:ascii="Arial" w:hAnsi="Arial" w:cs="Arial"/>
          <w:sz w:val="24"/>
        </w:rPr>
        <w:t xml:space="preserve"> Protocol and </w:t>
      </w:r>
      <w:r w:rsidRPr="003E7076">
        <w:rPr>
          <w:rFonts w:ascii="Arial" w:hAnsi="Arial" w:cs="Arial"/>
          <w:sz w:val="24"/>
        </w:rPr>
        <w:t xml:space="preserve">also will request the following in moving forward. </w:t>
      </w:r>
    </w:p>
    <w:p w:rsidR="00E86D3E" w:rsidRPr="003E7076" w:rsidRDefault="00F76DB5" w:rsidP="00E86D3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E7076">
        <w:rPr>
          <w:rFonts w:ascii="Arial" w:hAnsi="Arial" w:cs="Arial"/>
          <w:sz w:val="24"/>
        </w:rPr>
        <w:t>The Youth Exchange Budget will be presented to the Board and Finance committee</w:t>
      </w:r>
      <w:r w:rsidR="000E78D9">
        <w:rPr>
          <w:rFonts w:ascii="Arial" w:hAnsi="Arial" w:cs="Arial"/>
          <w:sz w:val="24"/>
        </w:rPr>
        <w:t xml:space="preserve"> a</w:t>
      </w:r>
      <w:r w:rsidR="00332B05">
        <w:rPr>
          <w:rFonts w:ascii="Arial" w:hAnsi="Arial" w:cs="Arial"/>
          <w:sz w:val="24"/>
        </w:rPr>
        <w:t xml:space="preserve"> </w:t>
      </w:r>
      <w:r w:rsidR="000E78D9">
        <w:rPr>
          <w:rFonts w:ascii="Arial" w:hAnsi="Arial" w:cs="Arial"/>
          <w:color w:val="000000"/>
        </w:rPr>
        <w:t xml:space="preserve">budget for fiscal year 2022-23 </w:t>
      </w:r>
      <w:bookmarkStart w:id="0" w:name="_GoBack"/>
      <w:bookmarkEnd w:id="0"/>
      <w:r w:rsidR="00332B05">
        <w:rPr>
          <w:rFonts w:ascii="Arial" w:hAnsi="Arial" w:cs="Arial"/>
          <w:sz w:val="24"/>
        </w:rPr>
        <w:t>by March 31 and in the future a draft of the upcoming year by December 1, for approval.</w:t>
      </w:r>
    </w:p>
    <w:p w:rsidR="00F76DB5" w:rsidRPr="003E7076" w:rsidRDefault="00F76DB5" w:rsidP="00E86D3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E7076">
        <w:rPr>
          <w:rFonts w:ascii="Arial" w:hAnsi="Arial" w:cs="Arial"/>
          <w:sz w:val="24"/>
        </w:rPr>
        <w:t>District Treasurer will have access to all bank statements.</w:t>
      </w:r>
    </w:p>
    <w:p w:rsidR="00F76DB5" w:rsidRPr="003E7076" w:rsidRDefault="00F76DB5" w:rsidP="00E86D3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E7076">
        <w:rPr>
          <w:rFonts w:ascii="Arial" w:hAnsi="Arial" w:cs="Arial"/>
          <w:sz w:val="24"/>
        </w:rPr>
        <w:t xml:space="preserve">Money for all student scholarships must have </w:t>
      </w:r>
      <w:r w:rsidR="003E7076" w:rsidRPr="003E7076">
        <w:rPr>
          <w:rFonts w:ascii="Arial" w:hAnsi="Arial" w:cs="Arial"/>
          <w:sz w:val="24"/>
        </w:rPr>
        <w:t>criteria</w:t>
      </w:r>
      <w:r w:rsidRPr="003E7076">
        <w:rPr>
          <w:rFonts w:ascii="Arial" w:hAnsi="Arial" w:cs="Arial"/>
          <w:sz w:val="24"/>
        </w:rPr>
        <w:t xml:space="preserve"> and demonstrate the students need.</w:t>
      </w:r>
      <w:r w:rsidR="003E7076" w:rsidRPr="003E7076">
        <w:rPr>
          <w:rFonts w:ascii="Arial" w:hAnsi="Arial" w:cs="Arial"/>
          <w:sz w:val="24"/>
        </w:rPr>
        <w:t xml:space="preserve">   Money received from the District Grants must be spent in the fiscal year it was given. </w:t>
      </w:r>
    </w:p>
    <w:p w:rsidR="003E7076" w:rsidRPr="003E7076" w:rsidRDefault="003E7076" w:rsidP="00E86D3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E7076">
        <w:rPr>
          <w:rFonts w:ascii="Arial" w:hAnsi="Arial" w:cs="Arial"/>
          <w:sz w:val="24"/>
        </w:rPr>
        <w:t>All requests for funds must be expense driven.</w:t>
      </w:r>
    </w:p>
    <w:p w:rsidR="003E7076" w:rsidRPr="003E7076" w:rsidRDefault="003E7076" w:rsidP="003E7076">
      <w:pPr>
        <w:rPr>
          <w:rFonts w:ascii="Arial" w:hAnsi="Arial" w:cs="Arial"/>
          <w:sz w:val="24"/>
        </w:rPr>
      </w:pPr>
      <w:r w:rsidRPr="003E7076">
        <w:rPr>
          <w:rFonts w:ascii="Arial" w:hAnsi="Arial" w:cs="Arial"/>
          <w:sz w:val="24"/>
        </w:rPr>
        <w:t xml:space="preserve">Dana will present the results of the District Board’s </w:t>
      </w:r>
      <w:r w:rsidR="00332B05">
        <w:rPr>
          <w:rFonts w:ascii="Arial" w:hAnsi="Arial" w:cs="Arial"/>
          <w:sz w:val="24"/>
        </w:rPr>
        <w:t xml:space="preserve">a written </w:t>
      </w:r>
      <w:r w:rsidRPr="003E7076">
        <w:rPr>
          <w:rFonts w:ascii="Arial" w:hAnsi="Arial" w:cs="Arial"/>
          <w:sz w:val="24"/>
        </w:rPr>
        <w:t>decision t</w:t>
      </w:r>
      <w:r w:rsidR="00332B05">
        <w:rPr>
          <w:rFonts w:ascii="Arial" w:hAnsi="Arial" w:cs="Arial"/>
          <w:sz w:val="24"/>
        </w:rPr>
        <w:t xml:space="preserve">o the Youth Exchange Committee and correspondence will be file on DACdb district files. </w:t>
      </w:r>
    </w:p>
    <w:p w:rsidR="003E7076" w:rsidRPr="003E7076" w:rsidRDefault="003E7076" w:rsidP="003E7076">
      <w:pPr>
        <w:rPr>
          <w:rFonts w:ascii="Arial" w:hAnsi="Arial" w:cs="Arial"/>
          <w:sz w:val="24"/>
        </w:rPr>
      </w:pPr>
      <w:r w:rsidRPr="003E7076">
        <w:rPr>
          <w:rFonts w:ascii="Arial" w:hAnsi="Arial" w:cs="Arial"/>
          <w:sz w:val="24"/>
        </w:rPr>
        <w:t xml:space="preserve">Susann Tomlinson </w:t>
      </w:r>
    </w:p>
    <w:p w:rsidR="003E7076" w:rsidRPr="003E7076" w:rsidRDefault="003E7076" w:rsidP="003E7076">
      <w:pPr>
        <w:rPr>
          <w:rFonts w:ascii="Arial" w:hAnsi="Arial" w:cs="Arial"/>
          <w:sz w:val="24"/>
        </w:rPr>
      </w:pPr>
      <w:r w:rsidRPr="003E7076">
        <w:rPr>
          <w:rFonts w:ascii="Arial" w:hAnsi="Arial" w:cs="Arial"/>
          <w:sz w:val="24"/>
        </w:rPr>
        <w:t>District Secretary</w:t>
      </w:r>
    </w:p>
    <w:sectPr w:rsidR="003E7076" w:rsidRPr="003E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264"/>
    <w:multiLevelType w:val="hybridMultilevel"/>
    <w:tmpl w:val="9262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B1"/>
    <w:rsid w:val="000E78D9"/>
    <w:rsid w:val="00193B42"/>
    <w:rsid w:val="00332B05"/>
    <w:rsid w:val="003E7076"/>
    <w:rsid w:val="007D5AB1"/>
    <w:rsid w:val="00E43677"/>
    <w:rsid w:val="00E86D3E"/>
    <w:rsid w:val="00F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Tomlinson</dc:creator>
  <cp:lastModifiedBy>Susanna Tomlinson</cp:lastModifiedBy>
  <cp:revision>2</cp:revision>
  <dcterms:created xsi:type="dcterms:W3CDTF">2022-03-17T16:12:00Z</dcterms:created>
  <dcterms:modified xsi:type="dcterms:W3CDTF">2022-03-17T16:12:00Z</dcterms:modified>
</cp:coreProperties>
</file>