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79" w:rsidRPr="00465F79" w:rsidRDefault="00465F79" w:rsidP="00465F79">
      <w:pPr>
        <w:rPr>
          <w:rStyle w:val="fontstyle01"/>
          <w:color w:val="auto"/>
        </w:rPr>
      </w:pPr>
      <w:r w:rsidRPr="00465F79">
        <w:rPr>
          <w:rStyle w:val="fontstyle01"/>
          <w:color w:val="auto"/>
        </w:rPr>
        <w:t>The work of Rotary begins in the community</w:t>
      </w:r>
      <w:proofErr w:type="gramStart"/>
      <w:r w:rsidRPr="00465F79">
        <w:rPr>
          <w:rStyle w:val="fontstyle01"/>
          <w:color w:val="auto"/>
        </w:rPr>
        <w:t>,</w:t>
      </w:r>
      <w:proofErr w:type="gramEnd"/>
      <w:r w:rsidRPr="00465F79">
        <w:rPr>
          <w:rFonts w:ascii="FrutigerLTStd-Roman" w:hAnsi="FrutigerLTStd-Roman"/>
          <w:sz w:val="20"/>
          <w:szCs w:val="20"/>
        </w:rPr>
        <w:br/>
      </w:r>
      <w:r w:rsidRPr="00465F79">
        <w:rPr>
          <w:rStyle w:val="fontstyle01"/>
          <w:color w:val="auto"/>
        </w:rPr>
        <w:t>and every community has its own unique needs</w:t>
      </w:r>
      <w:r w:rsidRPr="00465F79">
        <w:rPr>
          <w:rFonts w:ascii="FrutigerLTStd-Roman" w:hAnsi="FrutigerLTStd-Roman"/>
          <w:sz w:val="20"/>
          <w:szCs w:val="20"/>
        </w:rPr>
        <w:br/>
      </w:r>
      <w:r w:rsidRPr="00465F79">
        <w:rPr>
          <w:rStyle w:val="fontstyle01"/>
          <w:color w:val="auto"/>
        </w:rPr>
        <w:t>and concerns. While we serve in countless</w:t>
      </w:r>
      <w:r w:rsidRPr="00465F79">
        <w:rPr>
          <w:rFonts w:ascii="FrutigerLTStd-Roman" w:hAnsi="FrutigerLTStd-Roman"/>
          <w:sz w:val="20"/>
          <w:szCs w:val="20"/>
        </w:rPr>
        <w:br/>
      </w:r>
      <w:r w:rsidRPr="00465F79">
        <w:rPr>
          <w:rStyle w:val="fontstyle01"/>
          <w:color w:val="auto"/>
        </w:rPr>
        <w:t>ways, we’ve focused our efforts in six key</w:t>
      </w:r>
      <w:r w:rsidRPr="00465F79">
        <w:rPr>
          <w:rFonts w:ascii="FrutigerLTStd-Roman" w:hAnsi="FrutigerLTStd-Roman"/>
          <w:sz w:val="20"/>
          <w:szCs w:val="20"/>
        </w:rPr>
        <w:br/>
      </w:r>
      <w:r w:rsidRPr="00465F79">
        <w:rPr>
          <w:rStyle w:val="fontstyle01"/>
          <w:color w:val="auto"/>
        </w:rPr>
        <w:t>areas to maximize our impact. These areas</w:t>
      </w:r>
      <w:r w:rsidRPr="00465F79">
        <w:rPr>
          <w:rFonts w:ascii="FrutigerLTStd-Roman" w:hAnsi="FrutigerLTStd-Roman"/>
          <w:sz w:val="20"/>
          <w:szCs w:val="20"/>
        </w:rPr>
        <w:br/>
      </w:r>
      <w:r w:rsidRPr="00465F79">
        <w:rPr>
          <w:rStyle w:val="fontstyle01"/>
          <w:color w:val="auto"/>
        </w:rPr>
        <w:t>encompass some of the world’s most critical and</w:t>
      </w:r>
      <w:r w:rsidRPr="00465F79">
        <w:rPr>
          <w:rFonts w:ascii="FrutigerLTStd-Roman" w:hAnsi="FrutigerLTStd-Roman"/>
          <w:sz w:val="20"/>
          <w:szCs w:val="20"/>
        </w:rPr>
        <w:br/>
      </w:r>
      <w:r w:rsidRPr="00465F79">
        <w:rPr>
          <w:rStyle w:val="fontstyle01"/>
          <w:color w:val="auto"/>
        </w:rPr>
        <w:t>widespread humanitarian needs, and we have a</w:t>
      </w:r>
      <w:r w:rsidRPr="00465F79">
        <w:rPr>
          <w:rFonts w:ascii="FrutigerLTStd-Roman" w:hAnsi="FrutigerLTStd-Roman"/>
          <w:sz w:val="20"/>
          <w:szCs w:val="20"/>
        </w:rPr>
        <w:br/>
      </w:r>
      <w:r w:rsidRPr="00465F79">
        <w:rPr>
          <w:rStyle w:val="fontstyle01"/>
          <w:color w:val="auto"/>
        </w:rPr>
        <w:t>proven record of success in addressing them</w:t>
      </w:r>
      <w:proofErr w:type="gramStart"/>
      <w:r w:rsidRPr="00465F79">
        <w:rPr>
          <w:rStyle w:val="fontstyle01"/>
          <w:color w:val="auto"/>
        </w:rPr>
        <w:t>:</w:t>
      </w:r>
      <w:proofErr w:type="gramEnd"/>
      <w:r w:rsidRPr="00465F79">
        <w:rPr>
          <w:rFonts w:ascii="FrutigerLTStd-Roman" w:hAnsi="FrutigerLTStd-Roman"/>
          <w:sz w:val="20"/>
          <w:szCs w:val="20"/>
        </w:rPr>
        <w:br/>
      </w:r>
      <w:r w:rsidRPr="00465F79">
        <w:rPr>
          <w:rStyle w:val="fontstyle01"/>
          <w:color w:val="auto"/>
        </w:rPr>
        <w:t>• Peace and conflict prevention/resolution</w:t>
      </w:r>
      <w:r w:rsidRPr="00465F79">
        <w:rPr>
          <w:rFonts w:ascii="FrutigerLTStd-Roman" w:hAnsi="FrutigerLTStd-Roman"/>
          <w:sz w:val="20"/>
          <w:szCs w:val="20"/>
        </w:rPr>
        <w:br/>
      </w:r>
      <w:r w:rsidRPr="00465F79">
        <w:rPr>
          <w:rStyle w:val="fontstyle01"/>
          <w:color w:val="auto"/>
        </w:rPr>
        <w:t>• Disease prevention and treatment</w:t>
      </w:r>
      <w:r w:rsidRPr="00465F79">
        <w:rPr>
          <w:rFonts w:ascii="FrutigerLTStd-Roman" w:hAnsi="FrutigerLTStd-Roman"/>
          <w:sz w:val="20"/>
          <w:szCs w:val="20"/>
        </w:rPr>
        <w:br/>
      </w:r>
      <w:r w:rsidRPr="00465F79">
        <w:rPr>
          <w:rStyle w:val="fontstyle01"/>
          <w:color w:val="auto"/>
        </w:rPr>
        <w:t>• Water and sanitation</w:t>
      </w:r>
      <w:r w:rsidRPr="00465F79">
        <w:rPr>
          <w:rFonts w:ascii="FrutigerLTStd-Roman" w:hAnsi="FrutigerLTStd-Roman"/>
          <w:sz w:val="20"/>
          <w:szCs w:val="20"/>
        </w:rPr>
        <w:br/>
      </w:r>
      <w:r w:rsidRPr="00465F79">
        <w:rPr>
          <w:rStyle w:val="fontstyle01"/>
          <w:color w:val="auto"/>
        </w:rPr>
        <w:t>• Maternal and child health</w:t>
      </w:r>
      <w:r w:rsidRPr="00465F79">
        <w:rPr>
          <w:rFonts w:ascii="FrutigerLTStd-Roman" w:hAnsi="FrutigerLTStd-Roman"/>
          <w:sz w:val="20"/>
          <w:szCs w:val="20"/>
        </w:rPr>
        <w:br/>
      </w:r>
      <w:r w:rsidRPr="00465F79">
        <w:rPr>
          <w:rStyle w:val="fontstyle01"/>
          <w:color w:val="auto"/>
        </w:rPr>
        <w:t>• Basic education and literacy</w:t>
      </w:r>
      <w:r w:rsidRPr="00465F79">
        <w:rPr>
          <w:rFonts w:ascii="FrutigerLTStd-Roman" w:hAnsi="FrutigerLTStd-Roman"/>
          <w:sz w:val="20"/>
          <w:szCs w:val="20"/>
        </w:rPr>
        <w:br/>
      </w:r>
      <w:r w:rsidRPr="00465F79">
        <w:rPr>
          <w:rStyle w:val="fontstyle01"/>
          <w:color w:val="auto"/>
        </w:rPr>
        <w:t>• Economic and community development</w:t>
      </w:r>
    </w:p>
    <w:p w:rsidR="00465F79" w:rsidRDefault="00465F79" w:rsidP="00F6224A">
      <w:pPr>
        <w:pStyle w:val="NormalWeb"/>
        <w:shd w:val="clear" w:color="auto" w:fill="FFFFFF"/>
        <w:spacing w:before="0" w:beforeAutospacing="0" w:after="243" w:afterAutospacing="0" w:line="284" w:lineRule="atLeast"/>
        <w:rPr>
          <w:rFonts w:ascii="Helvetica" w:hAnsi="Helvetica"/>
          <w:sz w:val="30"/>
          <w:szCs w:val="30"/>
          <w:shd w:val="clear" w:color="auto" w:fill="FFFFFF"/>
        </w:rPr>
      </w:pPr>
    </w:p>
    <w:p w:rsidR="001B5ADF" w:rsidRPr="00465F79" w:rsidRDefault="001B5ADF" w:rsidP="00F6224A">
      <w:pPr>
        <w:pStyle w:val="NormalWeb"/>
        <w:shd w:val="clear" w:color="auto" w:fill="FFFFFF"/>
        <w:spacing w:before="0" w:beforeAutospacing="0" w:after="243" w:afterAutospacing="0" w:line="284" w:lineRule="atLeast"/>
        <w:rPr>
          <w:sz w:val="20"/>
          <w:szCs w:val="20"/>
        </w:rPr>
      </w:pPr>
      <w:r w:rsidRPr="00465F79">
        <w:rPr>
          <w:rFonts w:ascii="Helvetica" w:hAnsi="Helvetica"/>
          <w:sz w:val="30"/>
          <w:szCs w:val="30"/>
          <w:shd w:val="clear" w:color="auto" w:fill="FFFFFF"/>
        </w:rPr>
        <w:t>Rotary is made up of three parts: Our clubs, Rotary International, and The Rotary Foundation. Together, we work to make lasting change in our communities and around the world.</w:t>
      </w:r>
    </w:p>
    <w:p w:rsidR="00F6224A" w:rsidRPr="00465F79" w:rsidRDefault="00F6224A" w:rsidP="00F6224A">
      <w:pPr>
        <w:pStyle w:val="NormalWeb"/>
        <w:shd w:val="clear" w:color="auto" w:fill="FFFFFF"/>
        <w:spacing w:before="0" w:beforeAutospacing="0" w:after="243" w:afterAutospacing="0" w:line="284" w:lineRule="atLeast"/>
        <w:rPr>
          <w:sz w:val="20"/>
          <w:szCs w:val="20"/>
        </w:rPr>
      </w:pPr>
      <w:r w:rsidRPr="00465F79">
        <w:rPr>
          <w:sz w:val="20"/>
          <w:szCs w:val="20"/>
        </w:rPr>
        <w:t>Rotary Club guiding principles include the Four-way Test (Truth, Fairness, Goodwill, and Friendship). Other principles involve Rotary’s commitment to Service above Self, which is channeled through Five Avenues of Service: Club, Vocational, Community, International, and New Generations.</w:t>
      </w:r>
    </w:p>
    <w:p w:rsidR="00F6224A" w:rsidRPr="00465F79" w:rsidRDefault="00F6224A" w:rsidP="00F6224A">
      <w:pPr>
        <w:pStyle w:val="NormalWeb"/>
        <w:shd w:val="clear" w:color="auto" w:fill="FFFFFF"/>
        <w:spacing w:before="0" w:beforeAutospacing="0" w:after="243" w:afterAutospacing="0" w:line="284" w:lineRule="atLeast"/>
        <w:rPr>
          <w:sz w:val="20"/>
          <w:szCs w:val="20"/>
        </w:rPr>
      </w:pPr>
      <w:r w:rsidRPr="00465F79">
        <w:rPr>
          <w:sz w:val="20"/>
          <w:szCs w:val="20"/>
        </w:rPr>
        <w:t>Club service works to strengthen fellowship of members through training and hospitality. Clubs have serious topics to work toward, so having various social events that bring members and their guests informally and for fun, contributes to genuine fellowship.</w:t>
      </w:r>
    </w:p>
    <w:p w:rsidR="00F6224A" w:rsidRPr="00465F79" w:rsidRDefault="00F6224A" w:rsidP="00F6224A">
      <w:pPr>
        <w:pStyle w:val="NormalWeb"/>
        <w:shd w:val="clear" w:color="auto" w:fill="FFFFFF"/>
        <w:spacing w:before="0" w:beforeAutospacing="0" w:after="243" w:afterAutospacing="0" w:line="284" w:lineRule="atLeast"/>
        <w:rPr>
          <w:sz w:val="20"/>
          <w:szCs w:val="20"/>
        </w:rPr>
      </w:pPr>
      <w:r w:rsidRPr="00465F79">
        <w:rPr>
          <w:sz w:val="20"/>
          <w:szCs w:val="20"/>
        </w:rPr>
        <w:t xml:space="preserve">Vocational Service encourages members to serve other people through their vocations, education, </w:t>
      </w:r>
      <w:proofErr w:type="spellStart"/>
      <w:r w:rsidRPr="00465F79">
        <w:rPr>
          <w:sz w:val="20"/>
          <w:szCs w:val="20"/>
        </w:rPr>
        <w:t>skillsets</w:t>
      </w:r>
      <w:proofErr w:type="spellEnd"/>
      <w:r w:rsidRPr="00465F79">
        <w:rPr>
          <w:sz w:val="20"/>
          <w:szCs w:val="20"/>
        </w:rPr>
        <w:t>, which encourages high ethical standards. October is Vocation Service Month when the many club service projects are celebrated.</w:t>
      </w:r>
    </w:p>
    <w:p w:rsidR="00F6224A" w:rsidRPr="00465F79" w:rsidRDefault="00F6224A" w:rsidP="00F6224A">
      <w:pPr>
        <w:pStyle w:val="NormalWeb"/>
        <w:shd w:val="clear" w:color="auto" w:fill="FFFFFF"/>
        <w:spacing w:before="0" w:beforeAutospacing="0" w:after="243" w:afterAutospacing="0" w:line="284" w:lineRule="atLeast"/>
        <w:rPr>
          <w:sz w:val="20"/>
          <w:szCs w:val="20"/>
        </w:rPr>
      </w:pPr>
      <w:r w:rsidRPr="00465F79">
        <w:rPr>
          <w:sz w:val="20"/>
          <w:szCs w:val="20"/>
        </w:rPr>
        <w:t xml:space="preserve">Community Service is exactly what the name implies — projects and activities each club undertakes to improve community life. There are many projects in the Santa </w:t>
      </w:r>
      <w:proofErr w:type="spellStart"/>
      <w:r w:rsidRPr="00465F79">
        <w:rPr>
          <w:sz w:val="20"/>
          <w:szCs w:val="20"/>
        </w:rPr>
        <w:t>Ynez</w:t>
      </w:r>
      <w:proofErr w:type="spellEnd"/>
      <w:r w:rsidRPr="00465F79">
        <w:rPr>
          <w:sz w:val="20"/>
          <w:szCs w:val="20"/>
        </w:rPr>
        <w:t xml:space="preserve"> Valley in which all four Rotary Club volunteers have been involved: Sunny Fields Park, Senior Centers, scholarships, and more.</w:t>
      </w:r>
    </w:p>
    <w:p w:rsidR="00F6224A" w:rsidRPr="00465F79" w:rsidRDefault="00F6224A" w:rsidP="00F6224A">
      <w:pPr>
        <w:pStyle w:val="NormalWeb"/>
        <w:shd w:val="clear" w:color="auto" w:fill="FFFFFF"/>
        <w:spacing w:before="0" w:beforeAutospacing="0" w:after="243" w:afterAutospacing="0" w:line="284" w:lineRule="atLeast"/>
        <w:rPr>
          <w:sz w:val="20"/>
          <w:szCs w:val="20"/>
        </w:rPr>
      </w:pPr>
      <w:r w:rsidRPr="00465F79">
        <w:rPr>
          <w:sz w:val="20"/>
          <w:szCs w:val="20"/>
        </w:rPr>
        <w:t>International Service volunteers work to expand the Rotarians’ humanitarian work around the world. This important service promotes understanding and peace, sponsors projects in other countries and works with international partners to support projects in their communities.</w:t>
      </w:r>
    </w:p>
    <w:p w:rsidR="00F6224A" w:rsidRPr="00465F79" w:rsidRDefault="00CE1F81" w:rsidP="00F6224A">
      <w:pPr>
        <w:pStyle w:val="NormalWeb"/>
        <w:shd w:val="clear" w:color="auto" w:fill="FFFFFF"/>
        <w:spacing w:before="0" w:beforeAutospacing="0" w:after="243" w:afterAutospacing="0" w:line="284" w:lineRule="atLeast"/>
        <w:rPr>
          <w:sz w:val="20"/>
          <w:szCs w:val="20"/>
        </w:rPr>
      </w:pPr>
      <w:r w:rsidRPr="00465F79">
        <w:rPr>
          <w:sz w:val="20"/>
          <w:szCs w:val="20"/>
        </w:rPr>
        <w:t>Youth</w:t>
      </w:r>
      <w:r w:rsidR="00F6224A" w:rsidRPr="00465F79">
        <w:rPr>
          <w:sz w:val="20"/>
          <w:szCs w:val="20"/>
        </w:rPr>
        <w:t xml:space="preserve"> Service works to engage youths and young adults in leadership roles. Rotary Youth Leadership Awards (RYLA) is a training program for young people, ages 14 to 30. The award emphasizes leadership and citizenship. </w:t>
      </w:r>
      <w:proofErr w:type="spellStart"/>
      <w:r w:rsidR="00F6224A" w:rsidRPr="00465F79">
        <w:rPr>
          <w:sz w:val="20"/>
          <w:szCs w:val="20"/>
        </w:rPr>
        <w:t>Rotaract</w:t>
      </w:r>
      <w:proofErr w:type="spellEnd"/>
      <w:r w:rsidR="00F6224A" w:rsidRPr="00465F79">
        <w:rPr>
          <w:sz w:val="20"/>
          <w:szCs w:val="20"/>
        </w:rPr>
        <w:t xml:space="preserve"> is an International Youth Program is for ages 18 to 30 while Interact focuses on international service for youths 12 to 18</w:t>
      </w:r>
    </w:p>
    <w:p w:rsidR="00A74E3D" w:rsidRPr="00465F79" w:rsidRDefault="00A74E3D">
      <w:pPr>
        <w:rPr>
          <w:rFonts w:ascii="Georgia-Bold" w:hAnsi="Georgia-Bold"/>
          <w:b/>
          <w:bCs/>
          <w:sz w:val="20"/>
        </w:rPr>
      </w:pPr>
    </w:p>
    <w:p w:rsidR="00A74E3D" w:rsidRPr="00465F79" w:rsidRDefault="00A74E3D">
      <w:pPr>
        <w:rPr>
          <w:rFonts w:ascii="Georgia-Bold" w:hAnsi="Georgia-Bold"/>
          <w:b/>
          <w:bCs/>
          <w:sz w:val="20"/>
        </w:rPr>
      </w:pPr>
    </w:p>
    <w:p w:rsidR="00A74E3D" w:rsidRPr="00465F79" w:rsidRDefault="00A74E3D">
      <w:pPr>
        <w:rPr>
          <w:rFonts w:ascii="Georgia-Bold" w:hAnsi="Georgia-Bold"/>
          <w:b/>
          <w:bCs/>
          <w:sz w:val="20"/>
        </w:rPr>
      </w:pPr>
    </w:p>
    <w:p w:rsidR="00A74E3D" w:rsidRPr="00465F79" w:rsidRDefault="00A74E3D">
      <w:pPr>
        <w:rPr>
          <w:rFonts w:ascii="Georgia-Bold" w:hAnsi="Georgia-Bold"/>
          <w:b/>
          <w:bCs/>
          <w:sz w:val="20"/>
        </w:rPr>
      </w:pPr>
    </w:p>
    <w:p w:rsidR="00A74E3D" w:rsidRPr="00465F79" w:rsidRDefault="00A74E3D">
      <w:pPr>
        <w:rPr>
          <w:rFonts w:ascii="Georgia-Bold" w:hAnsi="Georgia-Bold"/>
          <w:b/>
          <w:bCs/>
          <w:sz w:val="20"/>
        </w:rPr>
      </w:pPr>
    </w:p>
    <w:p w:rsidR="00A74E3D" w:rsidRPr="00465F79" w:rsidRDefault="00A74E3D">
      <w:pPr>
        <w:rPr>
          <w:rFonts w:ascii="Georgia-Bold" w:hAnsi="Georgia-Bold"/>
          <w:b/>
          <w:bCs/>
          <w:sz w:val="20"/>
        </w:rPr>
      </w:pPr>
    </w:p>
    <w:p w:rsidR="00A74E3D" w:rsidRPr="00465F79" w:rsidRDefault="00A74E3D">
      <w:pPr>
        <w:rPr>
          <w:rFonts w:ascii="Georgia-Bold" w:hAnsi="Georgia-Bold"/>
          <w:b/>
          <w:bCs/>
          <w:sz w:val="20"/>
        </w:rPr>
      </w:pPr>
    </w:p>
    <w:p w:rsidR="00A74E3D" w:rsidRPr="00465F79" w:rsidRDefault="00A74E3D">
      <w:pPr>
        <w:rPr>
          <w:rFonts w:ascii="Georgia-Bold" w:hAnsi="Georgia-Bold"/>
          <w:b/>
          <w:bCs/>
          <w:sz w:val="20"/>
        </w:rPr>
      </w:pPr>
      <w:r w:rsidRPr="00465F79">
        <w:rPr>
          <w:rFonts w:ascii="Georgia-Bold" w:hAnsi="Georgia-Bold"/>
          <w:b/>
          <w:bCs/>
          <w:sz w:val="20"/>
        </w:rPr>
        <w:t>IDEAS for Implementing the Five Area of Service</w:t>
      </w:r>
    </w:p>
    <w:p w:rsidR="00A74E3D" w:rsidRPr="00465F79" w:rsidRDefault="00A74E3D">
      <w:pPr>
        <w:rPr>
          <w:rFonts w:ascii="Georgia-Bold" w:hAnsi="Georgia-Bold"/>
          <w:b/>
          <w:bCs/>
          <w:sz w:val="20"/>
        </w:rPr>
      </w:pPr>
      <w:r w:rsidRPr="00465F79">
        <w:rPr>
          <w:rFonts w:ascii="Georgia-Bold" w:hAnsi="Georgia-Bold"/>
          <w:b/>
          <w:bCs/>
          <w:sz w:val="20"/>
        </w:rPr>
        <w:t>Club Service</w:t>
      </w:r>
      <w:r w:rsidR="008041F1" w:rsidRPr="00465F79">
        <w:rPr>
          <w:rFonts w:ascii="Georgia-Bold" w:hAnsi="Georgia-Bold"/>
          <w:b/>
          <w:bCs/>
          <w:sz w:val="20"/>
          <w:szCs w:val="20"/>
        </w:rPr>
        <w:br/>
      </w:r>
      <w:r w:rsidR="008041F1" w:rsidRPr="00465F79">
        <w:rPr>
          <w:rFonts w:ascii="SymbolMT" w:hAnsi="SymbolMT"/>
          <w:sz w:val="20"/>
        </w:rPr>
        <w:sym w:font="Symbol" w:char="F0B7"/>
      </w:r>
      <w:r w:rsidR="008041F1" w:rsidRPr="00465F79">
        <w:rPr>
          <w:rFonts w:ascii="SymbolMT" w:hAnsi="SymbolMT"/>
          <w:sz w:val="20"/>
        </w:rPr>
        <w:t xml:space="preserve"> </w:t>
      </w:r>
      <w:r w:rsidR="008041F1" w:rsidRPr="00465F79">
        <w:rPr>
          <w:sz w:val="20"/>
        </w:rPr>
        <w:t>Serving on committees or in other club leadership positions</w:t>
      </w:r>
      <w:r w:rsidR="008041F1" w:rsidRPr="00465F79">
        <w:rPr>
          <w:sz w:val="20"/>
          <w:szCs w:val="20"/>
        </w:rPr>
        <w:br/>
      </w:r>
      <w:r w:rsidR="008041F1" w:rsidRPr="00465F79">
        <w:rPr>
          <w:rFonts w:ascii="SymbolMT" w:hAnsi="SymbolMT"/>
          <w:sz w:val="20"/>
        </w:rPr>
        <w:sym w:font="Symbol" w:char="F0B7"/>
      </w:r>
      <w:r w:rsidR="008041F1" w:rsidRPr="00465F79">
        <w:rPr>
          <w:rFonts w:ascii="SymbolMT" w:hAnsi="SymbolMT"/>
          <w:sz w:val="20"/>
        </w:rPr>
        <w:t xml:space="preserve"> </w:t>
      </w:r>
      <w:proofErr w:type="gramStart"/>
      <w:r w:rsidR="008041F1" w:rsidRPr="00465F79">
        <w:rPr>
          <w:sz w:val="20"/>
        </w:rPr>
        <w:t>Contributing</w:t>
      </w:r>
      <w:proofErr w:type="gramEnd"/>
      <w:r w:rsidR="008041F1" w:rsidRPr="00465F79">
        <w:rPr>
          <w:sz w:val="20"/>
        </w:rPr>
        <w:t xml:space="preserve"> significantly to the implementation of the club’s long-term membership</w:t>
      </w:r>
      <w:r w:rsidR="008041F1" w:rsidRPr="00465F79">
        <w:rPr>
          <w:sz w:val="20"/>
          <w:szCs w:val="20"/>
        </w:rPr>
        <w:br/>
      </w:r>
      <w:r w:rsidR="008041F1" w:rsidRPr="00465F79">
        <w:rPr>
          <w:sz w:val="20"/>
        </w:rPr>
        <w:t>development plan</w:t>
      </w:r>
      <w:r w:rsidR="008041F1" w:rsidRPr="00465F79">
        <w:rPr>
          <w:sz w:val="20"/>
          <w:szCs w:val="20"/>
        </w:rPr>
        <w:br/>
      </w:r>
      <w:r w:rsidR="008041F1" w:rsidRPr="00465F79">
        <w:rPr>
          <w:rFonts w:ascii="SymbolMT" w:hAnsi="SymbolMT"/>
          <w:sz w:val="20"/>
        </w:rPr>
        <w:sym w:font="Symbol" w:char="F0B7"/>
      </w:r>
      <w:r w:rsidR="008041F1" w:rsidRPr="00465F79">
        <w:rPr>
          <w:rFonts w:ascii="SymbolMT" w:hAnsi="SymbolMT"/>
          <w:sz w:val="20"/>
        </w:rPr>
        <w:t xml:space="preserve"> </w:t>
      </w:r>
      <w:r w:rsidR="008041F1" w:rsidRPr="00465F79">
        <w:rPr>
          <w:sz w:val="20"/>
        </w:rPr>
        <w:t>Fostering communication among club members and with the community, through social or</w:t>
      </w:r>
      <w:r w:rsidR="008041F1" w:rsidRPr="00465F79">
        <w:rPr>
          <w:sz w:val="20"/>
          <w:szCs w:val="20"/>
        </w:rPr>
        <w:br/>
      </w:r>
      <w:r w:rsidR="008041F1" w:rsidRPr="00465F79">
        <w:rPr>
          <w:sz w:val="20"/>
        </w:rPr>
        <w:t>other media coverage of club activities</w:t>
      </w:r>
    </w:p>
    <w:p w:rsidR="00A74E3D" w:rsidRPr="00465F79" w:rsidRDefault="008041F1">
      <w:pPr>
        <w:rPr>
          <w:rFonts w:ascii="Georgia-Bold" w:hAnsi="Georgia-Bold"/>
          <w:b/>
          <w:bCs/>
          <w:sz w:val="20"/>
        </w:rPr>
      </w:pPr>
      <w:r w:rsidRPr="00465F79">
        <w:rPr>
          <w:rFonts w:ascii="Georgia-Bold" w:hAnsi="Georgia-Bold"/>
          <w:b/>
          <w:bCs/>
          <w:sz w:val="20"/>
        </w:rPr>
        <w:t xml:space="preserve">Vocational Service </w:t>
      </w:r>
    </w:p>
    <w:p w:rsidR="00A74E3D" w:rsidRPr="00465F79" w:rsidRDefault="008041F1">
      <w:pPr>
        <w:rPr>
          <w:sz w:val="20"/>
        </w:rPr>
      </w:pPr>
      <w:r w:rsidRPr="00465F79">
        <w:rPr>
          <w:rFonts w:ascii="SymbolMT" w:hAnsi="SymbolMT"/>
          <w:sz w:val="20"/>
        </w:rPr>
        <w:sym w:font="Symbol" w:char="F0B7"/>
      </w:r>
      <w:r w:rsidRPr="00465F79">
        <w:rPr>
          <w:rFonts w:ascii="SymbolMT" w:hAnsi="SymbolMT"/>
          <w:sz w:val="20"/>
        </w:rPr>
        <w:t xml:space="preserve"> </w:t>
      </w:r>
      <w:r w:rsidRPr="00465F79">
        <w:rPr>
          <w:sz w:val="20"/>
        </w:rPr>
        <w:t>Mentoring a young person for success in vocational pursuits</w:t>
      </w:r>
      <w:r w:rsidRPr="00465F79">
        <w:rPr>
          <w:sz w:val="20"/>
          <w:szCs w:val="20"/>
        </w:rPr>
        <w:br/>
      </w:r>
      <w:r w:rsidRPr="00465F79">
        <w:rPr>
          <w:rFonts w:ascii="SymbolMT" w:hAnsi="SymbolMT"/>
          <w:sz w:val="20"/>
        </w:rPr>
        <w:sym w:font="Symbol" w:char="F0B7"/>
      </w:r>
      <w:r w:rsidRPr="00465F79">
        <w:rPr>
          <w:rFonts w:ascii="SymbolMT" w:hAnsi="SymbolMT"/>
          <w:sz w:val="20"/>
        </w:rPr>
        <w:t xml:space="preserve"> </w:t>
      </w:r>
      <w:proofErr w:type="gramStart"/>
      <w:r w:rsidRPr="00465F79">
        <w:rPr>
          <w:sz w:val="20"/>
        </w:rPr>
        <w:t>Organizing</w:t>
      </w:r>
      <w:proofErr w:type="gramEnd"/>
      <w:r w:rsidRPr="00465F79">
        <w:rPr>
          <w:sz w:val="20"/>
        </w:rPr>
        <w:t xml:space="preserve"> a vocational service discussion or group workshop to inspire others to take action</w:t>
      </w:r>
      <w:r w:rsidRPr="00465F79">
        <w:rPr>
          <w:sz w:val="20"/>
          <w:szCs w:val="20"/>
        </w:rPr>
        <w:br/>
      </w:r>
      <w:r w:rsidRPr="00465F79">
        <w:rPr>
          <w:rFonts w:ascii="SymbolMT" w:hAnsi="SymbolMT"/>
          <w:sz w:val="20"/>
        </w:rPr>
        <w:sym w:font="Symbol" w:char="F0B7"/>
      </w:r>
      <w:r w:rsidRPr="00465F79">
        <w:rPr>
          <w:rFonts w:ascii="SymbolMT" w:hAnsi="SymbolMT"/>
          <w:sz w:val="20"/>
        </w:rPr>
        <w:t xml:space="preserve"> </w:t>
      </w:r>
      <w:r w:rsidRPr="00465F79">
        <w:rPr>
          <w:sz w:val="20"/>
        </w:rPr>
        <w:t>Teaching other club members more about their vocation by giving a talk.</w:t>
      </w:r>
    </w:p>
    <w:p w:rsidR="00A74E3D" w:rsidRPr="00465F79" w:rsidRDefault="008041F1">
      <w:pPr>
        <w:rPr>
          <w:sz w:val="20"/>
        </w:rPr>
      </w:pPr>
      <w:r w:rsidRPr="00465F79">
        <w:rPr>
          <w:sz w:val="20"/>
          <w:szCs w:val="20"/>
        </w:rPr>
        <w:br/>
      </w:r>
      <w:r w:rsidRPr="00465F79">
        <w:rPr>
          <w:rFonts w:ascii="Georgia-Bold" w:hAnsi="Georgia-Bold"/>
          <w:b/>
          <w:bCs/>
          <w:sz w:val="20"/>
        </w:rPr>
        <w:t xml:space="preserve">Community Service </w:t>
      </w:r>
    </w:p>
    <w:p w:rsidR="00A74E3D" w:rsidRPr="00465F79" w:rsidRDefault="008041F1">
      <w:pPr>
        <w:rPr>
          <w:sz w:val="20"/>
        </w:rPr>
      </w:pPr>
      <w:r w:rsidRPr="00465F79">
        <w:rPr>
          <w:rFonts w:ascii="SymbolMT" w:hAnsi="SymbolMT"/>
          <w:sz w:val="20"/>
        </w:rPr>
        <w:sym w:font="Symbol" w:char="F0B7"/>
      </w:r>
      <w:r w:rsidRPr="00465F79">
        <w:rPr>
          <w:rFonts w:ascii="SymbolMT" w:hAnsi="SymbolMT"/>
          <w:sz w:val="20"/>
        </w:rPr>
        <w:t xml:space="preserve"> </w:t>
      </w:r>
      <w:r w:rsidRPr="00465F79">
        <w:rPr>
          <w:sz w:val="20"/>
        </w:rPr>
        <w:t>Leading the planning and implementation of a sustainable local service project</w:t>
      </w:r>
      <w:r w:rsidRPr="00465F79">
        <w:rPr>
          <w:sz w:val="20"/>
          <w:szCs w:val="20"/>
        </w:rPr>
        <w:br/>
      </w:r>
      <w:r w:rsidRPr="00465F79">
        <w:rPr>
          <w:rFonts w:ascii="SymbolMT" w:hAnsi="SymbolMT"/>
          <w:sz w:val="20"/>
        </w:rPr>
        <w:sym w:font="Symbol" w:char="F0B7"/>
      </w:r>
      <w:r w:rsidRPr="00465F79">
        <w:rPr>
          <w:rFonts w:ascii="SymbolMT" w:hAnsi="SymbolMT"/>
          <w:sz w:val="20"/>
        </w:rPr>
        <w:t xml:space="preserve"> </w:t>
      </w:r>
      <w:proofErr w:type="gramStart"/>
      <w:r w:rsidRPr="00465F79">
        <w:rPr>
          <w:sz w:val="20"/>
        </w:rPr>
        <w:t>Securing</w:t>
      </w:r>
      <w:proofErr w:type="gramEnd"/>
      <w:r w:rsidRPr="00465F79">
        <w:rPr>
          <w:sz w:val="20"/>
        </w:rPr>
        <w:t xml:space="preserve"> a partnership with a corporate, governmental, or nongovernmental entity to work</w:t>
      </w:r>
      <w:r w:rsidRPr="00465F79">
        <w:rPr>
          <w:sz w:val="20"/>
          <w:szCs w:val="20"/>
        </w:rPr>
        <w:br/>
      </w:r>
      <w:r w:rsidRPr="00465F79">
        <w:rPr>
          <w:sz w:val="20"/>
        </w:rPr>
        <w:t>on a project together</w:t>
      </w:r>
      <w:r w:rsidRPr="00465F79">
        <w:rPr>
          <w:sz w:val="20"/>
          <w:szCs w:val="20"/>
        </w:rPr>
        <w:br/>
      </w:r>
      <w:r w:rsidRPr="00465F79">
        <w:rPr>
          <w:rFonts w:ascii="SymbolMT" w:hAnsi="SymbolMT"/>
          <w:sz w:val="20"/>
        </w:rPr>
        <w:sym w:font="Symbol" w:char="F0B7"/>
      </w:r>
      <w:r w:rsidRPr="00465F79">
        <w:rPr>
          <w:rFonts w:ascii="SymbolMT" w:hAnsi="SymbolMT"/>
          <w:sz w:val="20"/>
        </w:rPr>
        <w:t xml:space="preserve"> </w:t>
      </w:r>
      <w:r w:rsidRPr="00465F79">
        <w:rPr>
          <w:sz w:val="20"/>
        </w:rPr>
        <w:t>Volunteering in community service projects</w:t>
      </w:r>
    </w:p>
    <w:p w:rsidR="00A74E3D" w:rsidRPr="00465F79" w:rsidRDefault="008041F1">
      <w:pPr>
        <w:rPr>
          <w:rFonts w:ascii="Georgia-Bold" w:hAnsi="Georgia-Bold"/>
          <w:b/>
          <w:bCs/>
          <w:sz w:val="20"/>
        </w:rPr>
      </w:pPr>
      <w:r w:rsidRPr="00465F79">
        <w:rPr>
          <w:sz w:val="20"/>
          <w:szCs w:val="20"/>
        </w:rPr>
        <w:br/>
      </w:r>
      <w:r w:rsidRPr="00465F79">
        <w:rPr>
          <w:rFonts w:ascii="Georgia-Bold" w:hAnsi="Georgia-Bold"/>
          <w:b/>
          <w:bCs/>
          <w:sz w:val="20"/>
        </w:rPr>
        <w:t xml:space="preserve">International Service </w:t>
      </w:r>
    </w:p>
    <w:p w:rsidR="00A74E3D" w:rsidRPr="00465F79" w:rsidRDefault="008041F1">
      <w:pPr>
        <w:rPr>
          <w:sz w:val="20"/>
        </w:rPr>
      </w:pPr>
      <w:r w:rsidRPr="00465F79">
        <w:rPr>
          <w:rFonts w:ascii="SymbolMT" w:hAnsi="SymbolMT"/>
          <w:sz w:val="20"/>
        </w:rPr>
        <w:sym w:font="Symbol" w:char="F0B7"/>
      </w:r>
      <w:r w:rsidRPr="00465F79">
        <w:rPr>
          <w:rFonts w:ascii="SymbolMT" w:hAnsi="SymbolMT"/>
          <w:sz w:val="20"/>
        </w:rPr>
        <w:t xml:space="preserve"> </w:t>
      </w:r>
      <w:r w:rsidRPr="00465F79">
        <w:rPr>
          <w:sz w:val="20"/>
        </w:rPr>
        <w:t>Leading the planning and implementation of a sustainable international service project in one</w:t>
      </w:r>
      <w:r w:rsidRPr="00465F79">
        <w:rPr>
          <w:sz w:val="20"/>
          <w:szCs w:val="20"/>
        </w:rPr>
        <w:br/>
      </w:r>
      <w:r w:rsidRPr="00465F79">
        <w:rPr>
          <w:sz w:val="20"/>
        </w:rPr>
        <w:t>of Rotary’s six areas of focus</w:t>
      </w:r>
      <w:r w:rsidRPr="00465F79">
        <w:rPr>
          <w:sz w:val="20"/>
          <w:szCs w:val="20"/>
        </w:rPr>
        <w:br/>
      </w:r>
      <w:r w:rsidRPr="00465F79">
        <w:rPr>
          <w:rFonts w:ascii="SymbolMT" w:hAnsi="SymbolMT"/>
          <w:sz w:val="20"/>
        </w:rPr>
        <w:sym w:font="Symbol" w:char="F0B7"/>
      </w:r>
      <w:r w:rsidRPr="00465F79">
        <w:rPr>
          <w:rFonts w:ascii="SymbolMT" w:hAnsi="SymbolMT"/>
          <w:sz w:val="20"/>
        </w:rPr>
        <w:t xml:space="preserve"> </w:t>
      </w:r>
      <w:r w:rsidRPr="00465F79">
        <w:rPr>
          <w:sz w:val="20"/>
        </w:rPr>
        <w:t>Coordinating the club’s participation in a local or international project fair</w:t>
      </w:r>
      <w:r w:rsidRPr="00465F79">
        <w:rPr>
          <w:sz w:val="20"/>
          <w:szCs w:val="20"/>
        </w:rPr>
        <w:br/>
      </w:r>
      <w:r w:rsidRPr="00465F79">
        <w:rPr>
          <w:rFonts w:ascii="SymbolMT" w:hAnsi="SymbolMT"/>
          <w:sz w:val="20"/>
        </w:rPr>
        <w:sym w:font="Symbol" w:char="F0B7"/>
      </w:r>
      <w:r w:rsidRPr="00465F79">
        <w:rPr>
          <w:rFonts w:ascii="SymbolMT" w:hAnsi="SymbolMT"/>
          <w:sz w:val="20"/>
        </w:rPr>
        <w:t xml:space="preserve"> </w:t>
      </w:r>
      <w:r w:rsidRPr="00465F79">
        <w:rPr>
          <w:sz w:val="20"/>
        </w:rPr>
        <w:t>Supporting a service project in another country as a Rotarian Action Group volunteer adviser</w:t>
      </w:r>
    </w:p>
    <w:p w:rsidR="00A74E3D" w:rsidRPr="00465F79" w:rsidRDefault="008041F1">
      <w:pPr>
        <w:rPr>
          <w:rFonts w:ascii="Georgia-Bold" w:hAnsi="Georgia-Bold"/>
          <w:b/>
          <w:bCs/>
          <w:sz w:val="20"/>
        </w:rPr>
      </w:pPr>
      <w:r w:rsidRPr="00465F79">
        <w:rPr>
          <w:sz w:val="20"/>
          <w:szCs w:val="20"/>
        </w:rPr>
        <w:br/>
      </w:r>
      <w:r w:rsidRPr="00465F79">
        <w:rPr>
          <w:rFonts w:ascii="Georgia-Bold" w:hAnsi="Georgia-Bold"/>
          <w:b/>
          <w:bCs/>
          <w:sz w:val="20"/>
        </w:rPr>
        <w:t xml:space="preserve">Youth Service </w:t>
      </w:r>
    </w:p>
    <w:p w:rsidR="008041F1" w:rsidRPr="00465F79" w:rsidRDefault="008041F1">
      <w:pPr>
        <w:rPr>
          <w:rFonts w:ascii="Georgia-Bold" w:hAnsi="Georgia-Bold"/>
          <w:b/>
          <w:bCs/>
          <w:sz w:val="20"/>
        </w:rPr>
      </w:pPr>
      <w:r w:rsidRPr="00465F79">
        <w:rPr>
          <w:rFonts w:ascii="SymbolMT" w:hAnsi="SymbolMT"/>
          <w:sz w:val="20"/>
        </w:rPr>
        <w:sym w:font="Symbol" w:char="F0B7"/>
      </w:r>
      <w:r w:rsidRPr="00465F79">
        <w:rPr>
          <w:rFonts w:ascii="SymbolMT" w:hAnsi="SymbolMT"/>
          <w:sz w:val="20"/>
        </w:rPr>
        <w:t xml:space="preserve"> </w:t>
      </w:r>
      <w:r w:rsidRPr="00465F79">
        <w:rPr>
          <w:sz w:val="20"/>
        </w:rPr>
        <w:t>Leading the planning and implementation of a service project that supports the development</w:t>
      </w:r>
      <w:r w:rsidRPr="00465F79">
        <w:rPr>
          <w:sz w:val="20"/>
          <w:szCs w:val="20"/>
        </w:rPr>
        <w:br/>
      </w:r>
      <w:r w:rsidRPr="00465F79">
        <w:rPr>
          <w:sz w:val="20"/>
        </w:rPr>
        <w:t>of young people in the community</w:t>
      </w:r>
      <w:r w:rsidRPr="00465F79">
        <w:rPr>
          <w:sz w:val="20"/>
          <w:szCs w:val="20"/>
        </w:rPr>
        <w:br/>
      </w:r>
      <w:r w:rsidRPr="00465F79">
        <w:rPr>
          <w:rFonts w:ascii="SymbolMT" w:hAnsi="SymbolMT"/>
          <w:sz w:val="20"/>
        </w:rPr>
        <w:sym w:font="Symbol" w:char="F0B7"/>
      </w:r>
      <w:r w:rsidRPr="00465F79">
        <w:rPr>
          <w:rFonts w:ascii="SymbolMT" w:hAnsi="SymbolMT"/>
          <w:sz w:val="20"/>
        </w:rPr>
        <w:t xml:space="preserve"> </w:t>
      </w:r>
      <w:r w:rsidRPr="00465F79">
        <w:rPr>
          <w:sz w:val="20"/>
        </w:rPr>
        <w:t>Participating in a youth exchange or RYLA event</w:t>
      </w:r>
      <w:r w:rsidRPr="00465F79">
        <w:rPr>
          <w:sz w:val="20"/>
          <w:szCs w:val="20"/>
        </w:rPr>
        <w:br/>
      </w:r>
      <w:r w:rsidRPr="00465F79">
        <w:rPr>
          <w:rFonts w:ascii="SymbolMT" w:hAnsi="SymbolMT"/>
          <w:sz w:val="20"/>
        </w:rPr>
        <w:sym w:font="Symbol" w:char="F0B7"/>
      </w:r>
      <w:r w:rsidRPr="00465F79">
        <w:rPr>
          <w:rFonts w:ascii="SymbolMT" w:hAnsi="SymbolMT"/>
          <w:sz w:val="20"/>
        </w:rPr>
        <w:t xml:space="preserve"> </w:t>
      </w:r>
      <w:proofErr w:type="gramStart"/>
      <w:r w:rsidRPr="00465F79">
        <w:rPr>
          <w:sz w:val="20"/>
        </w:rPr>
        <w:t>Sponsoring</w:t>
      </w:r>
      <w:proofErr w:type="gramEnd"/>
      <w:r w:rsidRPr="00465F79">
        <w:rPr>
          <w:sz w:val="20"/>
        </w:rPr>
        <w:t xml:space="preserve"> an Interact or </w:t>
      </w:r>
      <w:proofErr w:type="spellStart"/>
      <w:r w:rsidRPr="00465F79">
        <w:rPr>
          <w:sz w:val="20"/>
        </w:rPr>
        <w:t>Rotaract</w:t>
      </w:r>
      <w:proofErr w:type="spellEnd"/>
      <w:r w:rsidRPr="00465F79">
        <w:rPr>
          <w:sz w:val="20"/>
        </w:rPr>
        <w:t xml:space="preserve"> club or fostering a connection between club members and</w:t>
      </w:r>
      <w:r w:rsidRPr="00465F79">
        <w:rPr>
          <w:sz w:val="20"/>
          <w:szCs w:val="20"/>
        </w:rPr>
        <w:br/>
      </w:r>
      <w:r w:rsidRPr="00465F79">
        <w:rPr>
          <w:sz w:val="20"/>
        </w:rPr>
        <w:t xml:space="preserve">members of a local Interact or </w:t>
      </w:r>
      <w:proofErr w:type="spellStart"/>
      <w:r w:rsidRPr="00465F79">
        <w:rPr>
          <w:sz w:val="20"/>
        </w:rPr>
        <w:t>Rotaract</w:t>
      </w:r>
      <w:proofErr w:type="spellEnd"/>
      <w:r w:rsidRPr="00465F79">
        <w:rPr>
          <w:sz w:val="20"/>
        </w:rPr>
        <w:t xml:space="preserve"> club</w:t>
      </w:r>
    </w:p>
    <w:sectPr w:rsidR="008041F1" w:rsidRPr="00465F79" w:rsidSect="00F6224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LTStd-Roman">
    <w:altName w:val="Times New Roman"/>
    <w:panose1 w:val="00000000000000000000"/>
    <w:charset w:val="00"/>
    <w:family w:val="roman"/>
    <w:notTrueType/>
    <w:pitch w:val="default"/>
    <w:sig w:usb0="00000000" w:usb1="00000000" w:usb2="00000000" w:usb3="00000000" w:csb0="00000000" w:csb1="00000000"/>
  </w:font>
  <w:font w:name="Georgia-Bold">
    <w:altName w:val="Times New Roman"/>
    <w:panose1 w:val="00000000000000000000"/>
    <w:charset w:val="00"/>
    <w:family w:val="roman"/>
    <w:notTrueType/>
    <w:pitch w:val="default"/>
    <w:sig w:usb0="00000000" w:usb1="00000000" w:usb2="00000000" w:usb3="00000000" w:csb0="00000000" w:csb1="00000000"/>
  </w:font>
  <w:font w:name="SymbolM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compat/>
  <w:rsids>
    <w:rsidRoot w:val="00F6224A"/>
    <w:rsid w:val="001B5ADF"/>
    <w:rsid w:val="00445EC7"/>
    <w:rsid w:val="00465F79"/>
    <w:rsid w:val="00487BAA"/>
    <w:rsid w:val="008041F1"/>
    <w:rsid w:val="00A74E3D"/>
    <w:rsid w:val="00C733CE"/>
    <w:rsid w:val="00CE1F81"/>
    <w:rsid w:val="00F62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24A"/>
    <w:pPr>
      <w:spacing w:before="100" w:beforeAutospacing="1" w:after="100" w:afterAutospacing="1" w:line="240" w:lineRule="auto"/>
    </w:pPr>
    <w:rPr>
      <w:rFonts w:ascii="Times New Roman" w:eastAsia="Times New Roman" w:hAnsi="Times New Roman" w:cs="Times New Roman"/>
    </w:rPr>
  </w:style>
  <w:style w:type="character" w:customStyle="1" w:styleId="fontstyle01">
    <w:name w:val="fontstyle01"/>
    <w:basedOn w:val="DefaultParagraphFont"/>
    <w:rsid w:val="00487BAA"/>
    <w:rPr>
      <w:rFonts w:ascii="FrutigerLTStd-Roman" w:hAnsi="FrutigerLTStd-Roman" w:hint="default"/>
      <w:b w:val="0"/>
      <w:bCs w:val="0"/>
      <w:i w:val="0"/>
      <w:iCs w:val="0"/>
      <w:color w:val="7C7C81"/>
      <w:sz w:val="20"/>
      <w:szCs w:val="20"/>
    </w:rPr>
  </w:style>
  <w:style w:type="character" w:customStyle="1" w:styleId="fontstyle21">
    <w:name w:val="fontstyle21"/>
    <w:basedOn w:val="DefaultParagraphFont"/>
    <w:rsid w:val="008041F1"/>
    <w:rPr>
      <w:rFonts w:ascii="Georgia-Bold" w:hAnsi="Georgia-Bold" w:hint="default"/>
      <w:b/>
      <w:bCs/>
      <w:i w:val="0"/>
      <w:iCs w:val="0"/>
      <w:color w:val="000000"/>
      <w:sz w:val="20"/>
      <w:szCs w:val="20"/>
    </w:rPr>
  </w:style>
  <w:style w:type="character" w:customStyle="1" w:styleId="fontstyle31">
    <w:name w:val="fontstyle31"/>
    <w:basedOn w:val="DefaultParagraphFont"/>
    <w:rsid w:val="008041F1"/>
    <w:rPr>
      <w:rFonts w:ascii="SymbolMT" w:hAnsi="SymbolMT" w:hint="default"/>
      <w:b w:val="0"/>
      <w:bCs w:val="0"/>
      <w:i w:val="0"/>
      <w:iCs w:val="0"/>
      <w:color w:val="000000"/>
      <w:sz w:val="20"/>
      <w:szCs w:val="20"/>
    </w:rPr>
  </w:style>
  <w:style w:type="character" w:customStyle="1" w:styleId="fontstyle41">
    <w:name w:val="fontstyle41"/>
    <w:basedOn w:val="DefaultParagraphFont"/>
    <w:rsid w:val="008041F1"/>
    <w:rPr>
      <w:rFonts w:ascii="Georgia" w:hAnsi="Georgia"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206867456">
      <w:bodyDiv w:val="1"/>
      <w:marLeft w:val="0"/>
      <w:marRight w:val="0"/>
      <w:marTop w:val="0"/>
      <w:marBottom w:val="0"/>
      <w:divBdr>
        <w:top w:val="none" w:sz="0" w:space="0" w:color="auto"/>
        <w:left w:val="none" w:sz="0" w:space="0" w:color="auto"/>
        <w:bottom w:val="none" w:sz="0" w:space="0" w:color="auto"/>
        <w:right w:val="none" w:sz="0" w:space="0" w:color="auto"/>
      </w:divBdr>
      <w:divsChild>
        <w:div w:id="172719913">
          <w:marLeft w:val="0"/>
          <w:marRight w:val="0"/>
          <w:marTop w:val="0"/>
          <w:marBottom w:val="0"/>
          <w:divBdr>
            <w:top w:val="none" w:sz="0" w:space="0" w:color="auto"/>
            <w:left w:val="none" w:sz="0" w:space="0" w:color="auto"/>
            <w:bottom w:val="none" w:sz="0" w:space="0" w:color="auto"/>
            <w:right w:val="none" w:sz="0" w:space="0" w:color="auto"/>
          </w:divBdr>
        </w:div>
        <w:div w:id="2145269101">
          <w:marLeft w:val="0"/>
          <w:marRight w:val="0"/>
          <w:marTop w:val="0"/>
          <w:marBottom w:val="0"/>
          <w:divBdr>
            <w:top w:val="none" w:sz="0" w:space="0" w:color="auto"/>
            <w:left w:val="none" w:sz="0" w:space="0" w:color="auto"/>
            <w:bottom w:val="none" w:sz="0" w:space="0" w:color="auto"/>
            <w:right w:val="none" w:sz="0" w:space="0" w:color="auto"/>
          </w:divBdr>
        </w:div>
        <w:div w:id="872577799">
          <w:marLeft w:val="0"/>
          <w:marRight w:val="0"/>
          <w:marTop w:val="0"/>
          <w:marBottom w:val="0"/>
          <w:divBdr>
            <w:top w:val="none" w:sz="0" w:space="0" w:color="auto"/>
            <w:left w:val="none" w:sz="0" w:space="0" w:color="auto"/>
            <w:bottom w:val="none" w:sz="0" w:space="0" w:color="auto"/>
            <w:right w:val="none" w:sz="0" w:space="0" w:color="auto"/>
          </w:divBdr>
        </w:div>
        <w:div w:id="1443652523">
          <w:marLeft w:val="0"/>
          <w:marRight w:val="0"/>
          <w:marTop w:val="0"/>
          <w:marBottom w:val="0"/>
          <w:divBdr>
            <w:top w:val="none" w:sz="0" w:space="0" w:color="auto"/>
            <w:left w:val="none" w:sz="0" w:space="0" w:color="auto"/>
            <w:bottom w:val="none" w:sz="0" w:space="0" w:color="auto"/>
            <w:right w:val="none" w:sz="0" w:space="0" w:color="auto"/>
          </w:divBdr>
        </w:div>
        <w:div w:id="971398833">
          <w:marLeft w:val="0"/>
          <w:marRight w:val="0"/>
          <w:marTop w:val="0"/>
          <w:marBottom w:val="0"/>
          <w:divBdr>
            <w:top w:val="none" w:sz="0" w:space="0" w:color="auto"/>
            <w:left w:val="none" w:sz="0" w:space="0" w:color="auto"/>
            <w:bottom w:val="none" w:sz="0" w:space="0" w:color="auto"/>
            <w:right w:val="none" w:sz="0" w:space="0" w:color="auto"/>
          </w:divBdr>
        </w:div>
        <w:div w:id="1474059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7</cp:revision>
  <dcterms:created xsi:type="dcterms:W3CDTF">2019-08-07T18:50:00Z</dcterms:created>
  <dcterms:modified xsi:type="dcterms:W3CDTF">2019-08-07T19:25:00Z</dcterms:modified>
</cp:coreProperties>
</file>