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FD" w:rsidRDefault="00C75E12" w:rsidP="00EF6DFD">
      <w:pPr>
        <w:jc w:val="center"/>
        <w:rPr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F700" wp14:editId="7FEF852D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1590675" cy="112839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>
        <w:rPr>
          <w:noProof/>
        </w:rPr>
        <w:drawing>
          <wp:anchor distT="0" distB="0" distL="114300" distR="114300" simplePos="0" relativeHeight="251661312" behindDoc="0" locked="0" layoutInCell="1" allowOverlap="1" wp14:anchorId="65321EF3" wp14:editId="4EDA2FE3">
            <wp:simplePos x="0" y="0"/>
            <wp:positionH relativeFrom="column">
              <wp:posOffset>4610100</wp:posOffset>
            </wp:positionH>
            <wp:positionV relativeFrom="paragraph">
              <wp:posOffset>-142875</wp:posOffset>
            </wp:positionV>
            <wp:extent cx="1590675" cy="112839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1F69C9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3, 2020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1F69C9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Johnathan </w:t>
      </w:r>
      <w:proofErr w:type="spellStart"/>
      <w:r>
        <w:rPr>
          <w:rFonts w:ascii="Times New Roman" w:hAnsi="Times New Roman" w:cs="Times New Roman"/>
          <w:b/>
          <w:sz w:val="24"/>
        </w:rPr>
        <w:t>Coghlan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>
        <w:rPr>
          <w:rFonts w:ascii="Times New Roman" w:hAnsi="Times New Roman" w:cs="Times New Roman"/>
          <w:sz w:val="24"/>
        </w:rPr>
        <w:t xml:space="preserve"> for membership by John Wheeler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Johnathan is the executive director of </w:t>
      </w:r>
      <w:proofErr w:type="spellStart"/>
      <w:r>
        <w:rPr>
          <w:rFonts w:ascii="Times New Roman" w:hAnsi="Times New Roman" w:cs="Times New Roman"/>
          <w:sz w:val="24"/>
        </w:rPr>
        <w:t>WillowBrook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WillowCreek</w:t>
      </w:r>
      <w:proofErr w:type="spellEnd"/>
      <w:r>
        <w:rPr>
          <w:rFonts w:ascii="Times New Roman" w:hAnsi="Times New Roman" w:cs="Times New Roman"/>
          <w:sz w:val="24"/>
        </w:rPr>
        <w:t xml:space="preserve"> Assisted Living and Memory Care Facilities</w:t>
      </w:r>
      <w:r w:rsidR="001907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located here</w:t>
      </w:r>
      <w:r w:rsidR="00EF6DFD" w:rsidRPr="00EF6DFD">
        <w:rPr>
          <w:rFonts w:ascii="Times New Roman" w:hAnsi="Times New Roman" w:cs="Times New Roman"/>
          <w:sz w:val="24"/>
        </w:rPr>
        <w:t xml:space="preserve"> in Lake City. His proposal has b</w:t>
      </w:r>
      <w:bookmarkStart w:id="0" w:name="_GoBack"/>
      <w:bookmarkEnd w:id="0"/>
      <w:r w:rsidR="00EF6DFD" w:rsidRPr="00EF6DFD">
        <w:rPr>
          <w:rFonts w:ascii="Times New Roman" w:hAnsi="Times New Roman" w:cs="Times New Roman"/>
          <w:sz w:val="24"/>
        </w:rPr>
        <w:t xml:space="preserve">een approved by the board and has gone before the Membership and Classification Committee.  He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Health Care Administrator</w:t>
      </w:r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Please submit rejections to my attention at: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FD"/>
    <w:rsid w:val="001907EA"/>
    <w:rsid w:val="001F69C9"/>
    <w:rsid w:val="00315B37"/>
    <w:rsid w:val="003F33A4"/>
    <w:rsid w:val="00B6766B"/>
    <w:rsid w:val="00C1480E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0E0C"/>
  <w15:docId w15:val="{1DE1CCA3-5470-4C70-A15B-FD83CAA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2</cp:revision>
  <dcterms:created xsi:type="dcterms:W3CDTF">2020-12-03T20:19:00Z</dcterms:created>
  <dcterms:modified xsi:type="dcterms:W3CDTF">2020-12-03T20:19:00Z</dcterms:modified>
</cp:coreProperties>
</file>