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C75E12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28, 2020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C75E12" w:rsidP="00EF6DFD">
      <w:pPr>
        <w:rPr>
          <w:rFonts w:ascii="Times New Roman" w:hAnsi="Times New Roman" w:cs="Times New Roman"/>
          <w:sz w:val="24"/>
        </w:rPr>
      </w:pPr>
      <w:r w:rsidRPr="00C75E12">
        <w:rPr>
          <w:rFonts w:ascii="Times New Roman" w:hAnsi="Times New Roman" w:cs="Times New Roman"/>
          <w:b/>
          <w:sz w:val="24"/>
        </w:rPr>
        <w:t>Charlie Cowen</w:t>
      </w:r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Lee </w:t>
      </w:r>
      <w:proofErr w:type="spellStart"/>
      <w:r>
        <w:rPr>
          <w:rFonts w:ascii="Times New Roman" w:hAnsi="Times New Roman" w:cs="Times New Roman"/>
          <w:sz w:val="24"/>
        </w:rPr>
        <w:t>Pinchouck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Charlie is a financial advisor for Raymond James (Odom, Moses &amp; Co.)</w:t>
      </w:r>
      <w:r w:rsidR="00EF6DFD" w:rsidRPr="00EF6DFD">
        <w:rPr>
          <w:rFonts w:ascii="Times New Roman" w:hAnsi="Times New Roman" w:cs="Times New Roman"/>
          <w:sz w:val="24"/>
        </w:rPr>
        <w:t xml:space="preserve"> located here, in Lake City.  He is married to </w:t>
      </w:r>
      <w:r>
        <w:rPr>
          <w:rFonts w:ascii="Times New Roman" w:hAnsi="Times New Roman" w:cs="Times New Roman"/>
          <w:sz w:val="24"/>
        </w:rPr>
        <w:t>Holly Wheeler Cowen</w:t>
      </w:r>
      <w:r w:rsidR="00EF6DFD" w:rsidRPr="00EF6DFD">
        <w:rPr>
          <w:rFonts w:ascii="Times New Roman" w:hAnsi="Times New Roman" w:cs="Times New Roman"/>
          <w:sz w:val="24"/>
        </w:rPr>
        <w:t>. His proposal has been approved by the board and has gone before the Membership and Classification Committee.</w:t>
      </w:r>
      <w:bookmarkStart w:id="0" w:name="_GoBack"/>
      <w:bookmarkEnd w:id="0"/>
      <w:r w:rsidR="00EF6DFD" w:rsidRPr="00EF6DFD">
        <w:rPr>
          <w:rFonts w:ascii="Times New Roman" w:hAnsi="Times New Roman" w:cs="Times New Roman"/>
          <w:sz w:val="24"/>
        </w:rPr>
        <w:t xml:space="preserve"> He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 w:rsidRPr="00C75E12">
        <w:rPr>
          <w:rFonts w:ascii="Times New Roman" w:hAnsi="Times New Roman" w:cs="Times New Roman"/>
          <w:b/>
          <w:sz w:val="24"/>
        </w:rPr>
        <w:t>Financial Advisor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D"/>
    <w:rsid w:val="00315B37"/>
    <w:rsid w:val="003F33A4"/>
    <w:rsid w:val="008D374F"/>
    <w:rsid w:val="00AD3CCE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3</cp:revision>
  <dcterms:created xsi:type="dcterms:W3CDTF">2020-08-27T15:15:00Z</dcterms:created>
  <dcterms:modified xsi:type="dcterms:W3CDTF">2020-08-28T13:38:00Z</dcterms:modified>
</cp:coreProperties>
</file>