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429" w:rsidRDefault="00477429" w:rsidP="009D0064">
      <w:pPr>
        <w:jc w:val="center"/>
      </w:pPr>
    </w:p>
    <w:p w:rsidR="009D0064" w:rsidRDefault="009D0064" w:rsidP="009D0064">
      <w:pPr>
        <w:jc w:val="center"/>
      </w:pPr>
      <w:r>
        <w:rPr>
          <w:noProof/>
        </w:rPr>
        <w:drawing>
          <wp:inline distT="0" distB="0" distL="0" distR="0">
            <wp:extent cx="2053590" cy="962025"/>
            <wp:effectExtent l="19050" t="0" r="3810" b="0"/>
            <wp:docPr id="2" name="Picture 1" descr="The Rotary Foundatio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Rotary Foundation1.jpeg"/>
                    <pic:cNvPicPr/>
                  </pic:nvPicPr>
                  <pic:blipFill>
                    <a:blip r:embed="rId5" cstate="print"/>
                    <a:srcRect t="23077" b="17160"/>
                    <a:stretch>
                      <a:fillRect/>
                    </a:stretch>
                  </pic:blipFill>
                  <pic:spPr>
                    <a:xfrm>
                      <a:off x="0" y="0"/>
                      <a:ext cx="2053590" cy="962025"/>
                    </a:xfrm>
                    <a:prstGeom prst="rect">
                      <a:avLst/>
                    </a:prstGeom>
                  </pic:spPr>
                </pic:pic>
              </a:graphicData>
            </a:graphic>
          </wp:inline>
        </w:drawing>
      </w:r>
      <w:r>
        <w:t xml:space="preserve">       </w:t>
      </w:r>
    </w:p>
    <w:p w:rsidR="00BE5C17" w:rsidRDefault="009D0064" w:rsidP="00F257A0">
      <w:pPr>
        <w:pStyle w:val="NoSpacing"/>
        <w:jc w:val="center"/>
        <w:rPr>
          <w:b/>
          <w:sz w:val="32"/>
          <w:szCs w:val="32"/>
        </w:rPr>
      </w:pPr>
      <w:r w:rsidRPr="00F257A0">
        <w:rPr>
          <w:b/>
          <w:sz w:val="32"/>
          <w:szCs w:val="32"/>
        </w:rPr>
        <w:t xml:space="preserve">District 6940 Grants Timeline </w:t>
      </w:r>
    </w:p>
    <w:p w:rsidR="00F257A0" w:rsidRDefault="00F257A0" w:rsidP="00F257A0">
      <w:pPr>
        <w:pStyle w:val="NoSpacing"/>
        <w:jc w:val="center"/>
        <w:rPr>
          <w:b/>
          <w:sz w:val="32"/>
          <w:szCs w:val="32"/>
        </w:rPr>
      </w:pPr>
    </w:p>
    <w:p w:rsidR="00F257A0" w:rsidRDefault="00F257A0" w:rsidP="00F257A0">
      <w:pPr>
        <w:pStyle w:val="NoSpacing"/>
        <w:rPr>
          <w:b/>
          <w:sz w:val="28"/>
          <w:szCs w:val="28"/>
        </w:rPr>
      </w:pPr>
      <w:r w:rsidRPr="00F257A0">
        <w:rPr>
          <w:b/>
          <w:sz w:val="28"/>
          <w:szCs w:val="28"/>
        </w:rPr>
        <w:t>Key Dates for Club Grant Activity in 2020-2021:</w:t>
      </w:r>
    </w:p>
    <w:p w:rsidR="00F257A0" w:rsidRPr="00F257A0" w:rsidRDefault="00F257A0" w:rsidP="00F257A0">
      <w:pPr>
        <w:pStyle w:val="NoSpacing"/>
        <w:numPr>
          <w:ilvl w:val="0"/>
          <w:numId w:val="1"/>
        </w:numPr>
        <w:rPr>
          <w:b/>
          <w:sz w:val="28"/>
          <w:szCs w:val="28"/>
        </w:rPr>
      </w:pPr>
      <w:r>
        <w:rPr>
          <w:sz w:val="28"/>
          <w:szCs w:val="28"/>
        </w:rPr>
        <w:t>Aug ‘19-May ’20</w:t>
      </w:r>
      <w:r>
        <w:rPr>
          <w:sz w:val="28"/>
          <w:szCs w:val="28"/>
        </w:rPr>
        <w:tab/>
      </w:r>
      <w:r>
        <w:rPr>
          <w:sz w:val="28"/>
          <w:szCs w:val="28"/>
        </w:rPr>
        <w:tab/>
        <w:t>Clubs implement grant projects and submit reports</w:t>
      </w:r>
    </w:p>
    <w:p w:rsidR="00F257A0" w:rsidRPr="00F257A0" w:rsidRDefault="00F257A0" w:rsidP="00F257A0">
      <w:pPr>
        <w:pStyle w:val="NoSpacing"/>
        <w:numPr>
          <w:ilvl w:val="0"/>
          <w:numId w:val="1"/>
        </w:numPr>
        <w:rPr>
          <w:b/>
          <w:sz w:val="28"/>
          <w:szCs w:val="28"/>
        </w:rPr>
      </w:pPr>
      <w:r>
        <w:rPr>
          <w:sz w:val="28"/>
          <w:szCs w:val="28"/>
        </w:rPr>
        <w:t>Dec ’19 - Jan ’20</w:t>
      </w:r>
      <w:r>
        <w:rPr>
          <w:sz w:val="28"/>
          <w:szCs w:val="28"/>
        </w:rPr>
        <w:tab/>
      </w:r>
      <w:r>
        <w:rPr>
          <w:sz w:val="28"/>
          <w:szCs w:val="28"/>
        </w:rPr>
        <w:tab/>
        <w:t>Club leaders develop new project plans</w:t>
      </w:r>
    </w:p>
    <w:p w:rsidR="00F257A0" w:rsidRPr="00F257A0" w:rsidRDefault="00F257A0" w:rsidP="00F257A0">
      <w:pPr>
        <w:pStyle w:val="NoSpacing"/>
        <w:numPr>
          <w:ilvl w:val="0"/>
          <w:numId w:val="1"/>
        </w:numPr>
        <w:rPr>
          <w:b/>
          <w:sz w:val="28"/>
          <w:szCs w:val="28"/>
        </w:rPr>
      </w:pPr>
      <w:r>
        <w:rPr>
          <w:sz w:val="28"/>
          <w:szCs w:val="28"/>
        </w:rPr>
        <w:t>Feb ’20 – Apr ’20</w:t>
      </w:r>
      <w:r>
        <w:rPr>
          <w:sz w:val="28"/>
          <w:szCs w:val="28"/>
        </w:rPr>
        <w:tab/>
      </w:r>
      <w:r>
        <w:rPr>
          <w:sz w:val="28"/>
          <w:szCs w:val="28"/>
        </w:rPr>
        <w:tab/>
        <w:t>Clubs submit new District Grant applications</w:t>
      </w:r>
    </w:p>
    <w:p w:rsidR="00F257A0" w:rsidRPr="00F257A0" w:rsidRDefault="00F257A0" w:rsidP="00F257A0">
      <w:pPr>
        <w:pStyle w:val="NoSpacing"/>
        <w:numPr>
          <w:ilvl w:val="0"/>
          <w:numId w:val="1"/>
        </w:numPr>
        <w:rPr>
          <w:b/>
          <w:sz w:val="28"/>
          <w:szCs w:val="28"/>
        </w:rPr>
      </w:pPr>
      <w:r>
        <w:rPr>
          <w:sz w:val="28"/>
          <w:szCs w:val="28"/>
        </w:rPr>
        <w:t>March 5-7 2020</w:t>
      </w:r>
      <w:r>
        <w:rPr>
          <w:sz w:val="28"/>
          <w:szCs w:val="28"/>
        </w:rPr>
        <w:tab/>
      </w:r>
      <w:r>
        <w:rPr>
          <w:sz w:val="28"/>
          <w:szCs w:val="28"/>
        </w:rPr>
        <w:tab/>
        <w:t>Florida PETS</w:t>
      </w:r>
    </w:p>
    <w:p w:rsidR="00F257A0" w:rsidRPr="00F257A0" w:rsidRDefault="00F257A0" w:rsidP="00F257A0">
      <w:pPr>
        <w:pStyle w:val="NoSpacing"/>
        <w:numPr>
          <w:ilvl w:val="0"/>
          <w:numId w:val="1"/>
        </w:numPr>
        <w:rPr>
          <w:b/>
          <w:sz w:val="28"/>
          <w:szCs w:val="28"/>
        </w:rPr>
      </w:pPr>
      <w:r>
        <w:rPr>
          <w:sz w:val="28"/>
          <w:szCs w:val="28"/>
        </w:rPr>
        <w:t>March 2020</w:t>
      </w:r>
      <w:r>
        <w:rPr>
          <w:sz w:val="28"/>
          <w:szCs w:val="28"/>
        </w:rPr>
        <w:tab/>
      </w:r>
      <w:r>
        <w:rPr>
          <w:sz w:val="28"/>
          <w:szCs w:val="28"/>
        </w:rPr>
        <w:tab/>
      </w:r>
      <w:r>
        <w:rPr>
          <w:sz w:val="28"/>
          <w:szCs w:val="28"/>
        </w:rPr>
        <w:tab/>
        <w:t>Reports due for current District Grant projects</w:t>
      </w:r>
    </w:p>
    <w:p w:rsidR="00F257A0" w:rsidRPr="00F257A0" w:rsidRDefault="00F257A0" w:rsidP="00F257A0">
      <w:pPr>
        <w:pStyle w:val="NoSpacing"/>
        <w:numPr>
          <w:ilvl w:val="0"/>
          <w:numId w:val="1"/>
        </w:numPr>
        <w:rPr>
          <w:b/>
          <w:sz w:val="28"/>
          <w:szCs w:val="28"/>
        </w:rPr>
      </w:pPr>
      <w:r>
        <w:rPr>
          <w:sz w:val="28"/>
          <w:szCs w:val="28"/>
        </w:rPr>
        <w:t>April 30, 2020</w:t>
      </w:r>
      <w:r>
        <w:rPr>
          <w:sz w:val="28"/>
          <w:szCs w:val="28"/>
        </w:rPr>
        <w:tab/>
      </w:r>
      <w:r>
        <w:rPr>
          <w:sz w:val="28"/>
          <w:szCs w:val="28"/>
        </w:rPr>
        <w:tab/>
        <w:t>Deadline to submit District Grant applications</w:t>
      </w:r>
    </w:p>
    <w:p w:rsidR="00F257A0" w:rsidRPr="00F257A0" w:rsidRDefault="00F257A0" w:rsidP="00F257A0">
      <w:pPr>
        <w:pStyle w:val="NoSpacing"/>
        <w:numPr>
          <w:ilvl w:val="0"/>
          <w:numId w:val="1"/>
        </w:numPr>
        <w:rPr>
          <w:b/>
          <w:sz w:val="28"/>
          <w:szCs w:val="28"/>
        </w:rPr>
      </w:pPr>
      <w:r>
        <w:rPr>
          <w:sz w:val="28"/>
          <w:szCs w:val="28"/>
        </w:rPr>
        <w:t>May 15-17, 2020</w:t>
      </w:r>
      <w:r>
        <w:rPr>
          <w:sz w:val="28"/>
          <w:szCs w:val="28"/>
        </w:rPr>
        <w:tab/>
      </w:r>
      <w:r>
        <w:rPr>
          <w:sz w:val="28"/>
          <w:szCs w:val="28"/>
        </w:rPr>
        <w:tab/>
        <w:t>SHARE Committee meets to review grant applications</w:t>
      </w:r>
    </w:p>
    <w:p w:rsidR="00F257A0" w:rsidRPr="00F257A0" w:rsidRDefault="00F257A0" w:rsidP="00F257A0">
      <w:pPr>
        <w:pStyle w:val="NoSpacing"/>
        <w:numPr>
          <w:ilvl w:val="0"/>
          <w:numId w:val="1"/>
        </w:numPr>
        <w:rPr>
          <w:b/>
          <w:sz w:val="28"/>
          <w:szCs w:val="28"/>
        </w:rPr>
      </w:pPr>
      <w:r>
        <w:rPr>
          <w:sz w:val="28"/>
          <w:szCs w:val="28"/>
        </w:rPr>
        <w:t>May 30, 2020</w:t>
      </w:r>
      <w:r>
        <w:rPr>
          <w:sz w:val="28"/>
          <w:szCs w:val="28"/>
        </w:rPr>
        <w:tab/>
      </w:r>
      <w:r>
        <w:rPr>
          <w:sz w:val="28"/>
          <w:szCs w:val="28"/>
        </w:rPr>
        <w:tab/>
        <w:t>District Grants  for RY-2021 announced</w:t>
      </w:r>
    </w:p>
    <w:p w:rsidR="00F257A0" w:rsidRPr="00F257A0" w:rsidRDefault="00F257A0" w:rsidP="00F257A0">
      <w:pPr>
        <w:pStyle w:val="NoSpacing"/>
        <w:numPr>
          <w:ilvl w:val="0"/>
          <w:numId w:val="1"/>
        </w:numPr>
        <w:rPr>
          <w:b/>
          <w:sz w:val="28"/>
          <w:szCs w:val="28"/>
        </w:rPr>
      </w:pPr>
      <w:r>
        <w:rPr>
          <w:sz w:val="28"/>
          <w:szCs w:val="28"/>
        </w:rPr>
        <w:t>June 7, 2020</w:t>
      </w:r>
      <w:r>
        <w:rPr>
          <w:sz w:val="28"/>
          <w:szCs w:val="28"/>
        </w:rPr>
        <w:tab/>
      </w:r>
      <w:r>
        <w:rPr>
          <w:sz w:val="28"/>
          <w:szCs w:val="28"/>
        </w:rPr>
        <w:tab/>
      </w:r>
      <w:r>
        <w:rPr>
          <w:sz w:val="28"/>
          <w:szCs w:val="28"/>
        </w:rPr>
        <w:tab/>
        <w:t>DGE finalizes Spending Plan for RY-2021</w:t>
      </w:r>
    </w:p>
    <w:p w:rsidR="00F257A0" w:rsidRPr="00F257A0" w:rsidRDefault="00F257A0" w:rsidP="00F257A0">
      <w:pPr>
        <w:pStyle w:val="NoSpacing"/>
        <w:numPr>
          <w:ilvl w:val="0"/>
          <w:numId w:val="1"/>
        </w:numPr>
        <w:rPr>
          <w:b/>
          <w:sz w:val="28"/>
          <w:szCs w:val="28"/>
        </w:rPr>
      </w:pPr>
      <w:r>
        <w:rPr>
          <w:sz w:val="28"/>
          <w:szCs w:val="28"/>
        </w:rPr>
        <w:t>June 15, 2020</w:t>
      </w:r>
      <w:r>
        <w:rPr>
          <w:sz w:val="28"/>
          <w:szCs w:val="28"/>
        </w:rPr>
        <w:tab/>
      </w:r>
      <w:r>
        <w:rPr>
          <w:sz w:val="28"/>
          <w:szCs w:val="28"/>
        </w:rPr>
        <w:tab/>
        <w:t>Final report deadline for all RY-2020 District Grants</w:t>
      </w:r>
    </w:p>
    <w:p w:rsidR="00F257A0" w:rsidRPr="00F257A0" w:rsidRDefault="00F257A0" w:rsidP="00F257A0">
      <w:pPr>
        <w:pStyle w:val="NoSpacing"/>
        <w:numPr>
          <w:ilvl w:val="0"/>
          <w:numId w:val="1"/>
        </w:numPr>
        <w:rPr>
          <w:b/>
          <w:sz w:val="28"/>
          <w:szCs w:val="28"/>
        </w:rPr>
      </w:pPr>
      <w:r>
        <w:rPr>
          <w:sz w:val="28"/>
          <w:szCs w:val="28"/>
        </w:rPr>
        <w:t>June 21, 2020</w:t>
      </w:r>
      <w:r>
        <w:rPr>
          <w:sz w:val="28"/>
          <w:szCs w:val="28"/>
        </w:rPr>
        <w:tab/>
      </w:r>
      <w:r>
        <w:rPr>
          <w:sz w:val="28"/>
          <w:szCs w:val="28"/>
        </w:rPr>
        <w:tab/>
        <w:t xml:space="preserve">New Club Grant MOU’s due </w:t>
      </w:r>
    </w:p>
    <w:p w:rsidR="00F257A0" w:rsidRPr="00F257A0" w:rsidRDefault="00F257A0" w:rsidP="00F257A0">
      <w:pPr>
        <w:pStyle w:val="NoSpacing"/>
        <w:numPr>
          <w:ilvl w:val="0"/>
          <w:numId w:val="1"/>
        </w:numPr>
        <w:rPr>
          <w:b/>
          <w:sz w:val="28"/>
          <w:szCs w:val="28"/>
        </w:rPr>
      </w:pPr>
      <w:r>
        <w:rPr>
          <w:sz w:val="28"/>
          <w:szCs w:val="28"/>
        </w:rPr>
        <w:t>July 1, 2020</w:t>
      </w:r>
      <w:r>
        <w:rPr>
          <w:sz w:val="28"/>
          <w:szCs w:val="28"/>
        </w:rPr>
        <w:tab/>
      </w:r>
      <w:r>
        <w:rPr>
          <w:sz w:val="28"/>
          <w:szCs w:val="28"/>
        </w:rPr>
        <w:tab/>
      </w:r>
      <w:r>
        <w:rPr>
          <w:sz w:val="28"/>
          <w:szCs w:val="28"/>
        </w:rPr>
        <w:tab/>
        <w:t>New Rotary Year Begins</w:t>
      </w:r>
    </w:p>
    <w:p w:rsidR="00F257A0" w:rsidRDefault="00F257A0" w:rsidP="00F257A0">
      <w:pPr>
        <w:pStyle w:val="NoSpacing"/>
        <w:rPr>
          <w:sz w:val="28"/>
          <w:szCs w:val="28"/>
        </w:rPr>
      </w:pPr>
    </w:p>
    <w:p w:rsidR="00477429" w:rsidRDefault="00477429" w:rsidP="00F257A0">
      <w:pPr>
        <w:pStyle w:val="NoSpacing"/>
        <w:rPr>
          <w:sz w:val="28"/>
          <w:szCs w:val="28"/>
        </w:rPr>
      </w:pPr>
    </w:p>
    <w:p w:rsidR="00F257A0" w:rsidRDefault="00F257A0" w:rsidP="00F257A0">
      <w:pPr>
        <w:pStyle w:val="NoSpacing"/>
        <w:rPr>
          <w:b/>
          <w:sz w:val="28"/>
          <w:szCs w:val="28"/>
        </w:rPr>
      </w:pPr>
      <w:r>
        <w:rPr>
          <w:b/>
          <w:sz w:val="28"/>
          <w:szCs w:val="28"/>
        </w:rPr>
        <w:t>Clubs Applying for a District Grant Must:</w:t>
      </w:r>
    </w:p>
    <w:p w:rsidR="00477429" w:rsidRPr="00477429" w:rsidRDefault="00477429" w:rsidP="00477429">
      <w:pPr>
        <w:pStyle w:val="NoSpacing"/>
        <w:numPr>
          <w:ilvl w:val="0"/>
          <w:numId w:val="2"/>
        </w:numPr>
        <w:rPr>
          <w:b/>
          <w:sz w:val="28"/>
          <w:szCs w:val="28"/>
        </w:rPr>
      </w:pPr>
      <w:r>
        <w:rPr>
          <w:sz w:val="28"/>
          <w:szCs w:val="28"/>
        </w:rPr>
        <w:t>Have a designated Club Grants Chair</w:t>
      </w:r>
    </w:p>
    <w:p w:rsidR="00477429" w:rsidRPr="00477429" w:rsidRDefault="00477429" w:rsidP="00477429">
      <w:pPr>
        <w:pStyle w:val="NoSpacing"/>
        <w:numPr>
          <w:ilvl w:val="0"/>
          <w:numId w:val="2"/>
        </w:numPr>
        <w:rPr>
          <w:b/>
          <w:sz w:val="28"/>
          <w:szCs w:val="28"/>
        </w:rPr>
      </w:pPr>
      <w:r>
        <w:rPr>
          <w:sz w:val="28"/>
          <w:szCs w:val="28"/>
        </w:rPr>
        <w:t>Send Grants Chair and/or President-Elect to Grants Training</w:t>
      </w:r>
    </w:p>
    <w:p w:rsidR="00477429" w:rsidRPr="00477429" w:rsidRDefault="00477429" w:rsidP="00477429">
      <w:pPr>
        <w:pStyle w:val="NoSpacing"/>
        <w:numPr>
          <w:ilvl w:val="0"/>
          <w:numId w:val="2"/>
        </w:numPr>
        <w:rPr>
          <w:b/>
          <w:sz w:val="28"/>
          <w:szCs w:val="28"/>
        </w:rPr>
      </w:pPr>
      <w:r>
        <w:rPr>
          <w:sz w:val="28"/>
          <w:szCs w:val="28"/>
        </w:rPr>
        <w:t>Ensure that President-Elect attends PETS</w:t>
      </w:r>
    </w:p>
    <w:p w:rsidR="00477429" w:rsidRPr="00477429" w:rsidRDefault="00477429" w:rsidP="00477429">
      <w:pPr>
        <w:pStyle w:val="NoSpacing"/>
        <w:numPr>
          <w:ilvl w:val="0"/>
          <w:numId w:val="2"/>
        </w:numPr>
        <w:rPr>
          <w:b/>
          <w:sz w:val="28"/>
          <w:szCs w:val="28"/>
        </w:rPr>
      </w:pPr>
      <w:r>
        <w:rPr>
          <w:sz w:val="28"/>
          <w:szCs w:val="28"/>
        </w:rPr>
        <w:t>Submit Grant Qualification MOU and fulfill requirements</w:t>
      </w:r>
    </w:p>
    <w:p w:rsidR="00477429" w:rsidRPr="00477429" w:rsidRDefault="00477429" w:rsidP="00477429">
      <w:pPr>
        <w:pStyle w:val="NoSpacing"/>
        <w:numPr>
          <w:ilvl w:val="0"/>
          <w:numId w:val="2"/>
        </w:numPr>
        <w:rPr>
          <w:b/>
          <w:sz w:val="28"/>
          <w:szCs w:val="28"/>
        </w:rPr>
      </w:pPr>
      <w:r>
        <w:rPr>
          <w:sz w:val="28"/>
          <w:szCs w:val="28"/>
        </w:rPr>
        <w:t>Submit eligible grant application, on-line and on time</w:t>
      </w:r>
    </w:p>
    <w:p w:rsidR="00477429" w:rsidRPr="00477429" w:rsidRDefault="00477429" w:rsidP="00477429">
      <w:pPr>
        <w:pStyle w:val="NoSpacing"/>
        <w:numPr>
          <w:ilvl w:val="0"/>
          <w:numId w:val="2"/>
        </w:numPr>
        <w:rPr>
          <w:b/>
          <w:sz w:val="28"/>
          <w:szCs w:val="28"/>
        </w:rPr>
      </w:pPr>
      <w:r>
        <w:rPr>
          <w:sz w:val="28"/>
          <w:szCs w:val="28"/>
        </w:rPr>
        <w:t>Be current in all grant reporting</w:t>
      </w:r>
    </w:p>
    <w:p w:rsidR="00477429" w:rsidRPr="00477429" w:rsidRDefault="00477429" w:rsidP="00477429">
      <w:pPr>
        <w:pStyle w:val="NoSpacing"/>
        <w:numPr>
          <w:ilvl w:val="0"/>
          <w:numId w:val="2"/>
        </w:numPr>
        <w:rPr>
          <w:b/>
          <w:sz w:val="28"/>
          <w:szCs w:val="28"/>
        </w:rPr>
      </w:pPr>
      <w:r>
        <w:rPr>
          <w:sz w:val="28"/>
          <w:szCs w:val="28"/>
        </w:rPr>
        <w:t>Support The Rotary Foundation</w:t>
      </w:r>
    </w:p>
    <w:p w:rsidR="00477429" w:rsidRDefault="00477429" w:rsidP="00477429">
      <w:pPr>
        <w:pStyle w:val="NoSpacing"/>
        <w:rPr>
          <w:sz w:val="28"/>
          <w:szCs w:val="28"/>
        </w:rPr>
      </w:pPr>
    </w:p>
    <w:p w:rsidR="00477429" w:rsidRDefault="00477429" w:rsidP="00477429">
      <w:pPr>
        <w:pStyle w:val="NoSpacing"/>
        <w:rPr>
          <w:sz w:val="28"/>
          <w:szCs w:val="28"/>
        </w:rPr>
      </w:pPr>
    </w:p>
    <w:p w:rsidR="00477429" w:rsidRPr="00477429" w:rsidRDefault="00477429" w:rsidP="00477429">
      <w:pPr>
        <w:pStyle w:val="NoSpacing"/>
        <w:rPr>
          <w:b/>
        </w:rPr>
      </w:pPr>
      <w:r>
        <w:rPr>
          <w:b/>
        </w:rPr>
        <w:t>Clubs seeking to participate in a Global Grant (GG) must submit our GG Pre-Application to request DDF (District Designated Funds). Global Grant project may be submitted at any time, but we request information on new grants by April 30 so they can be included in the Annual DDF Spending Plan.</w:t>
      </w:r>
    </w:p>
    <w:sectPr w:rsidR="00477429" w:rsidRPr="00477429" w:rsidSect="00F257A0">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464EE"/>
    <w:multiLevelType w:val="hybridMultilevel"/>
    <w:tmpl w:val="A8BE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218A5"/>
    <w:multiLevelType w:val="hybridMultilevel"/>
    <w:tmpl w:val="5538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0064"/>
    <w:rsid w:val="002C66D9"/>
    <w:rsid w:val="00477429"/>
    <w:rsid w:val="004B10C3"/>
    <w:rsid w:val="009A708A"/>
    <w:rsid w:val="009D0064"/>
    <w:rsid w:val="00BE5C17"/>
    <w:rsid w:val="00C87FC6"/>
    <w:rsid w:val="00D1631C"/>
    <w:rsid w:val="00D231F6"/>
    <w:rsid w:val="00F257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C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231F6"/>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9D0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064"/>
    <w:rPr>
      <w:rFonts w:ascii="Tahoma" w:hAnsi="Tahoma" w:cs="Tahoma"/>
      <w:sz w:val="16"/>
      <w:szCs w:val="16"/>
    </w:rPr>
  </w:style>
  <w:style w:type="paragraph" w:styleId="NoSpacing">
    <w:name w:val="No Spacing"/>
    <w:uiPriority w:val="1"/>
    <w:qFormat/>
    <w:rsid w:val="00F257A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1</cp:revision>
  <dcterms:created xsi:type="dcterms:W3CDTF">2020-02-04T02:20:00Z</dcterms:created>
  <dcterms:modified xsi:type="dcterms:W3CDTF">2020-02-04T02:46:00Z</dcterms:modified>
</cp:coreProperties>
</file>