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8CD5" w14:textId="105B7178" w:rsidR="00CB6975" w:rsidRDefault="00CB6975" w:rsidP="00CB6975">
      <w:pPr>
        <w:spacing w:after="0" w:line="240" w:lineRule="auto"/>
      </w:pPr>
      <w:r>
        <w:t>Meeting Notes – Mar. 11, 2024</w:t>
      </w:r>
    </w:p>
    <w:p w14:paraId="2B709B56" w14:textId="77777777" w:rsidR="00CB6975" w:rsidRDefault="00CB6975" w:rsidP="00CB6975">
      <w:pPr>
        <w:spacing w:after="0" w:line="240" w:lineRule="auto"/>
      </w:pPr>
    </w:p>
    <w:p w14:paraId="1D241F7C" w14:textId="579E3409" w:rsidR="00CB6975" w:rsidRDefault="00CB6975" w:rsidP="00CB6975">
      <w:pPr>
        <w:spacing w:after="0" w:line="240" w:lineRule="auto"/>
      </w:pPr>
      <w:r>
        <w:t>Members of the LaFayette Rotary Club spent time Monday and Tuesday evenings, March 11 and 12, picking up trash along Co</w:t>
      </w:r>
      <w:r>
        <w:t>unty</w:t>
      </w:r>
      <w:r>
        <w:t xml:space="preserve"> R</w:t>
      </w:r>
      <w:r>
        <w:t>oa</w:t>
      </w:r>
      <w:r>
        <w:t xml:space="preserve">d 48 in LaFayette.  The trash pick-up initiative is sponsored by the Chambers County Commission.  The commission provides safety vests, </w:t>
      </w:r>
      <w:r>
        <w:t>gloves,</w:t>
      </w:r>
      <w:r>
        <w:t xml:space="preserve"> and plastic trash bags.</w:t>
      </w:r>
    </w:p>
    <w:p w14:paraId="0DD88AC7" w14:textId="77777777" w:rsidR="00CB6975" w:rsidRDefault="00CB6975" w:rsidP="00CB6975">
      <w:pPr>
        <w:spacing w:after="0" w:line="240" w:lineRule="auto"/>
      </w:pPr>
    </w:p>
    <w:p w14:paraId="4750A6A5" w14:textId="680DE38D" w:rsidR="00CB6975" w:rsidRDefault="00CB6975" w:rsidP="00CB6975">
      <w:pPr>
        <w:spacing w:after="0" w:line="240" w:lineRule="auto"/>
      </w:pPr>
      <w:r>
        <w:t>The LaFayette Rotary Club was assigned two miles of highway along Co</w:t>
      </w:r>
      <w:r>
        <w:t>unty</w:t>
      </w:r>
      <w:r>
        <w:t xml:space="preserve"> R</w:t>
      </w:r>
      <w:r>
        <w:t>oa</w:t>
      </w:r>
      <w:r>
        <w:t>d 48.  The first mile began just outside the city limits and proceeded westward for one mile.  The second mile began at the pumping station at the city lake and proceeded for a mile westward.  Ten club members were present Monday evening to pick up trash and three were present Tuesday evening.  Another trash pick-up date will be slated soon to complete the two miles.</w:t>
      </w:r>
    </w:p>
    <w:p w14:paraId="7C15E42D" w14:textId="77777777" w:rsidR="00CB6975" w:rsidRDefault="00CB6975" w:rsidP="00CB6975">
      <w:pPr>
        <w:spacing w:after="0" w:line="240" w:lineRule="auto"/>
      </w:pPr>
    </w:p>
    <w:p w14:paraId="23DE0684" w14:textId="0FB744BA" w:rsidR="00CB6975" w:rsidRDefault="00CB6975" w:rsidP="00CB6975">
      <w:pPr>
        <w:spacing w:after="0" w:line="240" w:lineRule="auto"/>
      </w:pPr>
      <w:r>
        <w:t>Diane</w:t>
      </w:r>
      <w:r>
        <w:t xml:space="preserve"> Sherriff</w:t>
      </w:r>
    </w:p>
    <w:sectPr w:rsidR="00CB6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75"/>
    <w:rsid w:val="00CB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389B"/>
  <w15:chartTrackingRefBased/>
  <w15:docId w15:val="{8CF9366F-4F1A-43FF-8291-B1B6DAB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Carter</dc:creator>
  <cp:keywords/>
  <dc:description/>
  <cp:lastModifiedBy>Chester Carter</cp:lastModifiedBy>
  <cp:revision>1</cp:revision>
  <dcterms:created xsi:type="dcterms:W3CDTF">2024-03-18T17:27:00Z</dcterms:created>
  <dcterms:modified xsi:type="dcterms:W3CDTF">2024-03-18T17:31:00Z</dcterms:modified>
</cp:coreProperties>
</file>