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F97A" w14:textId="729CA137" w:rsidR="009641BC" w:rsidRDefault="009641BC" w:rsidP="009641BC">
      <w:pPr>
        <w:spacing w:after="0"/>
      </w:pPr>
      <w:r>
        <w:t>Meeting Notes – Apr. 28, 2023</w:t>
      </w:r>
    </w:p>
    <w:p w14:paraId="58A5C282" w14:textId="77777777" w:rsidR="009641BC" w:rsidRDefault="009641BC" w:rsidP="009641BC">
      <w:pPr>
        <w:spacing w:after="0"/>
      </w:pPr>
    </w:p>
    <w:p w14:paraId="566238FE" w14:textId="77777777" w:rsidR="009641BC" w:rsidRDefault="009641BC" w:rsidP="009641BC">
      <w:pPr>
        <w:spacing w:after="0"/>
      </w:pPr>
      <w:r>
        <w:t xml:space="preserve">The LaFayette Rotary Club met on Tuesday, April 18 and was honored to have our District Governor (DG), Carol Argo, as our guest.  Ms. Argo lives in Mentone and is an active member of the Shades Valley Rotary Club.  Ms. Argo retired from UAB after 25 years of service.  Ms. Argo was also the DG during the 2018-19 year.  The DG elected for this current </w:t>
      </w:r>
      <w:proofErr w:type="gramStart"/>
      <w:r>
        <w:t>2022-23 year</w:t>
      </w:r>
      <w:proofErr w:type="gramEnd"/>
      <w:r>
        <w:t>, Mike Wade, had to step down for health reasons and since she had been asked to serve as Vice Governor, she stepped into his role after being approved by the Rotary Foundation.  She will serve through the end of June.</w:t>
      </w:r>
    </w:p>
    <w:p w14:paraId="11314D81" w14:textId="77777777" w:rsidR="009641BC" w:rsidRDefault="009641BC" w:rsidP="009641BC">
      <w:pPr>
        <w:spacing w:after="0"/>
      </w:pPr>
    </w:p>
    <w:p w14:paraId="2B77108D" w14:textId="77777777" w:rsidR="009641BC" w:rsidRDefault="009641BC" w:rsidP="009641BC">
      <w:pPr>
        <w:spacing w:after="0"/>
      </w:pPr>
      <w:r>
        <w:t xml:space="preserve">Ms. Argo informed our members of two upcoming events.  The first is a District Meeting in conjunction with the South Alabama District at the </w:t>
      </w:r>
      <w:proofErr w:type="spellStart"/>
      <w:r>
        <w:t>Perdido</w:t>
      </w:r>
      <w:proofErr w:type="spellEnd"/>
      <w:r>
        <w:t xml:space="preserve"> Beach Resort, April 27-30.  She informed us that our club will be receiving a couple of citations at the conference for our support of RYLA (Rotary Youth Leadership Award) and the </w:t>
      </w:r>
      <w:proofErr w:type="spellStart"/>
      <w:r>
        <w:t>Boilin</w:t>
      </w:r>
      <w:proofErr w:type="spellEnd"/>
      <w:r>
        <w:t xml:space="preserve">' and </w:t>
      </w:r>
      <w:proofErr w:type="spellStart"/>
      <w:r>
        <w:t>Braggin</w:t>
      </w:r>
      <w:proofErr w:type="spellEnd"/>
      <w:r>
        <w:t xml:space="preserve">' fundraiser in Birmingham.  The second is the International Peace Conference in partnership with the Birmingham Civil Rights Museum May 4-6.  Attendees will learn how people are </w:t>
      </w:r>
      <w:proofErr w:type="gramStart"/>
      <w:r>
        <w:t>actually addressing</w:t>
      </w:r>
      <w:proofErr w:type="gramEnd"/>
      <w:r>
        <w:t xml:space="preserve"> the problems and finding solutions to bring peace to their communities.  This will be held at the Birmingham Jefferson Civic Center.</w:t>
      </w:r>
    </w:p>
    <w:p w14:paraId="11C2BE07" w14:textId="77777777" w:rsidR="009641BC" w:rsidRDefault="009641BC" w:rsidP="009641BC">
      <w:pPr>
        <w:spacing w:after="0"/>
      </w:pPr>
    </w:p>
    <w:p w14:paraId="7700CCFC" w14:textId="77777777" w:rsidR="009641BC" w:rsidRDefault="009641BC" w:rsidP="009641BC">
      <w:pPr>
        <w:spacing w:after="0"/>
      </w:pPr>
      <w:r>
        <w:t>We learned that two new Rotary Clubs were chartered during COVID.  However, there are some clubs whose membership has not recovered from the impacts of COVID and are in danger of folding.  She asked us to share our accomplishments during the past year.  Those included the mile of trash pick-up in our community, the Christmas bags we prepare for the two nursing homes each year, our involvement in the Wipe Out Cervical Cancer campaign here in Chambers County, codifying our by-laws and increasing our social media presence.</w:t>
      </w:r>
    </w:p>
    <w:p w14:paraId="74C4D375" w14:textId="77777777" w:rsidR="009641BC" w:rsidRDefault="009641BC" w:rsidP="009641BC">
      <w:pPr>
        <w:spacing w:after="0"/>
      </w:pPr>
    </w:p>
    <w:p w14:paraId="7D4F73E0" w14:textId="5B1CDDB9" w:rsidR="009641BC" w:rsidRDefault="009641BC" w:rsidP="009641BC">
      <w:pPr>
        <w:spacing w:after="0"/>
      </w:pPr>
      <w:r>
        <w:t>Diane</w:t>
      </w:r>
      <w:r>
        <w:t xml:space="preserve"> Sherriff</w:t>
      </w:r>
    </w:p>
    <w:sectPr w:rsidR="0096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BC"/>
    <w:rsid w:val="0096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C527"/>
  <w15:chartTrackingRefBased/>
  <w15:docId w15:val="{918DB5EA-C99C-4991-A6B8-D40A9810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2023-04-22T20:59:00Z</dcterms:created>
  <dcterms:modified xsi:type="dcterms:W3CDTF">2023-04-22T21:01:00Z</dcterms:modified>
</cp:coreProperties>
</file>