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552BB" w14:textId="5518E805" w:rsidR="0077651D" w:rsidRDefault="0077651D">
      <w:r>
        <w:t>Meeting Notes – Feb. 14, 2023</w:t>
      </w:r>
    </w:p>
    <w:p w14:paraId="4558CD8E" w14:textId="77777777" w:rsidR="0077651D" w:rsidRPr="0077651D" w:rsidRDefault="0077651D" w:rsidP="0077651D">
      <w:pPr>
        <w:shd w:val="clear" w:color="auto" w:fill="FFFFFF"/>
        <w:spacing w:after="0" w:line="240" w:lineRule="auto"/>
        <w:textAlignment w:val="baseline"/>
        <w:rPr>
          <w:rFonts w:ascii="Helvetica" w:eastAsia="Times New Roman" w:hAnsi="Helvetica" w:cs="Helvetica"/>
          <w:color w:val="242424"/>
          <w:sz w:val="20"/>
          <w:szCs w:val="20"/>
        </w:rPr>
      </w:pPr>
      <w:r w:rsidRPr="0077651D">
        <w:rPr>
          <w:rFonts w:ascii="Helvetica" w:eastAsia="Times New Roman" w:hAnsi="Helvetica" w:cs="Helvetica"/>
          <w:color w:val="242424"/>
          <w:sz w:val="20"/>
          <w:szCs w:val="20"/>
        </w:rPr>
        <w:t xml:space="preserve">The LaFayette Rotary Club met on Valentine's Day, Tuesday, February 14, for its weekly meeting.  We were honored to have two guest speakers this week, Dennis Pinkard who spoke to us about the Titanic, and Katie </w:t>
      </w:r>
      <w:proofErr w:type="spellStart"/>
      <w:r w:rsidRPr="0077651D">
        <w:rPr>
          <w:rFonts w:ascii="Helvetica" w:eastAsia="Times New Roman" w:hAnsi="Helvetica" w:cs="Helvetica"/>
          <w:color w:val="242424"/>
          <w:sz w:val="20"/>
          <w:szCs w:val="20"/>
        </w:rPr>
        <w:t>Whittelsey</w:t>
      </w:r>
      <w:proofErr w:type="spellEnd"/>
      <w:r w:rsidRPr="0077651D">
        <w:rPr>
          <w:rFonts w:ascii="Helvetica" w:eastAsia="Times New Roman" w:hAnsi="Helvetica" w:cs="Helvetica"/>
          <w:color w:val="242424"/>
          <w:sz w:val="20"/>
          <w:szCs w:val="20"/>
        </w:rPr>
        <w:t>, executive director of the Community Foundation.</w:t>
      </w:r>
    </w:p>
    <w:p w14:paraId="7AD28AFD" w14:textId="77777777" w:rsidR="0077651D" w:rsidRPr="0077651D" w:rsidRDefault="0077651D" w:rsidP="0077651D">
      <w:pPr>
        <w:shd w:val="clear" w:color="auto" w:fill="FFFFFF"/>
        <w:spacing w:after="0" w:line="240" w:lineRule="auto"/>
        <w:textAlignment w:val="baseline"/>
        <w:rPr>
          <w:rFonts w:ascii="Helvetica" w:eastAsia="Times New Roman" w:hAnsi="Helvetica" w:cs="Helvetica"/>
          <w:color w:val="242424"/>
          <w:sz w:val="20"/>
          <w:szCs w:val="20"/>
        </w:rPr>
      </w:pPr>
    </w:p>
    <w:p w14:paraId="7A2AF3E8" w14:textId="473F3B84" w:rsidR="0077651D" w:rsidRPr="0077651D" w:rsidRDefault="0077651D" w:rsidP="0077651D">
      <w:pPr>
        <w:shd w:val="clear" w:color="auto" w:fill="FFFFFF"/>
        <w:spacing w:after="0" w:line="240" w:lineRule="auto"/>
        <w:textAlignment w:val="baseline"/>
        <w:rPr>
          <w:rFonts w:ascii="Helvetica" w:eastAsia="Times New Roman" w:hAnsi="Helvetica" w:cs="Helvetica"/>
          <w:color w:val="242424"/>
          <w:sz w:val="20"/>
          <w:szCs w:val="20"/>
        </w:rPr>
      </w:pPr>
      <w:r w:rsidRPr="0077651D">
        <w:rPr>
          <w:rFonts w:ascii="Helvetica" w:eastAsia="Times New Roman" w:hAnsi="Helvetica" w:cs="Helvetica"/>
          <w:color w:val="242424"/>
          <w:sz w:val="20"/>
          <w:szCs w:val="20"/>
        </w:rPr>
        <w:t xml:space="preserve">Dennis Pinkard is originally from LaFayette and is an Auburn graduate.  He was a member of the Naval ROTC during his time at Auburn.  He was commissioned on the day of his graduation and served 30 years in Surface Warfare.  He served two tours in Vietnam as a Navy Diver.  He retired from Navy civilian service in San Diego in 2007.  He </w:t>
      </w:r>
      <w:r w:rsidR="0035715A" w:rsidRPr="0077651D">
        <w:rPr>
          <w:rFonts w:ascii="Helvetica" w:eastAsia="Times New Roman" w:hAnsi="Helvetica" w:cs="Helvetica"/>
          <w:color w:val="242424"/>
          <w:sz w:val="20"/>
          <w:szCs w:val="20"/>
        </w:rPr>
        <w:t>then</w:t>
      </w:r>
      <w:r w:rsidRPr="0077651D">
        <w:rPr>
          <w:rFonts w:ascii="Helvetica" w:eastAsia="Times New Roman" w:hAnsi="Helvetica" w:cs="Helvetica"/>
          <w:color w:val="242424"/>
          <w:sz w:val="20"/>
          <w:szCs w:val="20"/>
        </w:rPr>
        <w:t xml:space="preserve"> moved back to Auburn.  He spoke to us on the tragedy of the sinking of the Titanic.</w:t>
      </w:r>
    </w:p>
    <w:p w14:paraId="5CDC0FFA" w14:textId="77777777" w:rsidR="0077651D" w:rsidRPr="0077651D" w:rsidRDefault="0077651D" w:rsidP="0077651D">
      <w:pPr>
        <w:shd w:val="clear" w:color="auto" w:fill="FFFFFF"/>
        <w:spacing w:after="0" w:line="240" w:lineRule="auto"/>
        <w:textAlignment w:val="baseline"/>
        <w:rPr>
          <w:rFonts w:ascii="Helvetica" w:eastAsia="Times New Roman" w:hAnsi="Helvetica" w:cs="Helvetica"/>
          <w:color w:val="242424"/>
          <w:sz w:val="20"/>
          <w:szCs w:val="20"/>
        </w:rPr>
      </w:pPr>
    </w:p>
    <w:p w14:paraId="015DDE0A" w14:textId="77777777" w:rsidR="0077651D" w:rsidRPr="0077651D" w:rsidRDefault="0077651D" w:rsidP="0077651D">
      <w:pPr>
        <w:shd w:val="clear" w:color="auto" w:fill="FFFFFF"/>
        <w:spacing w:after="0" w:line="240" w:lineRule="auto"/>
        <w:textAlignment w:val="baseline"/>
        <w:rPr>
          <w:rFonts w:ascii="Helvetica" w:eastAsia="Times New Roman" w:hAnsi="Helvetica" w:cs="Helvetica"/>
          <w:color w:val="242424"/>
          <w:sz w:val="20"/>
          <w:szCs w:val="20"/>
        </w:rPr>
      </w:pPr>
      <w:r w:rsidRPr="0077651D">
        <w:rPr>
          <w:rFonts w:ascii="Helvetica" w:eastAsia="Times New Roman" w:hAnsi="Helvetica" w:cs="Helvetica"/>
          <w:color w:val="242424"/>
          <w:sz w:val="20"/>
          <w:szCs w:val="20"/>
        </w:rPr>
        <w:t>The Titanic was a Royal Mail Ship (RMS), constructed as an elegant cruise ship.  At the time, it was the only way to get from Europe to America.  The ship was commissioned in September of 1911.  Although the shipping line did not declare the ship to be unsinkable, most considered it to be.  The RMS Titanic was equipped with 20 lifeboats, though it could have held 64.  The captain of the Titanic was Edward Smith, 62 years old.  He was about to retire when he was asked to captain one more voyage.  He had an excellent reputation as a ship's captain and the shipping line, White Star Line, wanted the best for this maiden voyage carrying many wealthy people, including the owner of White Star Line and the designer of RMS Titanic.</w:t>
      </w:r>
    </w:p>
    <w:p w14:paraId="091BCE8C" w14:textId="77777777" w:rsidR="0077651D" w:rsidRPr="0077651D" w:rsidRDefault="0077651D" w:rsidP="0077651D">
      <w:pPr>
        <w:shd w:val="clear" w:color="auto" w:fill="FFFFFF"/>
        <w:spacing w:after="0" w:line="240" w:lineRule="auto"/>
        <w:textAlignment w:val="baseline"/>
        <w:rPr>
          <w:rFonts w:ascii="Helvetica" w:eastAsia="Times New Roman" w:hAnsi="Helvetica" w:cs="Helvetica"/>
          <w:color w:val="242424"/>
          <w:sz w:val="20"/>
          <w:szCs w:val="20"/>
        </w:rPr>
      </w:pPr>
    </w:p>
    <w:p w14:paraId="0ACF8B15" w14:textId="77777777" w:rsidR="0077651D" w:rsidRPr="0077651D" w:rsidRDefault="0077651D" w:rsidP="0077651D">
      <w:pPr>
        <w:shd w:val="clear" w:color="auto" w:fill="FFFFFF"/>
        <w:spacing w:after="0" w:line="240" w:lineRule="auto"/>
        <w:textAlignment w:val="baseline"/>
        <w:rPr>
          <w:rFonts w:ascii="Helvetica" w:eastAsia="Times New Roman" w:hAnsi="Helvetica" w:cs="Helvetica"/>
          <w:color w:val="242424"/>
          <w:sz w:val="20"/>
          <w:szCs w:val="20"/>
        </w:rPr>
      </w:pPr>
      <w:r w:rsidRPr="0077651D">
        <w:rPr>
          <w:rFonts w:ascii="Helvetica" w:eastAsia="Times New Roman" w:hAnsi="Helvetica" w:cs="Helvetica"/>
          <w:color w:val="242424"/>
          <w:sz w:val="20"/>
          <w:szCs w:val="20"/>
        </w:rPr>
        <w:t>A man overboard drill was originally scheduled for the first day at sea but was cancelled by the captain for reasons unknown.  Lookouts were posted on the masts, but they had no binoculars.  The first of at least four ice warnings came in on the afternoon of the first full day at sea, April 12.  There were teletype operators on board, but they were not part of the ship's crew.  They were there for the convenience of the passengers, to send and receive messages for them.  It is not known how any of the ice warnings ever reached the captain.  It is felt that the first few may have, but probably not the last and most critical one.  It is believed that Captain Smith thought it best to try and speed through the iceberg.</w:t>
      </w:r>
    </w:p>
    <w:p w14:paraId="571768C6" w14:textId="77777777" w:rsidR="0077651D" w:rsidRPr="0077651D" w:rsidRDefault="0077651D" w:rsidP="0077651D">
      <w:pPr>
        <w:shd w:val="clear" w:color="auto" w:fill="FFFFFF"/>
        <w:spacing w:after="0" w:line="240" w:lineRule="auto"/>
        <w:textAlignment w:val="baseline"/>
        <w:rPr>
          <w:rFonts w:ascii="Helvetica" w:eastAsia="Times New Roman" w:hAnsi="Helvetica" w:cs="Helvetica"/>
          <w:color w:val="242424"/>
          <w:sz w:val="20"/>
          <w:szCs w:val="20"/>
        </w:rPr>
      </w:pPr>
    </w:p>
    <w:p w14:paraId="381B68B5" w14:textId="77777777" w:rsidR="0077651D" w:rsidRPr="0077651D" w:rsidRDefault="0077651D" w:rsidP="0077651D">
      <w:pPr>
        <w:shd w:val="clear" w:color="auto" w:fill="FFFFFF"/>
        <w:spacing w:after="0" w:line="240" w:lineRule="auto"/>
        <w:textAlignment w:val="baseline"/>
        <w:rPr>
          <w:rFonts w:ascii="Helvetica" w:eastAsia="Times New Roman" w:hAnsi="Helvetica" w:cs="Helvetica"/>
          <w:color w:val="242424"/>
          <w:sz w:val="20"/>
          <w:szCs w:val="20"/>
        </w:rPr>
      </w:pPr>
      <w:r w:rsidRPr="0077651D">
        <w:rPr>
          <w:rFonts w:ascii="Helvetica" w:eastAsia="Times New Roman" w:hAnsi="Helvetica" w:cs="Helvetica"/>
          <w:color w:val="242424"/>
          <w:sz w:val="20"/>
          <w:szCs w:val="20"/>
        </w:rPr>
        <w:t>On April 14 Captain Smith, who was also a pastor, preached a sermon eerily predictive of the events that were about to occur.  At 11:43 the last warning came in but was thought not have reached the captain.  The iceberg ripped holes in the side of the ship stretching for 200 feet.  The ship only stayed afloat for another 2 hours and 40 minutes.  Runners were sent to alert passengers, but because of the cold many of them did not want to leave their rooms.  The engineers stayed in their stations, trying to keep the ship afloat.  None of them survived.  Some passengers were evacuated in the lifeboats or were rescued from the sea.  Of the 2,208 on board, 705 survived.  The water temperature was 28 degrees.  A person could remain conscious for about 15 minutes under those conditions and would die within 40-45 minutes.  An SOS was sent to and received by a nearby ship, but they were unable to respond.  It would be several hours before the next nearest ship responded.  A total of 328 bodies were recovered, many of which were buried in Nova Scotia.  Survivors included 63% of the first-class passengers, 41% of second-class passengers, and 23% of third-class passengers. Of those surviving, 68% were women and 32% were men.  Ninety-seven (97) percent of first-class women, and three of their lapdogs, survived.</w:t>
      </w:r>
    </w:p>
    <w:p w14:paraId="0E8CB1C9" w14:textId="77777777" w:rsidR="0077651D" w:rsidRPr="0077651D" w:rsidRDefault="0077651D" w:rsidP="0077651D">
      <w:pPr>
        <w:shd w:val="clear" w:color="auto" w:fill="FFFFFF"/>
        <w:spacing w:after="0" w:line="240" w:lineRule="auto"/>
        <w:textAlignment w:val="baseline"/>
        <w:rPr>
          <w:rFonts w:ascii="Helvetica" w:eastAsia="Times New Roman" w:hAnsi="Helvetica" w:cs="Helvetica"/>
          <w:color w:val="242424"/>
          <w:sz w:val="20"/>
          <w:szCs w:val="20"/>
        </w:rPr>
      </w:pPr>
    </w:p>
    <w:p w14:paraId="468D312E" w14:textId="77777777" w:rsidR="0077651D" w:rsidRPr="0077651D" w:rsidRDefault="0077651D" w:rsidP="0077651D">
      <w:pPr>
        <w:shd w:val="clear" w:color="auto" w:fill="FFFFFF"/>
        <w:spacing w:after="0" w:line="240" w:lineRule="auto"/>
        <w:textAlignment w:val="baseline"/>
        <w:rPr>
          <w:rFonts w:ascii="Helvetica" w:eastAsia="Times New Roman" w:hAnsi="Helvetica" w:cs="Helvetica"/>
          <w:color w:val="242424"/>
          <w:sz w:val="20"/>
          <w:szCs w:val="20"/>
        </w:rPr>
      </w:pPr>
      <w:r w:rsidRPr="0077651D">
        <w:rPr>
          <w:rFonts w:ascii="Helvetica" w:eastAsia="Times New Roman" w:hAnsi="Helvetica" w:cs="Helvetica"/>
          <w:color w:val="242424"/>
          <w:sz w:val="20"/>
          <w:szCs w:val="20"/>
        </w:rPr>
        <w:t>Katie Whittlesey is the executive director of the Community Foundation, based in Opelika.  Katie has an extensive background in entrepreneurship and non-profit organizations. The Community Foundation serves five counties: Lee, Russell, Macon, Tallapoosa and Chambers.  Its goal is to promote philanthropy by connecting people who care with causes that matter in order to serve the charitable needs of our community.  The foundation has a strong presence in Opelika and is wanting to extend its reach into Chambers County.  </w:t>
      </w:r>
    </w:p>
    <w:p w14:paraId="31A47E4A" w14:textId="77777777" w:rsidR="0077651D" w:rsidRPr="0077651D" w:rsidRDefault="0077651D" w:rsidP="0077651D">
      <w:pPr>
        <w:shd w:val="clear" w:color="auto" w:fill="FFFFFF"/>
        <w:spacing w:after="0" w:line="240" w:lineRule="auto"/>
        <w:textAlignment w:val="baseline"/>
        <w:rPr>
          <w:rFonts w:ascii="Helvetica" w:eastAsia="Times New Roman" w:hAnsi="Helvetica" w:cs="Helvetica"/>
          <w:color w:val="242424"/>
          <w:sz w:val="20"/>
          <w:szCs w:val="20"/>
        </w:rPr>
      </w:pPr>
    </w:p>
    <w:p w14:paraId="0E8DA8CA" w14:textId="7AB97573" w:rsidR="0077651D" w:rsidRPr="0077651D" w:rsidRDefault="0077651D" w:rsidP="0077651D">
      <w:pPr>
        <w:shd w:val="clear" w:color="auto" w:fill="FFFFFF"/>
        <w:spacing w:after="0" w:line="240" w:lineRule="auto"/>
        <w:textAlignment w:val="baseline"/>
        <w:rPr>
          <w:rFonts w:ascii="Helvetica" w:eastAsia="Times New Roman" w:hAnsi="Helvetica" w:cs="Helvetica"/>
          <w:color w:val="242424"/>
          <w:sz w:val="20"/>
          <w:szCs w:val="20"/>
        </w:rPr>
      </w:pPr>
      <w:r w:rsidRPr="0077651D">
        <w:rPr>
          <w:rFonts w:ascii="Helvetica" w:eastAsia="Times New Roman" w:hAnsi="Helvetica" w:cs="Helvetica"/>
          <w:color w:val="242424"/>
          <w:sz w:val="20"/>
          <w:szCs w:val="20"/>
        </w:rPr>
        <w:t xml:space="preserve">Katie challenged us to think about what we wanted to leave as our legacy.  The foundation provides a vehicle for giving to the causes that matter most to us.  There are 800 community foundations in the United States and 14 in Alabama.  Part of the responsibility of the foundation is to </w:t>
      </w:r>
      <w:r w:rsidR="000D5DDA" w:rsidRPr="0077651D">
        <w:rPr>
          <w:rFonts w:ascii="Helvetica" w:eastAsia="Times New Roman" w:hAnsi="Helvetica" w:cs="Helvetica"/>
          <w:color w:val="242424"/>
          <w:sz w:val="20"/>
          <w:szCs w:val="20"/>
        </w:rPr>
        <w:t>vet</w:t>
      </w:r>
      <w:r w:rsidRPr="0077651D">
        <w:rPr>
          <w:rFonts w:ascii="Helvetica" w:eastAsia="Times New Roman" w:hAnsi="Helvetica" w:cs="Helvetica"/>
          <w:color w:val="242424"/>
          <w:sz w:val="20"/>
          <w:szCs w:val="20"/>
        </w:rPr>
        <w:t xml:space="preserve"> the organizations to which individuals want to donate.  Rotary members were sent a link to an upcoming session on Chambers County Grow Your </w:t>
      </w:r>
      <w:r w:rsidR="00FF596D" w:rsidRPr="0077651D">
        <w:rPr>
          <w:rFonts w:ascii="Helvetica" w:eastAsia="Times New Roman" w:hAnsi="Helvetica" w:cs="Helvetica"/>
          <w:color w:val="242424"/>
          <w:sz w:val="20"/>
          <w:szCs w:val="20"/>
        </w:rPr>
        <w:t>Nonprofit</w:t>
      </w:r>
      <w:r w:rsidRPr="0077651D">
        <w:rPr>
          <w:rFonts w:ascii="Helvetica" w:eastAsia="Times New Roman" w:hAnsi="Helvetica" w:cs="Helvetica"/>
          <w:color w:val="242424"/>
          <w:sz w:val="20"/>
          <w:szCs w:val="20"/>
        </w:rPr>
        <w:t>, to be held February 28 from 8:30-12:30 at the Circle of Care in Valley.  This is being done in conjunction with Auburn University and the Cary Center.</w:t>
      </w:r>
    </w:p>
    <w:p w14:paraId="6B9100EE" w14:textId="77777777" w:rsidR="0077651D" w:rsidRPr="0077651D" w:rsidRDefault="0077651D" w:rsidP="0077651D">
      <w:pPr>
        <w:shd w:val="clear" w:color="auto" w:fill="FFFFFF"/>
        <w:spacing w:after="0" w:line="240" w:lineRule="auto"/>
        <w:textAlignment w:val="baseline"/>
        <w:rPr>
          <w:rFonts w:ascii="Helvetica" w:eastAsia="Times New Roman" w:hAnsi="Helvetica" w:cs="Helvetica"/>
          <w:color w:val="242424"/>
          <w:sz w:val="20"/>
          <w:szCs w:val="20"/>
        </w:rPr>
      </w:pPr>
    </w:p>
    <w:p w14:paraId="34DDA977" w14:textId="755EB796" w:rsidR="0077651D" w:rsidRDefault="0077651D" w:rsidP="0077651D">
      <w:pPr>
        <w:shd w:val="clear" w:color="auto" w:fill="FFFFFF"/>
        <w:spacing w:after="0" w:line="240" w:lineRule="auto"/>
        <w:textAlignment w:val="baseline"/>
        <w:rPr>
          <w:rFonts w:ascii="Helvetica" w:eastAsia="Times New Roman" w:hAnsi="Helvetica" w:cs="Helvetica"/>
          <w:color w:val="242424"/>
          <w:sz w:val="20"/>
          <w:szCs w:val="20"/>
        </w:rPr>
      </w:pPr>
      <w:r w:rsidRPr="0077651D">
        <w:rPr>
          <w:rFonts w:ascii="Helvetica" w:eastAsia="Times New Roman" w:hAnsi="Helvetica" w:cs="Helvetica"/>
          <w:color w:val="242424"/>
          <w:sz w:val="20"/>
          <w:szCs w:val="20"/>
        </w:rPr>
        <w:t>Diane</w:t>
      </w:r>
      <w:r>
        <w:rPr>
          <w:rFonts w:ascii="Helvetica" w:eastAsia="Times New Roman" w:hAnsi="Helvetica" w:cs="Helvetica"/>
          <w:color w:val="242424"/>
          <w:sz w:val="20"/>
          <w:szCs w:val="20"/>
        </w:rPr>
        <w:t xml:space="preserve"> Sheriff </w:t>
      </w:r>
    </w:p>
    <w:p w14:paraId="4DB5DE2B" w14:textId="77777777" w:rsidR="0077651D" w:rsidRPr="0077651D" w:rsidRDefault="0077651D" w:rsidP="0077651D">
      <w:pPr>
        <w:shd w:val="clear" w:color="auto" w:fill="FFFFFF"/>
        <w:spacing w:after="0" w:line="240" w:lineRule="auto"/>
        <w:textAlignment w:val="baseline"/>
        <w:rPr>
          <w:rFonts w:ascii="Helvetica" w:eastAsia="Times New Roman" w:hAnsi="Helvetica" w:cs="Helvetica"/>
          <w:color w:val="242424"/>
          <w:sz w:val="20"/>
          <w:szCs w:val="20"/>
        </w:rPr>
      </w:pPr>
    </w:p>
    <w:p w14:paraId="56CF1875" w14:textId="77777777" w:rsidR="0077651D" w:rsidRDefault="0077651D"/>
    <w:sectPr w:rsidR="007765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DF6"/>
    <w:rsid w:val="000D5DDA"/>
    <w:rsid w:val="0035715A"/>
    <w:rsid w:val="006C4DF6"/>
    <w:rsid w:val="0077651D"/>
    <w:rsid w:val="00FF59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D0BFB"/>
  <w15:chartTrackingRefBased/>
  <w15:docId w15:val="{07B359B1-4D56-40FC-A57F-E7386189A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126800">
      <w:bodyDiv w:val="1"/>
      <w:marLeft w:val="0"/>
      <w:marRight w:val="0"/>
      <w:marTop w:val="0"/>
      <w:marBottom w:val="0"/>
      <w:divBdr>
        <w:top w:val="none" w:sz="0" w:space="0" w:color="auto"/>
        <w:left w:val="none" w:sz="0" w:space="0" w:color="auto"/>
        <w:bottom w:val="none" w:sz="0" w:space="0" w:color="auto"/>
        <w:right w:val="none" w:sz="0" w:space="0" w:color="auto"/>
      </w:divBdr>
      <w:divsChild>
        <w:div w:id="365913664">
          <w:marLeft w:val="0"/>
          <w:marRight w:val="0"/>
          <w:marTop w:val="0"/>
          <w:marBottom w:val="0"/>
          <w:divBdr>
            <w:top w:val="none" w:sz="0" w:space="0" w:color="auto"/>
            <w:left w:val="none" w:sz="0" w:space="0" w:color="auto"/>
            <w:bottom w:val="none" w:sz="0" w:space="0" w:color="auto"/>
            <w:right w:val="none" w:sz="0" w:space="0" w:color="auto"/>
          </w:divBdr>
        </w:div>
        <w:div w:id="1264722205">
          <w:marLeft w:val="0"/>
          <w:marRight w:val="0"/>
          <w:marTop w:val="0"/>
          <w:marBottom w:val="0"/>
          <w:divBdr>
            <w:top w:val="none" w:sz="0" w:space="0" w:color="auto"/>
            <w:left w:val="none" w:sz="0" w:space="0" w:color="auto"/>
            <w:bottom w:val="none" w:sz="0" w:space="0" w:color="auto"/>
            <w:right w:val="none" w:sz="0" w:space="0" w:color="auto"/>
          </w:divBdr>
        </w:div>
        <w:div w:id="1990867756">
          <w:marLeft w:val="0"/>
          <w:marRight w:val="0"/>
          <w:marTop w:val="0"/>
          <w:marBottom w:val="0"/>
          <w:divBdr>
            <w:top w:val="none" w:sz="0" w:space="0" w:color="auto"/>
            <w:left w:val="none" w:sz="0" w:space="0" w:color="auto"/>
            <w:bottom w:val="none" w:sz="0" w:space="0" w:color="auto"/>
            <w:right w:val="none" w:sz="0" w:space="0" w:color="auto"/>
          </w:divBdr>
        </w:div>
        <w:div w:id="383409732">
          <w:marLeft w:val="0"/>
          <w:marRight w:val="0"/>
          <w:marTop w:val="0"/>
          <w:marBottom w:val="0"/>
          <w:divBdr>
            <w:top w:val="none" w:sz="0" w:space="0" w:color="auto"/>
            <w:left w:val="none" w:sz="0" w:space="0" w:color="auto"/>
            <w:bottom w:val="none" w:sz="0" w:space="0" w:color="auto"/>
            <w:right w:val="none" w:sz="0" w:space="0" w:color="auto"/>
          </w:divBdr>
        </w:div>
        <w:div w:id="61409387">
          <w:marLeft w:val="0"/>
          <w:marRight w:val="0"/>
          <w:marTop w:val="0"/>
          <w:marBottom w:val="0"/>
          <w:divBdr>
            <w:top w:val="none" w:sz="0" w:space="0" w:color="auto"/>
            <w:left w:val="none" w:sz="0" w:space="0" w:color="auto"/>
            <w:bottom w:val="none" w:sz="0" w:space="0" w:color="auto"/>
            <w:right w:val="none" w:sz="0" w:space="0" w:color="auto"/>
          </w:divBdr>
        </w:div>
        <w:div w:id="49811150">
          <w:marLeft w:val="0"/>
          <w:marRight w:val="0"/>
          <w:marTop w:val="0"/>
          <w:marBottom w:val="0"/>
          <w:divBdr>
            <w:top w:val="none" w:sz="0" w:space="0" w:color="auto"/>
            <w:left w:val="none" w:sz="0" w:space="0" w:color="auto"/>
            <w:bottom w:val="none" w:sz="0" w:space="0" w:color="auto"/>
            <w:right w:val="none" w:sz="0" w:space="0" w:color="auto"/>
          </w:divBdr>
        </w:div>
        <w:div w:id="195435876">
          <w:marLeft w:val="0"/>
          <w:marRight w:val="0"/>
          <w:marTop w:val="0"/>
          <w:marBottom w:val="0"/>
          <w:divBdr>
            <w:top w:val="none" w:sz="0" w:space="0" w:color="auto"/>
            <w:left w:val="none" w:sz="0" w:space="0" w:color="auto"/>
            <w:bottom w:val="none" w:sz="0" w:space="0" w:color="auto"/>
            <w:right w:val="none" w:sz="0" w:space="0" w:color="auto"/>
          </w:divBdr>
        </w:div>
        <w:div w:id="273831609">
          <w:marLeft w:val="0"/>
          <w:marRight w:val="0"/>
          <w:marTop w:val="0"/>
          <w:marBottom w:val="0"/>
          <w:divBdr>
            <w:top w:val="none" w:sz="0" w:space="0" w:color="auto"/>
            <w:left w:val="none" w:sz="0" w:space="0" w:color="auto"/>
            <w:bottom w:val="none" w:sz="0" w:space="0" w:color="auto"/>
            <w:right w:val="none" w:sz="0" w:space="0" w:color="auto"/>
          </w:divBdr>
        </w:div>
        <w:div w:id="486629702">
          <w:marLeft w:val="0"/>
          <w:marRight w:val="0"/>
          <w:marTop w:val="0"/>
          <w:marBottom w:val="0"/>
          <w:divBdr>
            <w:top w:val="none" w:sz="0" w:space="0" w:color="auto"/>
            <w:left w:val="none" w:sz="0" w:space="0" w:color="auto"/>
            <w:bottom w:val="none" w:sz="0" w:space="0" w:color="auto"/>
            <w:right w:val="none" w:sz="0" w:space="0" w:color="auto"/>
          </w:divBdr>
        </w:div>
        <w:div w:id="1914313826">
          <w:marLeft w:val="0"/>
          <w:marRight w:val="0"/>
          <w:marTop w:val="0"/>
          <w:marBottom w:val="0"/>
          <w:divBdr>
            <w:top w:val="none" w:sz="0" w:space="0" w:color="auto"/>
            <w:left w:val="none" w:sz="0" w:space="0" w:color="auto"/>
            <w:bottom w:val="none" w:sz="0" w:space="0" w:color="auto"/>
            <w:right w:val="none" w:sz="0" w:space="0" w:color="auto"/>
          </w:divBdr>
        </w:div>
        <w:div w:id="2071466198">
          <w:marLeft w:val="0"/>
          <w:marRight w:val="0"/>
          <w:marTop w:val="0"/>
          <w:marBottom w:val="0"/>
          <w:divBdr>
            <w:top w:val="none" w:sz="0" w:space="0" w:color="auto"/>
            <w:left w:val="none" w:sz="0" w:space="0" w:color="auto"/>
            <w:bottom w:val="none" w:sz="0" w:space="0" w:color="auto"/>
            <w:right w:val="none" w:sz="0" w:space="0" w:color="auto"/>
          </w:divBdr>
        </w:div>
        <w:div w:id="1982733106">
          <w:marLeft w:val="0"/>
          <w:marRight w:val="0"/>
          <w:marTop w:val="0"/>
          <w:marBottom w:val="0"/>
          <w:divBdr>
            <w:top w:val="none" w:sz="0" w:space="0" w:color="auto"/>
            <w:left w:val="none" w:sz="0" w:space="0" w:color="auto"/>
            <w:bottom w:val="none" w:sz="0" w:space="0" w:color="auto"/>
            <w:right w:val="none" w:sz="0" w:space="0" w:color="auto"/>
          </w:divBdr>
        </w:div>
        <w:div w:id="1400247584">
          <w:marLeft w:val="0"/>
          <w:marRight w:val="0"/>
          <w:marTop w:val="0"/>
          <w:marBottom w:val="0"/>
          <w:divBdr>
            <w:top w:val="none" w:sz="0" w:space="0" w:color="auto"/>
            <w:left w:val="none" w:sz="0" w:space="0" w:color="auto"/>
            <w:bottom w:val="none" w:sz="0" w:space="0" w:color="auto"/>
            <w:right w:val="none" w:sz="0" w:space="0" w:color="auto"/>
          </w:divBdr>
        </w:div>
        <w:div w:id="1759445693">
          <w:marLeft w:val="0"/>
          <w:marRight w:val="0"/>
          <w:marTop w:val="0"/>
          <w:marBottom w:val="0"/>
          <w:divBdr>
            <w:top w:val="none" w:sz="0" w:space="0" w:color="auto"/>
            <w:left w:val="none" w:sz="0" w:space="0" w:color="auto"/>
            <w:bottom w:val="none" w:sz="0" w:space="0" w:color="auto"/>
            <w:right w:val="none" w:sz="0" w:space="0" w:color="auto"/>
          </w:divBdr>
        </w:div>
        <w:div w:id="1462852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693</Words>
  <Characters>3952</Characters>
  <Application>Microsoft Office Word</Application>
  <DocSecurity>0</DocSecurity>
  <Lines>32</Lines>
  <Paragraphs>9</Paragraphs>
  <ScaleCrop>false</ScaleCrop>
  <Company/>
  <LinksUpToDate>false</LinksUpToDate>
  <CharactersWithSpaces>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Chester Carter</dc:creator>
  <cp:keywords/>
  <dc:description/>
  <cp:lastModifiedBy>Chester Carter</cp:lastModifiedBy>
  <cp:revision>5</cp:revision>
  <dcterms:created xsi:type="dcterms:W3CDTF">2023-02-18T18:38:00Z</dcterms:created>
  <dcterms:modified xsi:type="dcterms:W3CDTF">2023-02-18T18:45:00Z</dcterms:modified>
</cp:coreProperties>
</file>