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68" w:rsidRDefault="00BB2971" w:rsidP="00BB2971">
      <w:pPr>
        <w:spacing w:after="0"/>
      </w:pPr>
      <w:r>
        <w:t>Meeting Notes – Jul. 13, 2021</w:t>
      </w:r>
    </w:p>
    <w:p w:rsidR="00BB2971" w:rsidRDefault="00BB2971" w:rsidP="00BB2971">
      <w:pPr>
        <w:spacing w:after="0"/>
      </w:pPr>
    </w:p>
    <w:p w:rsidR="00BB2971" w:rsidRDefault="00BB2971" w:rsidP="00BB2971">
      <w:pPr>
        <w:spacing w:after="0"/>
      </w:pPr>
      <w:r>
        <w:t>The LaFayette Rotary Club met for its regularly scheduled meeting today.  Stanley Tucker was responsible for the program and invited Jon Owens, headmaster at Chambers Academy, to be our speaker.  Mr. Owens is a graduate of CA and has been in the headmaster position since March of 2021.  He served as assistant headmaster for the previous year and a half.  While he has been at CA, enrollment has grown from 183 to 235.  He is hoping by the time school starts that enrollment will reach the 245/250 mark.  The school will have the largest graduating class in its history this year, with 39 seniors.  Chambers Academy begins its 52nd year with students returning on August 5.  The school is planning some capital improvement projects which include a new roof, new plumbing, additional technology and the addition of two more offices and a small conference room.</w:t>
      </w:r>
    </w:p>
    <w:p w:rsidR="00BB2971" w:rsidRDefault="00BB2971" w:rsidP="00BB2971">
      <w:pPr>
        <w:spacing w:after="0"/>
      </w:pPr>
    </w:p>
    <w:p w:rsidR="00BB2971" w:rsidRDefault="00BB2971" w:rsidP="00BB2971">
      <w:pPr>
        <w:spacing w:after="0"/>
      </w:pPr>
      <w:r>
        <w:t>Club members agreed to swap the dates of our business meeting (originally scheduled for August 31) and the September 7 program (Chris Busby responsible for the program).  Chris will now have the program on August 31 and the business meeting will be on September 7.</w:t>
      </w:r>
    </w:p>
    <w:p w:rsidR="00BB2971" w:rsidRDefault="00BB2971" w:rsidP="00BB2971">
      <w:pPr>
        <w:spacing w:after="0"/>
      </w:pPr>
    </w:p>
    <w:p w:rsidR="00BB2971" w:rsidRDefault="00BB2971" w:rsidP="00BB2971">
      <w:pPr>
        <w:spacing w:after="0"/>
      </w:pPr>
      <w:r>
        <w:t xml:space="preserve">Our President, Dr. Abby Adams, had created five different flyers/forms for the upcoming </w:t>
      </w:r>
      <w:proofErr w:type="spellStart"/>
      <w:r>
        <w:t>cornhole</w:t>
      </w:r>
      <w:proofErr w:type="spellEnd"/>
      <w:r>
        <w:t xml:space="preserve"> tournament.  Those were distributed for feedback from the members.  Opportunities are available for individuals or businesses to sponsor one of the 8 boards in the tournament ($100.00 per board), one of the three family activities (face painting, inflatables, balloon art for $200.00 each) or the concession stand ($500.00).  Copies of flyers will be distributed to members to help spread the word about our fundraising activity!</w:t>
      </w:r>
    </w:p>
    <w:p w:rsidR="00BB2971" w:rsidRDefault="00BB2971" w:rsidP="00BB2971">
      <w:pPr>
        <w:spacing w:after="0"/>
      </w:pPr>
    </w:p>
    <w:p w:rsidR="00BB2971" w:rsidRDefault="00BB2971" w:rsidP="00BB2971">
      <w:pPr>
        <w:spacing w:after="0"/>
      </w:pPr>
      <w:r>
        <w:t>Diane</w:t>
      </w:r>
      <w:r>
        <w:t xml:space="preserve"> Sherriff</w:t>
      </w:r>
    </w:p>
    <w:p w:rsidR="00BB2971" w:rsidRDefault="00BB2971" w:rsidP="00BB2971">
      <w:pPr>
        <w:spacing w:after="0"/>
      </w:pPr>
      <w:bookmarkStart w:id="0" w:name="_GoBack"/>
      <w:bookmarkEnd w:id="0"/>
    </w:p>
    <w:sectPr w:rsidR="00BB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71"/>
    <w:rsid w:val="00BB2971"/>
    <w:rsid w:val="00F8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9AAB"/>
  <w15:chartTrackingRefBased/>
  <w15:docId w15:val="{6FFB9557-3E79-4B6A-942F-C3194B40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2021-07-14T17:02:00Z</dcterms:created>
  <dcterms:modified xsi:type="dcterms:W3CDTF">2021-07-14T17:06:00Z</dcterms:modified>
</cp:coreProperties>
</file>