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99" w:rsidRDefault="00335A99">
      <w:pPr>
        <w:rPr>
          <w:rFonts w:ascii="Segoe UI" w:hAnsi="Segoe UI" w:cs="Segoe UI"/>
          <w:color w:val="212121"/>
          <w:lang w:val="en"/>
        </w:rPr>
      </w:pPr>
      <w:r>
        <w:rPr>
          <w:rFonts w:ascii="Segoe UI" w:hAnsi="Segoe UI" w:cs="Segoe UI"/>
          <w:color w:val="212121"/>
          <w:lang w:val="en"/>
        </w:rPr>
        <w:br/>
      </w:r>
      <w:r>
        <w:rPr>
          <w:rFonts w:ascii="Segoe UI" w:hAnsi="Segoe UI" w:cs="Segoe UI"/>
          <w:color w:val="212121"/>
          <w:lang w:val="en"/>
        </w:rPr>
        <w:t>Meeting Notes – Feb 5, 2019</w:t>
      </w:r>
    </w:p>
    <w:p w:rsidR="006B792C" w:rsidRDefault="00335A99">
      <w:r>
        <w:rPr>
          <w:rFonts w:ascii="Segoe UI" w:hAnsi="Segoe UI" w:cs="Segoe UI"/>
          <w:color w:val="212121"/>
          <w:lang w:val="en"/>
        </w:rPr>
        <w:t xml:space="preserve">We had 17 in attendance.  </w:t>
      </w:r>
      <w:proofErr w:type="spellStart"/>
      <w:r>
        <w:rPr>
          <w:rFonts w:ascii="Segoe UI" w:hAnsi="Segoe UI" w:cs="Segoe UI"/>
          <w:color w:val="212121"/>
          <w:lang w:val="en"/>
        </w:rPr>
        <w:t>Dantz</w:t>
      </w:r>
      <w:proofErr w:type="spellEnd"/>
      <w:r>
        <w:rPr>
          <w:rFonts w:ascii="Segoe UI" w:hAnsi="Segoe UI" w:cs="Segoe UI"/>
          <w:color w:val="212121"/>
          <w:lang w:val="en"/>
        </w:rPr>
        <w:t xml:space="preserve"> Frazier had the program and he spoke on Residential growth in Chambers and Lee County.  Appraisals and how construction cost can decide growth in our county.</w:t>
      </w:r>
      <w:r>
        <w:rPr>
          <w:rFonts w:ascii="Segoe UI" w:hAnsi="Segoe UI" w:cs="Segoe UI"/>
          <w:color w:val="212121"/>
          <w:lang w:val="en"/>
        </w:rPr>
        <w:br/>
      </w:r>
      <w:r>
        <w:rPr>
          <w:rFonts w:ascii="Segoe UI" w:hAnsi="Segoe UI" w:cs="Segoe UI"/>
          <w:color w:val="212121"/>
          <w:lang w:val="en"/>
        </w:rPr>
        <w:br/>
        <w:t xml:space="preserve">Joshua K </w:t>
      </w:r>
      <w:proofErr w:type="spellStart"/>
      <w:r>
        <w:rPr>
          <w:rFonts w:ascii="Segoe UI" w:hAnsi="Segoe UI" w:cs="Segoe UI"/>
          <w:color w:val="212121"/>
          <w:lang w:val="en"/>
        </w:rPr>
        <w:t>Yerta</w:t>
      </w:r>
      <w:proofErr w:type="spellEnd"/>
      <w:r>
        <w:rPr>
          <w:rFonts w:ascii="Segoe UI" w:hAnsi="Segoe UI" w:cs="Segoe UI"/>
          <w:color w:val="212121"/>
          <w:lang w:val="en"/>
        </w:rPr>
        <w:t>, Secretary</w:t>
      </w:r>
      <w:bookmarkStart w:id="0" w:name="_GoBack"/>
      <w:bookmarkEnd w:id="0"/>
    </w:p>
    <w:sectPr w:rsidR="006B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99"/>
    <w:rsid w:val="00335A99"/>
    <w:rsid w:val="006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407F0-FB1B-43EF-9FA6-C0526077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1</cp:revision>
  <dcterms:created xsi:type="dcterms:W3CDTF">2019-02-06T14:22:00Z</dcterms:created>
  <dcterms:modified xsi:type="dcterms:W3CDTF">2019-02-06T14:24:00Z</dcterms:modified>
</cp:coreProperties>
</file>