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D3DB" w14:textId="77777777" w:rsidR="004D51F3" w:rsidRDefault="004D51F3" w:rsidP="00BC7AB3">
      <w:pPr>
        <w:widowControl/>
        <w:wordWrap/>
        <w:jc w:val="center"/>
        <w:rPr>
          <w:rFonts w:asciiTheme="majorHAnsi" w:hAnsiTheme="majorHAnsi"/>
          <w:b/>
          <w:sz w:val="24"/>
          <w:szCs w:val="24"/>
        </w:rPr>
      </w:pPr>
    </w:p>
    <w:p w14:paraId="62984A01" w14:textId="77777777" w:rsidR="00BE2209" w:rsidRPr="00541957" w:rsidRDefault="00BE2209" w:rsidP="00BC7AB3">
      <w:pPr>
        <w:widowControl/>
        <w:wordWrap/>
        <w:jc w:val="center"/>
        <w:rPr>
          <w:rFonts w:asciiTheme="majorHAnsi" w:hAnsiTheme="majorHAnsi"/>
          <w:b/>
          <w:sz w:val="24"/>
          <w:szCs w:val="24"/>
        </w:rPr>
      </w:pPr>
      <w:r w:rsidRPr="00541957">
        <w:rPr>
          <w:rFonts w:asciiTheme="majorHAnsi" w:hAnsiTheme="majorHAnsi"/>
          <w:b/>
          <w:sz w:val="24"/>
          <w:szCs w:val="24"/>
        </w:rPr>
        <w:t>Rotary District 6860</w:t>
      </w:r>
    </w:p>
    <w:p w14:paraId="075BF337" w14:textId="755ECCE7" w:rsidR="00044592" w:rsidRPr="00541957" w:rsidRDefault="00044592" w:rsidP="00044592">
      <w:pPr>
        <w:widowControl/>
        <w:wordWrap/>
        <w:jc w:val="center"/>
        <w:rPr>
          <w:rFonts w:asciiTheme="majorHAnsi" w:hAnsiTheme="majorHAnsi"/>
          <w:b/>
          <w:sz w:val="24"/>
          <w:szCs w:val="24"/>
        </w:rPr>
      </w:pPr>
      <w:r>
        <w:rPr>
          <w:rFonts w:asciiTheme="majorHAnsi" w:hAnsiTheme="majorHAnsi"/>
          <w:b/>
          <w:sz w:val="24"/>
          <w:szCs w:val="24"/>
        </w:rPr>
        <w:t>Mid</w:t>
      </w:r>
      <w:r w:rsidR="00AC6F16">
        <w:rPr>
          <w:rFonts w:asciiTheme="majorHAnsi" w:hAnsiTheme="majorHAnsi"/>
          <w:b/>
          <w:sz w:val="24"/>
          <w:szCs w:val="24"/>
        </w:rPr>
        <w:t>-</w:t>
      </w:r>
      <w:r>
        <w:rPr>
          <w:rFonts w:asciiTheme="majorHAnsi" w:hAnsiTheme="majorHAnsi"/>
          <w:b/>
          <w:sz w:val="24"/>
          <w:szCs w:val="24"/>
        </w:rPr>
        <w:t>Year</w:t>
      </w:r>
      <w:r w:rsidR="00BE2209" w:rsidRPr="00541957">
        <w:rPr>
          <w:rFonts w:asciiTheme="majorHAnsi" w:hAnsiTheme="majorHAnsi"/>
          <w:b/>
          <w:sz w:val="24"/>
          <w:szCs w:val="24"/>
        </w:rPr>
        <w:t xml:space="preserve"> </w:t>
      </w:r>
      <w:r w:rsidRPr="00541957">
        <w:rPr>
          <w:rFonts w:asciiTheme="majorHAnsi" w:hAnsiTheme="majorHAnsi"/>
          <w:b/>
          <w:sz w:val="24"/>
          <w:szCs w:val="24"/>
        </w:rPr>
        <w:t>Council of Governors</w:t>
      </w:r>
      <w:r w:rsidRPr="00044592">
        <w:rPr>
          <w:rFonts w:asciiTheme="majorHAnsi" w:hAnsiTheme="majorHAnsi"/>
          <w:b/>
          <w:sz w:val="24"/>
          <w:szCs w:val="24"/>
        </w:rPr>
        <w:t xml:space="preserve"> </w:t>
      </w:r>
      <w:r w:rsidRPr="00541957">
        <w:rPr>
          <w:rFonts w:asciiTheme="majorHAnsi" w:hAnsiTheme="majorHAnsi"/>
          <w:b/>
          <w:sz w:val="24"/>
          <w:szCs w:val="24"/>
        </w:rPr>
        <w:t>Meeting</w:t>
      </w:r>
    </w:p>
    <w:p w14:paraId="6D8E3934" w14:textId="0D7F71BE" w:rsidR="00BE2209" w:rsidRPr="00541957" w:rsidRDefault="00044592" w:rsidP="00BC7AB3">
      <w:pPr>
        <w:widowControl/>
        <w:wordWrap/>
        <w:jc w:val="center"/>
        <w:rPr>
          <w:rFonts w:asciiTheme="majorHAnsi" w:hAnsiTheme="majorHAnsi"/>
          <w:b/>
          <w:sz w:val="24"/>
          <w:szCs w:val="24"/>
        </w:rPr>
      </w:pPr>
      <w:r>
        <w:rPr>
          <w:rFonts w:asciiTheme="majorHAnsi" w:hAnsiTheme="majorHAnsi"/>
          <w:b/>
          <w:sz w:val="24"/>
          <w:szCs w:val="24"/>
        </w:rPr>
        <w:t xml:space="preserve">January </w:t>
      </w:r>
      <w:r w:rsidR="004124D3">
        <w:rPr>
          <w:rFonts w:asciiTheme="majorHAnsi" w:hAnsiTheme="majorHAnsi"/>
          <w:b/>
          <w:sz w:val="24"/>
          <w:szCs w:val="24"/>
        </w:rPr>
        <w:t>09</w:t>
      </w:r>
      <w:r>
        <w:rPr>
          <w:rFonts w:asciiTheme="majorHAnsi" w:hAnsiTheme="majorHAnsi"/>
          <w:b/>
          <w:sz w:val="24"/>
          <w:szCs w:val="24"/>
        </w:rPr>
        <w:t>, 202</w:t>
      </w:r>
      <w:r w:rsidR="004124D3">
        <w:rPr>
          <w:rFonts w:asciiTheme="majorHAnsi" w:hAnsiTheme="majorHAnsi"/>
          <w:b/>
          <w:sz w:val="24"/>
          <w:szCs w:val="24"/>
        </w:rPr>
        <w:t>1</w:t>
      </w:r>
      <w:r w:rsidR="008C0D6C">
        <w:rPr>
          <w:rFonts w:asciiTheme="majorHAnsi" w:hAnsiTheme="majorHAnsi"/>
          <w:b/>
          <w:sz w:val="24"/>
          <w:szCs w:val="24"/>
        </w:rPr>
        <w:t xml:space="preserve">    </w:t>
      </w:r>
      <w:r w:rsidR="004124D3">
        <w:rPr>
          <w:rFonts w:asciiTheme="majorHAnsi" w:hAnsiTheme="majorHAnsi"/>
          <w:b/>
          <w:sz w:val="24"/>
          <w:szCs w:val="24"/>
        </w:rPr>
        <w:t>2</w:t>
      </w:r>
      <w:r w:rsidR="00107CFA">
        <w:rPr>
          <w:rFonts w:asciiTheme="majorHAnsi" w:hAnsiTheme="majorHAnsi"/>
          <w:b/>
          <w:sz w:val="24"/>
          <w:szCs w:val="24"/>
        </w:rPr>
        <w:t>:00</w:t>
      </w:r>
      <w:r w:rsidR="008C0637">
        <w:rPr>
          <w:rFonts w:asciiTheme="majorHAnsi" w:hAnsiTheme="majorHAnsi"/>
          <w:b/>
          <w:sz w:val="24"/>
          <w:szCs w:val="24"/>
        </w:rPr>
        <w:t xml:space="preserve">  via Zoom</w:t>
      </w:r>
    </w:p>
    <w:p w14:paraId="043570E3" w14:textId="77777777" w:rsidR="00FB406F" w:rsidRPr="00541957" w:rsidRDefault="00044592" w:rsidP="00BC7AB3">
      <w:pPr>
        <w:widowControl/>
        <w:wordWrap/>
        <w:jc w:val="center"/>
        <w:rPr>
          <w:rFonts w:asciiTheme="majorHAnsi" w:hAnsiTheme="majorHAnsi"/>
          <w:b/>
          <w:sz w:val="24"/>
          <w:szCs w:val="24"/>
        </w:rPr>
      </w:pPr>
      <w:r>
        <w:rPr>
          <w:rFonts w:asciiTheme="majorHAnsi" w:hAnsiTheme="majorHAnsi"/>
          <w:b/>
          <w:sz w:val="24"/>
          <w:szCs w:val="24"/>
        </w:rPr>
        <w:t>MINUTES</w:t>
      </w:r>
    </w:p>
    <w:p w14:paraId="113864A6" w14:textId="77777777" w:rsidR="00FB406F" w:rsidRPr="00541957" w:rsidRDefault="00FB406F" w:rsidP="00BC7AB3">
      <w:pPr>
        <w:widowControl/>
        <w:wordWrap/>
        <w:spacing w:line="313" w:lineRule="auto"/>
        <w:jc w:val="left"/>
        <w:rPr>
          <w:rFonts w:asciiTheme="majorHAnsi" w:hAnsiTheme="majorHAnsi"/>
          <w:b/>
          <w:sz w:val="24"/>
          <w:szCs w:val="24"/>
        </w:rPr>
      </w:pPr>
    </w:p>
    <w:p w14:paraId="3B79DFEA" w14:textId="4DDE7E2E" w:rsidR="00FA30D1" w:rsidRPr="00570DF6" w:rsidRDefault="004124D3" w:rsidP="00BC7AB3">
      <w:pPr>
        <w:widowControl/>
        <w:wordWrap/>
        <w:spacing w:line="313" w:lineRule="auto"/>
        <w:jc w:val="left"/>
        <w:rPr>
          <w:rFonts w:asciiTheme="majorHAnsi" w:hAnsiTheme="majorHAnsi"/>
          <w:b/>
          <w:sz w:val="24"/>
          <w:szCs w:val="24"/>
        </w:rPr>
      </w:pPr>
      <w:r>
        <w:rPr>
          <w:rFonts w:asciiTheme="majorHAnsi" w:hAnsiTheme="majorHAnsi"/>
          <w:b/>
          <w:sz w:val="24"/>
          <w:szCs w:val="24"/>
        </w:rPr>
        <w:t>Sue Mitchell</w:t>
      </w:r>
      <w:r w:rsidR="00044592">
        <w:rPr>
          <w:rFonts w:asciiTheme="majorHAnsi" w:hAnsiTheme="majorHAnsi"/>
          <w:b/>
          <w:sz w:val="24"/>
          <w:szCs w:val="24"/>
        </w:rPr>
        <w:t>,</w:t>
      </w:r>
      <w:r w:rsidR="00FB406F" w:rsidRPr="00570DF6">
        <w:rPr>
          <w:rFonts w:asciiTheme="majorHAnsi" w:hAnsiTheme="majorHAnsi"/>
          <w:b/>
          <w:sz w:val="24"/>
          <w:szCs w:val="24"/>
        </w:rPr>
        <w:t xml:space="preserve"> COG Committee Chair</w:t>
      </w:r>
    </w:p>
    <w:p w14:paraId="4D8FE2E8" w14:textId="52334D88" w:rsidR="009863A7" w:rsidRPr="00570DF6" w:rsidRDefault="004124D3" w:rsidP="00BC7AB3">
      <w:pPr>
        <w:widowControl/>
        <w:wordWrap/>
        <w:spacing w:after="200"/>
        <w:contextualSpacing/>
        <w:jc w:val="left"/>
        <w:rPr>
          <w:rFonts w:asciiTheme="majorHAnsi" w:eastAsia="Calibri" w:hAnsiTheme="majorHAnsi"/>
          <w:b/>
          <w:sz w:val="24"/>
          <w:szCs w:val="24"/>
        </w:rPr>
      </w:pPr>
      <w:r>
        <w:rPr>
          <w:rFonts w:asciiTheme="majorHAnsi" w:eastAsia="Calibri" w:hAnsiTheme="majorHAnsi"/>
          <w:b/>
          <w:sz w:val="24"/>
          <w:szCs w:val="24"/>
        </w:rPr>
        <w:t>Lindsy Gardner</w:t>
      </w:r>
      <w:r w:rsidR="00FB406F" w:rsidRPr="00570DF6">
        <w:rPr>
          <w:rFonts w:asciiTheme="majorHAnsi" w:eastAsia="Calibri" w:hAnsiTheme="majorHAnsi"/>
          <w:b/>
          <w:sz w:val="24"/>
          <w:szCs w:val="24"/>
        </w:rPr>
        <w:t>, Secretary</w:t>
      </w:r>
    </w:p>
    <w:p w14:paraId="2400C263" w14:textId="77777777" w:rsidR="00BE2209" w:rsidRPr="00570DF6" w:rsidRDefault="00BE2209" w:rsidP="00BC7AB3">
      <w:pPr>
        <w:widowControl/>
        <w:wordWrap/>
        <w:spacing w:line="313" w:lineRule="auto"/>
        <w:jc w:val="left"/>
        <w:rPr>
          <w:rFonts w:asciiTheme="majorHAnsi" w:hAnsiTheme="majorHAnsi"/>
          <w:sz w:val="24"/>
          <w:szCs w:val="24"/>
        </w:rPr>
      </w:pPr>
    </w:p>
    <w:p w14:paraId="4C2E1D37" w14:textId="77777777" w:rsidR="004D34AB" w:rsidRPr="00570DF6" w:rsidRDefault="00F24AF4" w:rsidP="00BC7AB3">
      <w:pPr>
        <w:widowControl/>
        <w:wordWrap/>
        <w:spacing w:line="313" w:lineRule="auto"/>
        <w:jc w:val="left"/>
        <w:rPr>
          <w:rFonts w:asciiTheme="majorHAnsi" w:hAnsiTheme="majorHAnsi"/>
          <w:b/>
          <w:color w:val="000000" w:themeColor="text1"/>
          <w:sz w:val="24"/>
          <w:szCs w:val="24"/>
          <w:u w:val="single"/>
        </w:rPr>
      </w:pPr>
      <w:r w:rsidRPr="00570DF6">
        <w:rPr>
          <w:rFonts w:asciiTheme="majorHAnsi" w:hAnsiTheme="majorHAnsi"/>
          <w:b/>
          <w:color w:val="000000" w:themeColor="text1"/>
          <w:sz w:val="24"/>
          <w:szCs w:val="24"/>
          <w:u w:val="single"/>
        </w:rPr>
        <w:t>Members</w:t>
      </w:r>
      <w:r w:rsidR="00770E5C" w:rsidRPr="00570DF6">
        <w:rPr>
          <w:rFonts w:asciiTheme="majorHAnsi" w:hAnsiTheme="majorHAnsi"/>
          <w:b/>
          <w:color w:val="000000" w:themeColor="text1"/>
          <w:sz w:val="24"/>
          <w:szCs w:val="24"/>
          <w:u w:val="single"/>
        </w:rPr>
        <w:t xml:space="preserve"> </w:t>
      </w:r>
      <w:r w:rsidR="00BE2209" w:rsidRPr="00570DF6">
        <w:rPr>
          <w:rFonts w:asciiTheme="majorHAnsi" w:hAnsiTheme="majorHAnsi"/>
          <w:b/>
          <w:color w:val="000000" w:themeColor="text1"/>
          <w:sz w:val="24"/>
          <w:szCs w:val="24"/>
          <w:u w:val="single"/>
        </w:rPr>
        <w:t>Present:</w:t>
      </w:r>
      <w:r w:rsidR="004D34AB" w:rsidRPr="00570DF6">
        <w:rPr>
          <w:rFonts w:asciiTheme="majorHAnsi" w:hAnsiTheme="majorHAnsi"/>
          <w:b/>
          <w:color w:val="000000" w:themeColor="text1"/>
          <w:sz w:val="24"/>
          <w:szCs w:val="24"/>
        </w:rPr>
        <w:tab/>
      </w:r>
      <w:r w:rsidR="00010098" w:rsidRPr="00570DF6">
        <w:rPr>
          <w:rFonts w:asciiTheme="majorHAnsi" w:hAnsiTheme="majorHAnsi"/>
          <w:b/>
          <w:color w:val="000000" w:themeColor="text1"/>
          <w:sz w:val="24"/>
          <w:szCs w:val="24"/>
        </w:rPr>
        <w:tab/>
      </w:r>
      <w:r w:rsidR="00010098" w:rsidRPr="00570DF6">
        <w:rPr>
          <w:rFonts w:asciiTheme="majorHAnsi" w:hAnsiTheme="majorHAnsi"/>
          <w:b/>
          <w:color w:val="000000" w:themeColor="text1"/>
          <w:sz w:val="24"/>
          <w:szCs w:val="24"/>
        </w:rPr>
        <w:tab/>
      </w:r>
      <w:r w:rsidR="00010098" w:rsidRPr="00570DF6">
        <w:rPr>
          <w:rFonts w:asciiTheme="majorHAnsi" w:hAnsiTheme="majorHAnsi"/>
          <w:b/>
          <w:color w:val="000000" w:themeColor="text1"/>
          <w:sz w:val="24"/>
          <w:szCs w:val="24"/>
          <w:u w:val="single"/>
        </w:rPr>
        <w:t>Members Absent:</w:t>
      </w:r>
    </w:p>
    <w:p w14:paraId="2023AB3D" w14:textId="0D42B635" w:rsidR="003F3FF8" w:rsidRPr="00044592" w:rsidRDefault="00EA323F" w:rsidP="003F3FF8">
      <w:pPr>
        <w:widowControl/>
        <w:wordWrap/>
        <w:spacing w:line="313" w:lineRule="auto"/>
        <w:jc w:val="left"/>
        <w:rPr>
          <w:rFonts w:asciiTheme="majorHAnsi" w:hAnsiTheme="majorHAnsi"/>
          <w:color w:val="000000" w:themeColor="text1"/>
          <w:sz w:val="24"/>
          <w:szCs w:val="24"/>
        </w:rPr>
      </w:pPr>
      <w:r>
        <w:rPr>
          <w:rFonts w:asciiTheme="majorHAnsi" w:hAnsiTheme="majorHAnsi"/>
          <w:color w:val="000000" w:themeColor="text1"/>
          <w:sz w:val="24"/>
          <w:szCs w:val="24"/>
        </w:rPr>
        <w:t>P</w:t>
      </w:r>
      <w:r w:rsidR="00B611E5">
        <w:rPr>
          <w:rFonts w:asciiTheme="majorHAnsi" w:hAnsiTheme="majorHAnsi"/>
          <w:color w:val="000000" w:themeColor="text1"/>
          <w:sz w:val="24"/>
          <w:szCs w:val="24"/>
        </w:rPr>
        <w:t>RIP Mark Maloney</w:t>
      </w:r>
      <w:r w:rsidR="00B132F3" w:rsidRPr="00044592">
        <w:rPr>
          <w:rFonts w:asciiTheme="majorHAnsi" w:hAnsiTheme="majorHAnsi"/>
          <w:color w:val="000000" w:themeColor="text1"/>
          <w:sz w:val="24"/>
          <w:szCs w:val="24"/>
        </w:rPr>
        <w:tab/>
      </w:r>
      <w:r w:rsidR="003F3FF8" w:rsidRPr="00044592">
        <w:rPr>
          <w:rFonts w:asciiTheme="majorHAnsi" w:hAnsiTheme="majorHAnsi"/>
          <w:color w:val="000000" w:themeColor="text1"/>
          <w:sz w:val="24"/>
          <w:szCs w:val="24"/>
        </w:rPr>
        <w:tab/>
      </w:r>
      <w:r w:rsidR="003F3FF8" w:rsidRPr="00044592">
        <w:rPr>
          <w:rFonts w:asciiTheme="majorHAnsi" w:hAnsiTheme="majorHAnsi"/>
          <w:color w:val="000000" w:themeColor="text1"/>
          <w:sz w:val="24"/>
          <w:szCs w:val="24"/>
        </w:rPr>
        <w:tab/>
      </w:r>
      <w:r w:rsidR="00044592" w:rsidRPr="00044592">
        <w:rPr>
          <w:rFonts w:asciiTheme="majorHAnsi" w:hAnsiTheme="majorHAnsi"/>
          <w:color w:val="000000" w:themeColor="text1"/>
          <w:sz w:val="24"/>
          <w:szCs w:val="24"/>
        </w:rPr>
        <w:t>PDG Scott Stone</w:t>
      </w:r>
    </w:p>
    <w:p w14:paraId="136CF7FD" w14:textId="4A2AAA20" w:rsidR="00010098" w:rsidRPr="00044592" w:rsidRDefault="005B134D" w:rsidP="00010098">
      <w:pPr>
        <w:widowControl/>
        <w:wordWrap/>
        <w:spacing w:line="313" w:lineRule="auto"/>
        <w:jc w:val="left"/>
        <w:rPr>
          <w:rFonts w:asciiTheme="majorHAnsi" w:hAnsiTheme="majorHAnsi"/>
          <w:color w:val="000000" w:themeColor="text1"/>
          <w:sz w:val="24"/>
          <w:szCs w:val="24"/>
        </w:rPr>
      </w:pPr>
      <w:r w:rsidRPr="00044592">
        <w:rPr>
          <w:rFonts w:asciiTheme="majorHAnsi" w:hAnsiTheme="majorHAnsi"/>
          <w:color w:val="000000" w:themeColor="text1"/>
          <w:sz w:val="24"/>
          <w:szCs w:val="24"/>
        </w:rPr>
        <w:t>PRIVP Ken Schuppert</w:t>
      </w:r>
      <w:r w:rsidR="00010098" w:rsidRPr="00044592">
        <w:rPr>
          <w:rFonts w:asciiTheme="majorHAnsi" w:hAnsiTheme="majorHAnsi"/>
          <w:color w:val="000000" w:themeColor="text1"/>
          <w:sz w:val="24"/>
          <w:szCs w:val="24"/>
        </w:rPr>
        <w:tab/>
      </w:r>
      <w:r w:rsidR="00010098" w:rsidRPr="00044592">
        <w:rPr>
          <w:rFonts w:asciiTheme="majorHAnsi" w:hAnsiTheme="majorHAnsi"/>
          <w:color w:val="000000" w:themeColor="text1"/>
          <w:sz w:val="24"/>
          <w:szCs w:val="24"/>
        </w:rPr>
        <w:tab/>
      </w:r>
      <w:r w:rsidR="00044592" w:rsidRPr="00044592">
        <w:rPr>
          <w:rFonts w:asciiTheme="majorHAnsi" w:hAnsiTheme="majorHAnsi"/>
          <w:color w:val="000000" w:themeColor="text1"/>
          <w:sz w:val="24"/>
          <w:szCs w:val="24"/>
        </w:rPr>
        <w:tab/>
      </w:r>
      <w:r w:rsidR="007C4590" w:rsidRPr="00B611E5">
        <w:rPr>
          <w:rFonts w:asciiTheme="majorHAnsi" w:hAnsiTheme="majorHAnsi"/>
          <w:color w:val="000000" w:themeColor="text1"/>
          <w:sz w:val="24"/>
          <w:szCs w:val="24"/>
        </w:rPr>
        <w:t>PDG Ron Layne</w:t>
      </w:r>
    </w:p>
    <w:p w14:paraId="4F15367F" w14:textId="1C5C8799" w:rsidR="00B611E5" w:rsidRDefault="00B611E5" w:rsidP="003F3FF8">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 xml:space="preserve">DG Lee Weinman </w:t>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sidR="007C4590" w:rsidRPr="00B611E5">
        <w:rPr>
          <w:rFonts w:asciiTheme="majorHAnsi" w:hAnsiTheme="majorHAnsi"/>
          <w:color w:val="000000" w:themeColor="text1"/>
          <w:sz w:val="24"/>
          <w:szCs w:val="24"/>
        </w:rPr>
        <w:t>PDG Jane Schmalz</w:t>
      </w:r>
    </w:p>
    <w:p w14:paraId="56725A8F" w14:textId="2FE291CD" w:rsidR="003F3FF8" w:rsidRPr="00B611E5" w:rsidRDefault="00B611E5" w:rsidP="003F3FF8">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w:t>
      </w:r>
      <w:r w:rsidR="000F5572" w:rsidRPr="00B611E5">
        <w:rPr>
          <w:rFonts w:asciiTheme="majorHAnsi" w:hAnsiTheme="majorHAnsi"/>
          <w:color w:val="000000" w:themeColor="text1"/>
          <w:sz w:val="24"/>
          <w:szCs w:val="24"/>
        </w:rPr>
        <w:t>DG Bill Petty</w:t>
      </w:r>
      <w:r w:rsidR="003F3FF8" w:rsidRPr="00B611E5">
        <w:rPr>
          <w:rFonts w:asciiTheme="majorHAnsi" w:hAnsiTheme="majorHAnsi"/>
          <w:color w:val="000000" w:themeColor="text1"/>
          <w:sz w:val="24"/>
          <w:szCs w:val="24"/>
        </w:rPr>
        <w:tab/>
      </w:r>
      <w:r w:rsidR="003F3FF8" w:rsidRPr="00B611E5">
        <w:rPr>
          <w:rFonts w:asciiTheme="majorHAnsi" w:hAnsiTheme="majorHAnsi"/>
          <w:color w:val="000000" w:themeColor="text1"/>
          <w:sz w:val="24"/>
          <w:szCs w:val="24"/>
        </w:rPr>
        <w:tab/>
      </w:r>
      <w:r w:rsidR="003F3FF8" w:rsidRPr="00B611E5">
        <w:rPr>
          <w:rFonts w:asciiTheme="majorHAnsi" w:hAnsiTheme="majorHAnsi"/>
          <w:color w:val="000000" w:themeColor="text1"/>
          <w:sz w:val="24"/>
          <w:szCs w:val="24"/>
        </w:rPr>
        <w:tab/>
      </w:r>
      <w:r w:rsidR="003F3FF8"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PDG Will Kirkpatrick</w:t>
      </w:r>
    </w:p>
    <w:p w14:paraId="7C08FBE2" w14:textId="51C3E4B2" w:rsidR="00057701" w:rsidRPr="00B611E5" w:rsidRDefault="00721647"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 xml:space="preserve">PDG </w:t>
      </w:r>
      <w:r w:rsidR="00044592" w:rsidRPr="00B611E5">
        <w:rPr>
          <w:rFonts w:asciiTheme="majorHAnsi" w:hAnsiTheme="majorHAnsi"/>
          <w:color w:val="000000" w:themeColor="text1"/>
          <w:sz w:val="24"/>
          <w:szCs w:val="24"/>
        </w:rPr>
        <w:t xml:space="preserve">Sue </w:t>
      </w:r>
      <w:r w:rsidRPr="00B611E5">
        <w:rPr>
          <w:rFonts w:asciiTheme="majorHAnsi" w:hAnsiTheme="majorHAnsi"/>
          <w:color w:val="000000" w:themeColor="text1"/>
          <w:sz w:val="24"/>
          <w:szCs w:val="24"/>
        </w:rPr>
        <w:t>Mitchell, PhD</w:t>
      </w:r>
      <w:r w:rsidR="00107CFA" w:rsidRPr="00B611E5">
        <w:rPr>
          <w:rFonts w:asciiTheme="majorHAnsi" w:hAnsiTheme="majorHAnsi"/>
          <w:color w:val="000000" w:themeColor="text1"/>
          <w:sz w:val="24"/>
          <w:szCs w:val="24"/>
        </w:rPr>
        <w:t xml:space="preserve"> </w:t>
      </w:r>
      <w:r w:rsidR="00107CFA" w:rsidRPr="00B611E5">
        <w:rPr>
          <w:rFonts w:asciiTheme="majorHAnsi" w:hAnsiTheme="majorHAnsi"/>
          <w:color w:val="000000" w:themeColor="text1"/>
          <w:sz w:val="24"/>
          <w:szCs w:val="24"/>
        </w:rPr>
        <w:tab/>
      </w:r>
      <w:r w:rsidR="00107CFA" w:rsidRPr="00B611E5">
        <w:rPr>
          <w:rFonts w:asciiTheme="majorHAnsi" w:hAnsiTheme="majorHAnsi"/>
          <w:color w:val="000000" w:themeColor="text1"/>
          <w:sz w:val="24"/>
          <w:szCs w:val="24"/>
        </w:rPr>
        <w:tab/>
      </w:r>
      <w:r w:rsidR="00B611E5">
        <w:rPr>
          <w:rFonts w:asciiTheme="majorHAnsi" w:hAnsiTheme="majorHAnsi"/>
          <w:color w:val="000000" w:themeColor="text1"/>
          <w:sz w:val="24"/>
          <w:szCs w:val="24"/>
        </w:rPr>
        <w:tab/>
      </w:r>
      <w:r w:rsidR="00B611E5" w:rsidRPr="00B611E5">
        <w:rPr>
          <w:rFonts w:asciiTheme="majorHAnsi" w:hAnsiTheme="majorHAnsi"/>
          <w:color w:val="000000" w:themeColor="text1"/>
          <w:sz w:val="24"/>
          <w:szCs w:val="24"/>
        </w:rPr>
        <w:t>PDG Don Hadden</w:t>
      </w:r>
      <w:r w:rsidR="00107CFA" w:rsidRPr="00B611E5">
        <w:rPr>
          <w:rFonts w:asciiTheme="majorHAnsi" w:hAnsiTheme="majorHAnsi"/>
          <w:color w:val="000000" w:themeColor="text1"/>
          <w:sz w:val="24"/>
          <w:szCs w:val="24"/>
        </w:rPr>
        <w:tab/>
      </w:r>
      <w:r w:rsidR="00044592" w:rsidRPr="00B611E5">
        <w:rPr>
          <w:rFonts w:asciiTheme="majorHAnsi" w:hAnsiTheme="majorHAnsi"/>
          <w:color w:val="000000" w:themeColor="text1"/>
          <w:sz w:val="24"/>
          <w:szCs w:val="24"/>
        </w:rPr>
        <w:t xml:space="preserve"> </w:t>
      </w:r>
    </w:p>
    <w:p w14:paraId="7FB4086E" w14:textId="77777777" w:rsidR="00057701" w:rsidRPr="00B611E5" w:rsidRDefault="00044592"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Pat Cross</w:t>
      </w:r>
      <w:r w:rsidR="00057701" w:rsidRPr="00B611E5">
        <w:rPr>
          <w:rFonts w:asciiTheme="majorHAnsi" w:hAnsiTheme="majorHAnsi"/>
          <w:color w:val="000000" w:themeColor="text1"/>
          <w:sz w:val="24"/>
          <w:szCs w:val="24"/>
        </w:rPr>
        <w:tab/>
      </w:r>
      <w:r w:rsidR="00057701" w:rsidRPr="00B611E5">
        <w:rPr>
          <w:rFonts w:asciiTheme="majorHAnsi" w:hAnsiTheme="majorHAnsi"/>
          <w:color w:val="000000" w:themeColor="text1"/>
          <w:sz w:val="24"/>
          <w:szCs w:val="24"/>
        </w:rPr>
        <w:tab/>
      </w:r>
      <w:r w:rsidR="00057701"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00057701" w:rsidRPr="00B611E5">
        <w:rPr>
          <w:rFonts w:asciiTheme="majorHAnsi" w:hAnsiTheme="majorHAnsi"/>
          <w:color w:val="000000" w:themeColor="text1"/>
          <w:sz w:val="24"/>
          <w:szCs w:val="24"/>
        </w:rPr>
        <w:t>PDG Phil Fowler</w:t>
      </w:r>
    </w:p>
    <w:p w14:paraId="38B46391" w14:textId="439E0792" w:rsidR="00107CFA" w:rsidRPr="00B611E5" w:rsidRDefault="00107CFA"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J.G. Brazil</w:t>
      </w:r>
      <w:r w:rsidR="00044592" w:rsidRPr="00B611E5">
        <w:rPr>
          <w:rFonts w:asciiTheme="majorHAnsi" w:hAnsiTheme="majorHAnsi"/>
          <w:color w:val="000000" w:themeColor="text1"/>
          <w:sz w:val="24"/>
          <w:szCs w:val="24"/>
        </w:rPr>
        <w:tab/>
      </w:r>
      <w:r w:rsidR="00044592" w:rsidRPr="00B611E5">
        <w:rPr>
          <w:rFonts w:asciiTheme="majorHAnsi" w:hAnsiTheme="majorHAnsi"/>
          <w:color w:val="000000" w:themeColor="text1"/>
          <w:sz w:val="24"/>
          <w:szCs w:val="24"/>
        </w:rPr>
        <w:tab/>
      </w:r>
      <w:r w:rsidR="00044592" w:rsidRPr="00B611E5">
        <w:rPr>
          <w:rFonts w:asciiTheme="majorHAnsi" w:hAnsiTheme="majorHAnsi"/>
          <w:color w:val="000000" w:themeColor="text1"/>
          <w:sz w:val="24"/>
          <w:szCs w:val="24"/>
        </w:rPr>
        <w:tab/>
      </w:r>
      <w:r w:rsidR="00044592" w:rsidRPr="00B611E5">
        <w:rPr>
          <w:rFonts w:asciiTheme="majorHAnsi" w:hAnsiTheme="majorHAnsi"/>
          <w:color w:val="000000" w:themeColor="text1"/>
          <w:sz w:val="24"/>
          <w:szCs w:val="24"/>
        </w:rPr>
        <w:tab/>
      </w:r>
      <w:r w:rsidR="00B611E5" w:rsidRPr="00B611E5">
        <w:rPr>
          <w:rFonts w:asciiTheme="majorHAnsi" w:hAnsiTheme="majorHAnsi"/>
          <w:color w:val="000000" w:themeColor="text1"/>
          <w:sz w:val="24"/>
          <w:szCs w:val="24"/>
        </w:rPr>
        <w:t xml:space="preserve">PDG Bill </w:t>
      </w:r>
      <w:r w:rsidR="004F3E5B">
        <w:rPr>
          <w:rFonts w:asciiTheme="majorHAnsi" w:hAnsiTheme="majorHAnsi"/>
          <w:color w:val="000000" w:themeColor="text1"/>
          <w:sz w:val="24"/>
          <w:szCs w:val="24"/>
        </w:rPr>
        <w:t xml:space="preserve"> </w:t>
      </w:r>
      <w:r w:rsidR="00B611E5" w:rsidRPr="00B611E5">
        <w:rPr>
          <w:rFonts w:asciiTheme="majorHAnsi" w:hAnsiTheme="majorHAnsi"/>
          <w:color w:val="000000" w:themeColor="text1"/>
          <w:sz w:val="24"/>
          <w:szCs w:val="24"/>
        </w:rPr>
        <w:t>Johnson</w:t>
      </w:r>
    </w:p>
    <w:p w14:paraId="7B5C7209" w14:textId="55FE8768" w:rsidR="00107CFA" w:rsidRPr="00B611E5" w:rsidRDefault="00107CFA"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John Valieant</w:t>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00B611E5" w:rsidRPr="00B611E5">
        <w:rPr>
          <w:rFonts w:asciiTheme="majorHAnsi" w:hAnsiTheme="majorHAnsi"/>
          <w:color w:val="000000" w:themeColor="text1"/>
          <w:sz w:val="24"/>
          <w:szCs w:val="24"/>
        </w:rPr>
        <w:t>PDG Martin Uptain</w:t>
      </w:r>
    </w:p>
    <w:p w14:paraId="248FC499" w14:textId="69BF48A5" w:rsidR="005B134D" w:rsidRPr="00B611E5" w:rsidRDefault="00B611E5" w:rsidP="005B134D">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Tom Greene</w:t>
      </w:r>
      <w:r w:rsidR="00107CFA" w:rsidRPr="00B611E5">
        <w:rPr>
          <w:rFonts w:asciiTheme="majorHAnsi" w:hAnsiTheme="majorHAnsi"/>
          <w:color w:val="000000" w:themeColor="text1"/>
          <w:sz w:val="24"/>
          <w:szCs w:val="24"/>
        </w:rPr>
        <w:tab/>
      </w:r>
      <w:r w:rsidR="00107CFA" w:rsidRPr="00B611E5">
        <w:rPr>
          <w:rFonts w:asciiTheme="majorHAnsi" w:hAnsiTheme="majorHAnsi"/>
          <w:color w:val="000000" w:themeColor="text1"/>
          <w:sz w:val="24"/>
          <w:szCs w:val="24"/>
        </w:rPr>
        <w:tab/>
      </w:r>
      <w:r w:rsidR="00107CFA" w:rsidRPr="00B611E5">
        <w:rPr>
          <w:rFonts w:asciiTheme="majorHAnsi" w:hAnsiTheme="majorHAnsi"/>
          <w:color w:val="000000" w:themeColor="text1"/>
          <w:sz w:val="24"/>
          <w:szCs w:val="24"/>
        </w:rPr>
        <w:tab/>
      </w:r>
      <w:r w:rsidR="007C4590" w:rsidRPr="00B611E5">
        <w:rPr>
          <w:rFonts w:asciiTheme="majorHAnsi" w:hAnsiTheme="majorHAnsi"/>
          <w:color w:val="000000" w:themeColor="text1"/>
          <w:sz w:val="24"/>
          <w:szCs w:val="24"/>
        </w:rPr>
        <w:t>PDG Dale Wallace</w:t>
      </w:r>
    </w:p>
    <w:p w14:paraId="64F8AC17" w14:textId="33178768" w:rsidR="00B611E5" w:rsidRPr="00B611E5" w:rsidRDefault="00B611E5"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Bo Porter</w:t>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t>PDG Kenan Kern</w:t>
      </w:r>
    </w:p>
    <w:p w14:paraId="3A75E8D7" w14:textId="33679393" w:rsidR="00057701" w:rsidRPr="00B611E5" w:rsidRDefault="00B611E5"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Byron Nelson</w:t>
      </w:r>
      <w:r w:rsidRPr="00B611E5">
        <w:rPr>
          <w:rFonts w:asciiTheme="majorHAnsi" w:hAnsiTheme="majorHAnsi"/>
          <w:color w:val="000000" w:themeColor="text1"/>
          <w:sz w:val="24"/>
          <w:szCs w:val="24"/>
        </w:rPr>
        <w:tab/>
      </w:r>
      <w:r w:rsidRPr="00B611E5">
        <w:rPr>
          <w:rFonts w:asciiTheme="majorHAnsi" w:hAnsiTheme="majorHAnsi"/>
          <w:color w:val="000000" w:themeColor="text1"/>
          <w:sz w:val="24"/>
          <w:szCs w:val="24"/>
        </w:rPr>
        <w:tab/>
      </w:r>
      <w:r w:rsidR="005B134D" w:rsidRPr="00B611E5">
        <w:rPr>
          <w:rFonts w:asciiTheme="majorHAnsi" w:hAnsiTheme="majorHAnsi"/>
          <w:color w:val="000000" w:themeColor="text1"/>
          <w:sz w:val="24"/>
          <w:szCs w:val="24"/>
        </w:rPr>
        <w:tab/>
      </w:r>
    </w:p>
    <w:p w14:paraId="58724FFA" w14:textId="68DA5E32" w:rsidR="00057701" w:rsidRPr="00B611E5" w:rsidRDefault="00044592"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Georgia Medori</w:t>
      </w:r>
      <w:r w:rsidR="00010098" w:rsidRPr="00B611E5">
        <w:rPr>
          <w:rFonts w:asciiTheme="majorHAnsi" w:hAnsiTheme="majorHAnsi"/>
          <w:color w:val="000000" w:themeColor="text1"/>
          <w:sz w:val="24"/>
          <w:szCs w:val="24"/>
        </w:rPr>
        <w:tab/>
      </w:r>
      <w:r w:rsidR="00010098" w:rsidRPr="00B611E5">
        <w:rPr>
          <w:rFonts w:asciiTheme="majorHAnsi" w:hAnsiTheme="majorHAnsi"/>
          <w:color w:val="000000" w:themeColor="text1"/>
          <w:sz w:val="24"/>
          <w:szCs w:val="24"/>
        </w:rPr>
        <w:tab/>
      </w:r>
      <w:r w:rsidR="005B134D" w:rsidRPr="00B611E5">
        <w:rPr>
          <w:rFonts w:asciiTheme="majorHAnsi" w:hAnsiTheme="majorHAnsi"/>
          <w:color w:val="000000" w:themeColor="text1"/>
          <w:sz w:val="24"/>
          <w:szCs w:val="24"/>
        </w:rPr>
        <w:tab/>
      </w:r>
    </w:p>
    <w:p w14:paraId="34731BCA" w14:textId="0A21E7BD" w:rsidR="00057701" w:rsidRPr="00B611E5" w:rsidRDefault="00770E5C" w:rsidP="00057701">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Wade Drinkard</w:t>
      </w:r>
      <w:r w:rsidR="006A6441" w:rsidRPr="00B611E5">
        <w:rPr>
          <w:rFonts w:asciiTheme="majorHAnsi" w:hAnsiTheme="majorHAnsi"/>
          <w:color w:val="000000" w:themeColor="text1"/>
          <w:sz w:val="24"/>
          <w:szCs w:val="24"/>
        </w:rPr>
        <w:tab/>
      </w:r>
      <w:r w:rsidR="006A6441" w:rsidRPr="00B611E5">
        <w:rPr>
          <w:rFonts w:asciiTheme="majorHAnsi" w:hAnsiTheme="majorHAnsi"/>
          <w:color w:val="000000" w:themeColor="text1"/>
          <w:sz w:val="24"/>
          <w:szCs w:val="24"/>
        </w:rPr>
        <w:tab/>
      </w:r>
      <w:r w:rsidR="006A6441" w:rsidRPr="00B611E5">
        <w:rPr>
          <w:rFonts w:asciiTheme="majorHAnsi" w:hAnsiTheme="majorHAnsi"/>
          <w:color w:val="000000" w:themeColor="text1"/>
          <w:sz w:val="24"/>
          <w:szCs w:val="24"/>
        </w:rPr>
        <w:tab/>
      </w:r>
    </w:p>
    <w:p w14:paraId="3EFDD26D" w14:textId="6C5368E6" w:rsidR="00107CFA" w:rsidRPr="00B611E5" w:rsidRDefault="00B611E5"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Mary Jean Sanspree</w:t>
      </w:r>
    </w:p>
    <w:p w14:paraId="2A7E625C" w14:textId="2924E30C" w:rsidR="00770E5C" w:rsidRPr="00B611E5" w:rsidRDefault="00107CFA" w:rsidP="00D770CD">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DG</w:t>
      </w:r>
      <w:r w:rsidR="00B611E5">
        <w:rPr>
          <w:rFonts w:asciiTheme="majorHAnsi" w:hAnsiTheme="majorHAnsi"/>
          <w:color w:val="000000" w:themeColor="text1"/>
          <w:sz w:val="24"/>
          <w:szCs w:val="24"/>
        </w:rPr>
        <w:t>E</w:t>
      </w:r>
      <w:r w:rsidRPr="00B611E5">
        <w:rPr>
          <w:rFonts w:asciiTheme="majorHAnsi" w:hAnsiTheme="majorHAnsi"/>
          <w:color w:val="000000" w:themeColor="text1"/>
          <w:sz w:val="24"/>
          <w:szCs w:val="24"/>
        </w:rPr>
        <w:t xml:space="preserve"> Harold Lewis</w:t>
      </w:r>
      <w:r w:rsidR="00D770CD" w:rsidRPr="00B611E5">
        <w:rPr>
          <w:rFonts w:asciiTheme="majorHAnsi" w:hAnsiTheme="majorHAnsi"/>
          <w:color w:val="000000" w:themeColor="text1"/>
          <w:sz w:val="24"/>
          <w:szCs w:val="24"/>
        </w:rPr>
        <w:tab/>
      </w:r>
      <w:r w:rsidR="00643676" w:rsidRPr="00B611E5">
        <w:rPr>
          <w:rFonts w:asciiTheme="majorHAnsi" w:hAnsiTheme="majorHAnsi"/>
          <w:color w:val="000000" w:themeColor="text1"/>
          <w:sz w:val="24"/>
          <w:szCs w:val="24"/>
        </w:rPr>
        <w:tab/>
      </w:r>
      <w:r w:rsidR="00643676" w:rsidRPr="00B611E5">
        <w:rPr>
          <w:rFonts w:asciiTheme="majorHAnsi" w:hAnsiTheme="majorHAnsi"/>
          <w:color w:val="000000" w:themeColor="text1"/>
          <w:sz w:val="24"/>
          <w:szCs w:val="24"/>
        </w:rPr>
        <w:tab/>
      </w:r>
    </w:p>
    <w:p w14:paraId="30A22F7D" w14:textId="2DF8C66D" w:rsidR="00057701" w:rsidRPr="00B611E5" w:rsidRDefault="000F5572"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Carol Argo</w:t>
      </w:r>
      <w:r w:rsidR="00354323" w:rsidRPr="00B611E5">
        <w:rPr>
          <w:rFonts w:asciiTheme="majorHAnsi" w:hAnsiTheme="majorHAnsi"/>
          <w:color w:val="000000" w:themeColor="text1"/>
          <w:sz w:val="24"/>
          <w:szCs w:val="24"/>
        </w:rPr>
        <w:tab/>
      </w:r>
    </w:p>
    <w:p w14:paraId="59049C56" w14:textId="77777777" w:rsidR="003F3FF8" w:rsidRPr="00B611E5" w:rsidRDefault="003F3FF8"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PDG Ty Robin</w:t>
      </w:r>
    </w:p>
    <w:p w14:paraId="20EE657D" w14:textId="072711E3" w:rsidR="000F5572" w:rsidRPr="00B611E5" w:rsidRDefault="000F5572" w:rsidP="00107CFA">
      <w:pPr>
        <w:widowControl/>
        <w:wordWrap/>
        <w:spacing w:line="313" w:lineRule="auto"/>
        <w:jc w:val="left"/>
        <w:rPr>
          <w:rFonts w:asciiTheme="majorHAnsi" w:hAnsiTheme="majorHAnsi"/>
          <w:color w:val="000000" w:themeColor="text1"/>
          <w:sz w:val="24"/>
          <w:szCs w:val="24"/>
        </w:rPr>
      </w:pPr>
      <w:r w:rsidRPr="00B611E5">
        <w:rPr>
          <w:rFonts w:asciiTheme="majorHAnsi" w:hAnsiTheme="majorHAnsi"/>
          <w:color w:val="000000" w:themeColor="text1"/>
          <w:sz w:val="24"/>
          <w:szCs w:val="24"/>
        </w:rPr>
        <w:t>DGN Mike Wade</w:t>
      </w:r>
    </w:p>
    <w:p w14:paraId="74B82281" w14:textId="77777777" w:rsidR="008C0D6C" w:rsidRPr="00570DF6" w:rsidRDefault="008C0D6C" w:rsidP="00BC7AB3">
      <w:pPr>
        <w:widowControl/>
        <w:wordWrap/>
        <w:spacing w:line="313" w:lineRule="auto"/>
        <w:jc w:val="left"/>
        <w:rPr>
          <w:rFonts w:asciiTheme="majorHAnsi" w:hAnsiTheme="majorHAnsi"/>
          <w:b/>
          <w:sz w:val="24"/>
          <w:szCs w:val="24"/>
        </w:rPr>
      </w:pPr>
    </w:p>
    <w:p w14:paraId="5710B49C" w14:textId="02685847" w:rsidR="00643676" w:rsidRPr="00570DF6" w:rsidRDefault="000A39B7" w:rsidP="00BC7AB3">
      <w:pPr>
        <w:widowControl/>
        <w:wordWrap/>
        <w:spacing w:line="313" w:lineRule="auto"/>
        <w:jc w:val="left"/>
        <w:rPr>
          <w:rFonts w:asciiTheme="majorHAnsi" w:hAnsiTheme="majorHAnsi"/>
          <w:b/>
          <w:sz w:val="24"/>
          <w:szCs w:val="24"/>
          <w:u w:val="single"/>
        </w:rPr>
      </w:pPr>
      <w:r w:rsidRPr="00570DF6">
        <w:rPr>
          <w:rFonts w:asciiTheme="majorHAnsi" w:hAnsiTheme="majorHAnsi"/>
          <w:b/>
          <w:sz w:val="24"/>
          <w:szCs w:val="24"/>
          <w:u w:val="single"/>
        </w:rPr>
        <w:t>Chair</w:t>
      </w:r>
      <w:r w:rsidR="00760F12" w:rsidRPr="00570DF6">
        <w:rPr>
          <w:rFonts w:asciiTheme="majorHAnsi" w:hAnsiTheme="majorHAnsi"/>
          <w:b/>
          <w:sz w:val="24"/>
          <w:szCs w:val="24"/>
          <w:u w:val="single"/>
        </w:rPr>
        <w:t xml:space="preserve"> </w:t>
      </w:r>
      <w:r w:rsidR="008C0637">
        <w:rPr>
          <w:rFonts w:asciiTheme="majorHAnsi" w:hAnsiTheme="majorHAnsi"/>
          <w:b/>
          <w:sz w:val="24"/>
          <w:szCs w:val="24"/>
          <w:u w:val="single"/>
        </w:rPr>
        <w:t>Mitchell</w:t>
      </w:r>
      <w:r w:rsidR="00760F12" w:rsidRPr="00570DF6">
        <w:rPr>
          <w:rFonts w:asciiTheme="majorHAnsi" w:hAnsiTheme="majorHAnsi"/>
          <w:b/>
          <w:sz w:val="24"/>
          <w:szCs w:val="24"/>
          <w:u w:val="single"/>
        </w:rPr>
        <w:t xml:space="preserve"> called the meeting to order</w:t>
      </w:r>
      <w:r w:rsidR="00D04332" w:rsidRPr="00570DF6">
        <w:rPr>
          <w:rFonts w:asciiTheme="majorHAnsi" w:hAnsiTheme="majorHAnsi"/>
          <w:b/>
          <w:sz w:val="24"/>
          <w:szCs w:val="24"/>
          <w:u w:val="single"/>
        </w:rPr>
        <w:t xml:space="preserve"> </w:t>
      </w:r>
      <w:r w:rsidR="00492841" w:rsidRPr="00570DF6">
        <w:rPr>
          <w:rFonts w:asciiTheme="majorHAnsi" w:hAnsiTheme="majorHAnsi"/>
          <w:b/>
          <w:sz w:val="24"/>
          <w:szCs w:val="24"/>
          <w:u w:val="single"/>
        </w:rPr>
        <w:t xml:space="preserve">at </w:t>
      </w:r>
      <w:r w:rsidR="004124D3">
        <w:rPr>
          <w:rFonts w:asciiTheme="majorHAnsi" w:hAnsiTheme="majorHAnsi"/>
          <w:b/>
          <w:sz w:val="24"/>
          <w:szCs w:val="24"/>
          <w:u w:val="single"/>
        </w:rPr>
        <w:t>2</w:t>
      </w:r>
      <w:r w:rsidR="00107CFA" w:rsidRPr="00570DF6">
        <w:rPr>
          <w:rFonts w:asciiTheme="majorHAnsi" w:hAnsiTheme="majorHAnsi"/>
          <w:b/>
          <w:sz w:val="24"/>
          <w:szCs w:val="24"/>
          <w:u w:val="single"/>
        </w:rPr>
        <w:t>:00</w:t>
      </w:r>
      <w:r w:rsidR="00570DF6">
        <w:rPr>
          <w:rFonts w:asciiTheme="majorHAnsi" w:hAnsiTheme="majorHAnsi"/>
          <w:b/>
          <w:sz w:val="24"/>
          <w:szCs w:val="24"/>
          <w:u w:val="single"/>
        </w:rPr>
        <w:t>.</w:t>
      </w:r>
      <w:r w:rsidR="00492841" w:rsidRPr="00570DF6">
        <w:rPr>
          <w:rFonts w:asciiTheme="majorHAnsi" w:hAnsiTheme="majorHAnsi"/>
          <w:b/>
          <w:sz w:val="24"/>
          <w:szCs w:val="24"/>
          <w:u w:val="single"/>
        </w:rPr>
        <w:t xml:space="preserve"> </w:t>
      </w:r>
    </w:p>
    <w:p w14:paraId="36EDA75A" w14:textId="77777777" w:rsidR="00643676" w:rsidRPr="00570DF6" w:rsidRDefault="00643676" w:rsidP="00BC7AB3">
      <w:pPr>
        <w:widowControl/>
        <w:wordWrap/>
        <w:spacing w:line="313" w:lineRule="auto"/>
        <w:jc w:val="left"/>
        <w:rPr>
          <w:rFonts w:asciiTheme="majorHAnsi" w:hAnsiTheme="majorHAnsi"/>
          <w:b/>
          <w:sz w:val="24"/>
          <w:szCs w:val="24"/>
        </w:rPr>
      </w:pPr>
    </w:p>
    <w:p w14:paraId="563A0A00" w14:textId="34DCDC18" w:rsidR="000F5572" w:rsidRPr="00570DF6" w:rsidRDefault="000F5572" w:rsidP="00232454">
      <w:pPr>
        <w:widowControl/>
        <w:wordWrap/>
        <w:jc w:val="left"/>
        <w:rPr>
          <w:rFonts w:asciiTheme="majorHAnsi" w:hAnsiTheme="majorHAnsi"/>
          <w:sz w:val="24"/>
          <w:szCs w:val="24"/>
        </w:rPr>
      </w:pPr>
      <w:r>
        <w:rPr>
          <w:rFonts w:asciiTheme="majorHAnsi" w:hAnsiTheme="majorHAnsi"/>
          <w:sz w:val="24"/>
          <w:szCs w:val="24"/>
        </w:rPr>
        <w:t xml:space="preserve">PDG </w:t>
      </w:r>
      <w:r w:rsidR="004124D3">
        <w:rPr>
          <w:rFonts w:asciiTheme="majorHAnsi" w:hAnsiTheme="majorHAnsi"/>
          <w:sz w:val="24"/>
          <w:szCs w:val="24"/>
        </w:rPr>
        <w:t>Mitchell dispensed with</w:t>
      </w:r>
      <w:r>
        <w:rPr>
          <w:rFonts w:asciiTheme="majorHAnsi" w:hAnsiTheme="majorHAnsi"/>
          <w:sz w:val="24"/>
          <w:szCs w:val="24"/>
        </w:rPr>
        <w:t xml:space="preserve"> round table introductions. </w:t>
      </w:r>
      <w:r w:rsidR="00B611E5">
        <w:rPr>
          <w:rFonts w:asciiTheme="majorHAnsi" w:hAnsiTheme="majorHAnsi"/>
          <w:sz w:val="24"/>
          <w:szCs w:val="24"/>
        </w:rPr>
        <w:t xml:space="preserve">She recognized guest, Mary Grace Evans, former District Secretary.  </w:t>
      </w:r>
    </w:p>
    <w:p w14:paraId="0B9E87D5" w14:textId="77777777" w:rsidR="00643676" w:rsidRDefault="00643676" w:rsidP="00BC7AB3">
      <w:pPr>
        <w:widowControl/>
        <w:wordWrap/>
        <w:spacing w:line="313" w:lineRule="auto"/>
        <w:jc w:val="left"/>
        <w:rPr>
          <w:rFonts w:asciiTheme="majorHAnsi" w:hAnsiTheme="majorHAnsi"/>
          <w:sz w:val="24"/>
          <w:szCs w:val="24"/>
        </w:rPr>
      </w:pPr>
    </w:p>
    <w:p w14:paraId="5BCDA415" w14:textId="77777777" w:rsidR="000F5572" w:rsidRPr="00570DF6" w:rsidRDefault="000F5572" w:rsidP="000F5572">
      <w:pPr>
        <w:pStyle w:val="PlainText"/>
        <w:rPr>
          <w:rFonts w:asciiTheme="majorHAnsi" w:hAnsiTheme="majorHAnsi"/>
          <w:sz w:val="24"/>
          <w:szCs w:val="24"/>
        </w:rPr>
      </w:pPr>
      <w:r w:rsidRPr="00570DF6">
        <w:rPr>
          <w:rFonts w:asciiTheme="majorHAnsi" w:hAnsiTheme="majorHAnsi"/>
          <w:b/>
          <w:sz w:val="24"/>
          <w:szCs w:val="24"/>
        </w:rPr>
        <w:t>MOTION</w:t>
      </w:r>
      <w:r w:rsidRPr="00570DF6">
        <w:rPr>
          <w:rFonts w:asciiTheme="majorHAnsi" w:hAnsiTheme="majorHAnsi"/>
          <w:sz w:val="24"/>
          <w:szCs w:val="24"/>
        </w:rPr>
        <w:t xml:space="preserve">: </w:t>
      </w:r>
    </w:p>
    <w:p w14:paraId="7B1CB22F" w14:textId="426A4841" w:rsidR="000F5572" w:rsidRPr="000F5572" w:rsidRDefault="000F5572" w:rsidP="00BC7AB3">
      <w:pPr>
        <w:widowControl/>
        <w:wordWrap/>
        <w:spacing w:line="313" w:lineRule="auto"/>
        <w:jc w:val="left"/>
        <w:rPr>
          <w:rFonts w:asciiTheme="majorHAnsi" w:hAnsiTheme="majorHAnsi"/>
          <w:b/>
          <w:sz w:val="24"/>
          <w:szCs w:val="24"/>
        </w:rPr>
      </w:pPr>
      <w:r>
        <w:rPr>
          <w:rFonts w:asciiTheme="majorHAnsi" w:hAnsiTheme="majorHAnsi"/>
          <w:sz w:val="24"/>
          <w:szCs w:val="24"/>
        </w:rPr>
        <w:tab/>
      </w:r>
      <w:r w:rsidR="005C042B">
        <w:rPr>
          <w:rFonts w:asciiTheme="majorHAnsi" w:hAnsiTheme="majorHAnsi"/>
          <w:b/>
          <w:sz w:val="24"/>
          <w:szCs w:val="24"/>
        </w:rPr>
        <w:t xml:space="preserve">DGE </w:t>
      </w:r>
      <w:r w:rsidR="00B611E5">
        <w:rPr>
          <w:rFonts w:asciiTheme="majorHAnsi" w:hAnsiTheme="majorHAnsi"/>
          <w:b/>
          <w:sz w:val="24"/>
          <w:szCs w:val="24"/>
        </w:rPr>
        <w:t xml:space="preserve">Lewis </w:t>
      </w:r>
      <w:r w:rsidRPr="000F5572">
        <w:rPr>
          <w:rFonts w:asciiTheme="majorHAnsi" w:hAnsiTheme="majorHAnsi"/>
          <w:b/>
          <w:sz w:val="24"/>
          <w:szCs w:val="24"/>
        </w:rPr>
        <w:t>made a motion to accept the agenda.</w:t>
      </w:r>
    </w:p>
    <w:p w14:paraId="16ECBF3F" w14:textId="1FD2DD8D" w:rsidR="000F5572" w:rsidRPr="000F5572" w:rsidRDefault="000F5572" w:rsidP="00BC7AB3">
      <w:pPr>
        <w:widowControl/>
        <w:wordWrap/>
        <w:spacing w:line="313" w:lineRule="auto"/>
        <w:jc w:val="left"/>
        <w:rPr>
          <w:rFonts w:asciiTheme="majorHAnsi" w:hAnsiTheme="majorHAnsi"/>
          <w:b/>
          <w:sz w:val="24"/>
          <w:szCs w:val="24"/>
        </w:rPr>
      </w:pPr>
      <w:r w:rsidRPr="000F5572">
        <w:rPr>
          <w:rFonts w:asciiTheme="majorHAnsi" w:hAnsiTheme="majorHAnsi"/>
          <w:b/>
          <w:sz w:val="24"/>
          <w:szCs w:val="24"/>
        </w:rPr>
        <w:tab/>
        <w:t xml:space="preserve">PDG </w:t>
      </w:r>
      <w:r w:rsidR="00B611E5">
        <w:rPr>
          <w:rFonts w:asciiTheme="majorHAnsi" w:hAnsiTheme="majorHAnsi"/>
          <w:b/>
          <w:sz w:val="24"/>
          <w:szCs w:val="24"/>
        </w:rPr>
        <w:t>Petty</w:t>
      </w:r>
      <w:r w:rsidRPr="000F5572">
        <w:rPr>
          <w:rFonts w:asciiTheme="majorHAnsi" w:hAnsiTheme="majorHAnsi"/>
          <w:b/>
          <w:sz w:val="24"/>
          <w:szCs w:val="24"/>
        </w:rPr>
        <w:t xml:space="preserve"> second</w:t>
      </w:r>
      <w:r w:rsidR="004124D3">
        <w:rPr>
          <w:rFonts w:asciiTheme="majorHAnsi" w:hAnsiTheme="majorHAnsi"/>
          <w:b/>
          <w:sz w:val="24"/>
          <w:szCs w:val="24"/>
        </w:rPr>
        <w:t>ed</w:t>
      </w:r>
      <w:r w:rsidRPr="000F5572">
        <w:rPr>
          <w:rFonts w:asciiTheme="majorHAnsi" w:hAnsiTheme="majorHAnsi"/>
          <w:b/>
          <w:sz w:val="24"/>
          <w:szCs w:val="24"/>
        </w:rPr>
        <w:t>.</w:t>
      </w:r>
    </w:p>
    <w:p w14:paraId="13718544" w14:textId="77777777" w:rsidR="000F5572" w:rsidRPr="000F5572" w:rsidRDefault="000F5572" w:rsidP="00BC7AB3">
      <w:pPr>
        <w:widowControl/>
        <w:wordWrap/>
        <w:spacing w:line="313" w:lineRule="auto"/>
        <w:jc w:val="left"/>
        <w:rPr>
          <w:rFonts w:asciiTheme="majorHAnsi" w:hAnsiTheme="majorHAnsi"/>
          <w:b/>
          <w:sz w:val="24"/>
          <w:szCs w:val="24"/>
        </w:rPr>
      </w:pPr>
      <w:r w:rsidRPr="000F5572">
        <w:rPr>
          <w:rFonts w:asciiTheme="majorHAnsi" w:hAnsiTheme="majorHAnsi"/>
          <w:b/>
          <w:sz w:val="24"/>
          <w:szCs w:val="24"/>
        </w:rPr>
        <w:tab/>
        <w:t>Agenda approved.</w:t>
      </w:r>
    </w:p>
    <w:p w14:paraId="05125015" w14:textId="77777777" w:rsidR="00264DDC" w:rsidRPr="00570DF6" w:rsidRDefault="00264DDC" w:rsidP="00B132F3">
      <w:pPr>
        <w:pStyle w:val="PlainText"/>
        <w:rPr>
          <w:rFonts w:asciiTheme="majorHAnsi" w:hAnsiTheme="majorHAnsi"/>
          <w:b/>
          <w:sz w:val="24"/>
          <w:szCs w:val="24"/>
        </w:rPr>
      </w:pPr>
    </w:p>
    <w:p w14:paraId="6FE540CB" w14:textId="77777777" w:rsidR="00264DDC" w:rsidRPr="00570DF6" w:rsidRDefault="000C2B7D" w:rsidP="00B132F3">
      <w:pPr>
        <w:pStyle w:val="PlainText"/>
        <w:rPr>
          <w:rFonts w:asciiTheme="majorHAnsi" w:hAnsiTheme="majorHAnsi"/>
          <w:sz w:val="24"/>
          <w:szCs w:val="24"/>
        </w:rPr>
      </w:pPr>
      <w:r w:rsidRPr="00570DF6">
        <w:rPr>
          <w:rFonts w:asciiTheme="majorHAnsi" w:hAnsiTheme="majorHAnsi"/>
          <w:b/>
          <w:sz w:val="24"/>
          <w:szCs w:val="24"/>
        </w:rPr>
        <w:t>MOTION</w:t>
      </w:r>
      <w:r w:rsidRPr="00570DF6">
        <w:rPr>
          <w:rFonts w:asciiTheme="majorHAnsi" w:hAnsiTheme="majorHAnsi"/>
          <w:sz w:val="24"/>
          <w:szCs w:val="24"/>
        </w:rPr>
        <w:t>:</w:t>
      </w:r>
      <w:r w:rsidR="008C0D6C" w:rsidRPr="00570DF6">
        <w:rPr>
          <w:rFonts w:asciiTheme="majorHAnsi" w:hAnsiTheme="majorHAnsi"/>
          <w:sz w:val="24"/>
          <w:szCs w:val="24"/>
        </w:rPr>
        <w:t xml:space="preserve"> </w:t>
      </w:r>
    </w:p>
    <w:p w14:paraId="48F3ABE0" w14:textId="6C5062CF" w:rsidR="008C0D6C" w:rsidRPr="00570DF6" w:rsidRDefault="005C042B" w:rsidP="00264DDC">
      <w:pPr>
        <w:pStyle w:val="PlainText"/>
        <w:ind w:left="800"/>
        <w:rPr>
          <w:rFonts w:asciiTheme="majorHAnsi" w:hAnsiTheme="majorHAnsi"/>
          <w:sz w:val="24"/>
          <w:szCs w:val="24"/>
        </w:rPr>
      </w:pPr>
      <w:r>
        <w:rPr>
          <w:rFonts w:asciiTheme="majorHAnsi" w:hAnsiTheme="majorHAnsi"/>
          <w:b/>
          <w:sz w:val="24"/>
          <w:szCs w:val="24"/>
        </w:rPr>
        <w:t>DGE</w:t>
      </w:r>
      <w:r w:rsidR="00264DDC" w:rsidRPr="00570DF6">
        <w:rPr>
          <w:rFonts w:asciiTheme="majorHAnsi" w:hAnsiTheme="majorHAnsi"/>
          <w:b/>
          <w:sz w:val="24"/>
          <w:szCs w:val="24"/>
        </w:rPr>
        <w:t xml:space="preserve"> </w:t>
      </w:r>
      <w:r w:rsidR="00B611E5">
        <w:rPr>
          <w:rFonts w:asciiTheme="majorHAnsi" w:hAnsiTheme="majorHAnsi"/>
          <w:b/>
          <w:sz w:val="24"/>
          <w:szCs w:val="24"/>
        </w:rPr>
        <w:t>Lewis</w:t>
      </w:r>
      <w:r w:rsidR="00B132F3" w:rsidRPr="00570DF6">
        <w:rPr>
          <w:rFonts w:asciiTheme="majorHAnsi" w:hAnsiTheme="majorHAnsi"/>
          <w:b/>
          <w:sz w:val="24"/>
          <w:szCs w:val="24"/>
        </w:rPr>
        <w:t xml:space="preserve"> moved that </w:t>
      </w:r>
      <w:r w:rsidR="004E0AD5">
        <w:rPr>
          <w:rFonts w:asciiTheme="majorHAnsi" w:hAnsiTheme="majorHAnsi"/>
          <w:b/>
          <w:sz w:val="24"/>
          <w:szCs w:val="24"/>
        </w:rPr>
        <w:t xml:space="preserve">the </w:t>
      </w:r>
      <w:r w:rsidR="00B132F3" w:rsidRPr="00570DF6">
        <w:rPr>
          <w:rFonts w:asciiTheme="majorHAnsi" w:hAnsiTheme="majorHAnsi"/>
          <w:b/>
          <w:sz w:val="24"/>
          <w:szCs w:val="24"/>
        </w:rPr>
        <w:t>minutes be accepted</w:t>
      </w:r>
      <w:r w:rsidR="00B611E5">
        <w:rPr>
          <w:rFonts w:asciiTheme="majorHAnsi" w:hAnsiTheme="majorHAnsi"/>
          <w:b/>
          <w:sz w:val="24"/>
          <w:szCs w:val="24"/>
        </w:rPr>
        <w:t xml:space="preserve"> with the correction of the spelling of </w:t>
      </w:r>
      <w:r w:rsidR="00EA323F">
        <w:rPr>
          <w:rFonts w:asciiTheme="majorHAnsi" w:hAnsiTheme="majorHAnsi"/>
          <w:b/>
          <w:sz w:val="24"/>
          <w:szCs w:val="24"/>
        </w:rPr>
        <w:t>Elizabeth Usovicz’s last name</w:t>
      </w:r>
      <w:r w:rsidR="005633B3" w:rsidRPr="00570DF6">
        <w:rPr>
          <w:rFonts w:asciiTheme="majorHAnsi" w:hAnsiTheme="majorHAnsi"/>
          <w:sz w:val="24"/>
          <w:szCs w:val="24"/>
        </w:rPr>
        <w:t>.</w:t>
      </w:r>
    </w:p>
    <w:p w14:paraId="47157B3A" w14:textId="7A195713" w:rsidR="00B132F3" w:rsidRPr="00570DF6" w:rsidRDefault="004124D3" w:rsidP="00264DDC">
      <w:pPr>
        <w:pStyle w:val="PlainText"/>
        <w:ind w:left="800"/>
        <w:rPr>
          <w:rFonts w:asciiTheme="majorHAnsi" w:hAnsiTheme="majorHAnsi"/>
          <w:b/>
          <w:sz w:val="24"/>
          <w:szCs w:val="24"/>
        </w:rPr>
      </w:pPr>
      <w:r>
        <w:rPr>
          <w:rFonts w:asciiTheme="majorHAnsi" w:hAnsiTheme="majorHAnsi"/>
          <w:b/>
          <w:sz w:val="24"/>
          <w:szCs w:val="24"/>
        </w:rPr>
        <w:lastRenderedPageBreak/>
        <w:t xml:space="preserve">PDG </w:t>
      </w:r>
      <w:r w:rsidR="00B611E5">
        <w:rPr>
          <w:rFonts w:asciiTheme="majorHAnsi" w:hAnsiTheme="majorHAnsi"/>
          <w:b/>
          <w:sz w:val="24"/>
          <w:szCs w:val="24"/>
        </w:rPr>
        <w:t xml:space="preserve">Argo </w:t>
      </w:r>
      <w:r w:rsidR="00B132F3" w:rsidRPr="00570DF6">
        <w:rPr>
          <w:rFonts w:asciiTheme="majorHAnsi" w:hAnsiTheme="majorHAnsi"/>
          <w:b/>
          <w:sz w:val="24"/>
          <w:szCs w:val="24"/>
        </w:rPr>
        <w:t>second</w:t>
      </w:r>
      <w:r w:rsidR="00B611E5">
        <w:rPr>
          <w:rFonts w:asciiTheme="majorHAnsi" w:hAnsiTheme="majorHAnsi"/>
          <w:b/>
          <w:sz w:val="24"/>
          <w:szCs w:val="24"/>
        </w:rPr>
        <w:t>ed</w:t>
      </w:r>
      <w:r w:rsidR="00B132F3" w:rsidRPr="00570DF6">
        <w:rPr>
          <w:rFonts w:asciiTheme="majorHAnsi" w:hAnsiTheme="majorHAnsi"/>
          <w:b/>
          <w:sz w:val="24"/>
          <w:szCs w:val="24"/>
        </w:rPr>
        <w:t xml:space="preserve"> </w:t>
      </w:r>
      <w:r w:rsidR="008C0D6C" w:rsidRPr="00570DF6">
        <w:rPr>
          <w:rFonts w:asciiTheme="majorHAnsi" w:hAnsiTheme="majorHAnsi"/>
          <w:b/>
          <w:sz w:val="24"/>
          <w:szCs w:val="24"/>
        </w:rPr>
        <w:t>motion.</w:t>
      </w:r>
    </w:p>
    <w:p w14:paraId="1E254B85" w14:textId="77777777" w:rsidR="008C0D6C" w:rsidRPr="00570DF6" w:rsidRDefault="008C0D6C" w:rsidP="00264DDC">
      <w:pPr>
        <w:pStyle w:val="PlainText"/>
        <w:ind w:left="800"/>
        <w:rPr>
          <w:rFonts w:asciiTheme="majorHAnsi" w:hAnsiTheme="majorHAnsi"/>
          <w:sz w:val="24"/>
          <w:szCs w:val="24"/>
        </w:rPr>
      </w:pPr>
      <w:r w:rsidRPr="00570DF6">
        <w:rPr>
          <w:rFonts w:asciiTheme="majorHAnsi" w:hAnsiTheme="majorHAnsi"/>
          <w:b/>
          <w:sz w:val="24"/>
          <w:szCs w:val="24"/>
        </w:rPr>
        <w:t>Minutes accepted</w:t>
      </w:r>
      <w:r w:rsidR="005633B3" w:rsidRPr="00570DF6">
        <w:rPr>
          <w:rFonts w:asciiTheme="majorHAnsi" w:hAnsiTheme="majorHAnsi"/>
          <w:b/>
          <w:sz w:val="24"/>
          <w:szCs w:val="24"/>
        </w:rPr>
        <w:t xml:space="preserve"> and approved.</w:t>
      </w:r>
    </w:p>
    <w:p w14:paraId="17CEF2ED" w14:textId="77777777" w:rsidR="00D85734" w:rsidRDefault="00D85734" w:rsidP="00D85734"/>
    <w:p w14:paraId="794A3E1E" w14:textId="3CF77423" w:rsidR="00D85734" w:rsidRPr="00D85734" w:rsidRDefault="00D85734" w:rsidP="00D85734">
      <w:pPr>
        <w:rPr>
          <w:rFonts w:asciiTheme="majorHAnsi" w:hAnsiTheme="majorHAnsi" w:cs="Consolas"/>
          <w:b/>
          <w:kern w:val="0"/>
          <w:sz w:val="24"/>
          <w:szCs w:val="24"/>
          <w:u w:val="single"/>
        </w:rPr>
      </w:pPr>
      <w:r w:rsidRPr="00D85734">
        <w:rPr>
          <w:rFonts w:asciiTheme="majorHAnsi" w:hAnsiTheme="majorHAnsi" w:cs="Consolas"/>
          <w:b/>
          <w:kern w:val="0"/>
          <w:sz w:val="24"/>
          <w:szCs w:val="24"/>
          <w:u w:val="single"/>
        </w:rPr>
        <w:t xml:space="preserve">District Governor Nominating Committee: PDG </w:t>
      </w:r>
      <w:r w:rsidR="004124D3">
        <w:rPr>
          <w:rFonts w:asciiTheme="majorHAnsi" w:hAnsiTheme="majorHAnsi" w:cs="Consolas"/>
          <w:b/>
          <w:kern w:val="0"/>
          <w:sz w:val="24"/>
          <w:szCs w:val="24"/>
          <w:u w:val="single"/>
        </w:rPr>
        <w:t>Bill Petty</w:t>
      </w:r>
    </w:p>
    <w:p w14:paraId="303E04CD" w14:textId="77777777" w:rsidR="00D85734" w:rsidRDefault="00D85734" w:rsidP="00D85734">
      <w:pPr>
        <w:rPr>
          <w:rFonts w:asciiTheme="majorHAnsi" w:hAnsiTheme="majorHAnsi"/>
          <w:sz w:val="24"/>
          <w:szCs w:val="24"/>
        </w:rPr>
      </w:pPr>
    </w:p>
    <w:p w14:paraId="39C8B58E" w14:textId="30B6DC3C" w:rsidR="004124D3" w:rsidRDefault="004E0AD5" w:rsidP="00232454">
      <w:pPr>
        <w:widowControl/>
        <w:wordWrap/>
        <w:jc w:val="left"/>
        <w:rPr>
          <w:rFonts w:asciiTheme="majorHAnsi" w:hAnsiTheme="majorHAnsi"/>
          <w:sz w:val="24"/>
          <w:szCs w:val="24"/>
        </w:rPr>
      </w:pPr>
      <w:r>
        <w:rPr>
          <w:rFonts w:asciiTheme="majorHAnsi" w:hAnsiTheme="majorHAnsi"/>
          <w:sz w:val="24"/>
          <w:szCs w:val="24"/>
        </w:rPr>
        <w:t xml:space="preserve">The </w:t>
      </w:r>
      <w:r w:rsidR="004124D3">
        <w:rPr>
          <w:rFonts w:asciiTheme="majorHAnsi" w:hAnsiTheme="majorHAnsi"/>
          <w:sz w:val="24"/>
          <w:szCs w:val="24"/>
        </w:rPr>
        <w:t>Committee will meet next week to nominate a Vice Governor as well as identify a DGND.</w:t>
      </w:r>
    </w:p>
    <w:p w14:paraId="000CE1A8" w14:textId="77777777" w:rsidR="00303DBD" w:rsidRPr="00D85734" w:rsidRDefault="00303DBD" w:rsidP="00D85734">
      <w:pPr>
        <w:widowControl/>
        <w:wordWrap/>
        <w:spacing w:line="313" w:lineRule="auto"/>
        <w:jc w:val="left"/>
        <w:rPr>
          <w:rFonts w:asciiTheme="majorHAnsi" w:hAnsiTheme="majorHAnsi"/>
          <w:sz w:val="24"/>
          <w:szCs w:val="24"/>
        </w:rPr>
      </w:pPr>
    </w:p>
    <w:p w14:paraId="24378619" w14:textId="29E7E30E" w:rsidR="00B132F3" w:rsidRPr="00570DF6" w:rsidRDefault="005633B3" w:rsidP="00B132F3">
      <w:pPr>
        <w:pStyle w:val="PlainText"/>
        <w:rPr>
          <w:rFonts w:asciiTheme="majorHAnsi" w:hAnsiTheme="majorHAnsi"/>
          <w:sz w:val="24"/>
          <w:szCs w:val="24"/>
          <w:u w:val="single"/>
        </w:rPr>
      </w:pPr>
      <w:r w:rsidRPr="00570DF6">
        <w:rPr>
          <w:rFonts w:asciiTheme="majorHAnsi" w:hAnsiTheme="majorHAnsi"/>
          <w:b/>
          <w:sz w:val="24"/>
          <w:szCs w:val="24"/>
          <w:u w:val="single"/>
        </w:rPr>
        <w:t xml:space="preserve">Finance Committee Update: PDG </w:t>
      </w:r>
      <w:r w:rsidR="004124D3">
        <w:rPr>
          <w:rFonts w:asciiTheme="majorHAnsi" w:hAnsiTheme="majorHAnsi"/>
          <w:b/>
          <w:sz w:val="24"/>
          <w:szCs w:val="24"/>
          <w:u w:val="single"/>
        </w:rPr>
        <w:t>Argo</w:t>
      </w:r>
      <w:r w:rsidRPr="00570DF6">
        <w:rPr>
          <w:rFonts w:asciiTheme="majorHAnsi" w:hAnsiTheme="majorHAnsi"/>
          <w:b/>
          <w:sz w:val="24"/>
          <w:szCs w:val="24"/>
          <w:u w:val="single"/>
        </w:rPr>
        <w:t>, Finance Committee Chair</w:t>
      </w:r>
      <w:r w:rsidRPr="00570DF6">
        <w:rPr>
          <w:rFonts w:asciiTheme="majorHAnsi" w:hAnsiTheme="majorHAnsi"/>
          <w:sz w:val="24"/>
          <w:szCs w:val="24"/>
          <w:u w:val="single"/>
        </w:rPr>
        <w:t xml:space="preserve"> </w:t>
      </w:r>
    </w:p>
    <w:p w14:paraId="01203D7C" w14:textId="77777777" w:rsidR="00B132F3" w:rsidRPr="00570DF6" w:rsidRDefault="00B132F3" w:rsidP="00B132F3">
      <w:pPr>
        <w:pStyle w:val="PlainText"/>
        <w:rPr>
          <w:rFonts w:asciiTheme="majorHAnsi" w:hAnsiTheme="majorHAnsi"/>
          <w:sz w:val="24"/>
          <w:szCs w:val="24"/>
        </w:rPr>
      </w:pPr>
    </w:p>
    <w:p w14:paraId="27A3189C" w14:textId="0FF53B52"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 xml:space="preserve">The </w:t>
      </w:r>
      <w:r>
        <w:rPr>
          <w:rFonts w:asciiTheme="majorHAnsi" w:hAnsiTheme="majorHAnsi"/>
          <w:sz w:val="24"/>
          <w:szCs w:val="24"/>
        </w:rPr>
        <w:t>F</w:t>
      </w:r>
      <w:r w:rsidRPr="002148AD">
        <w:rPr>
          <w:rFonts w:asciiTheme="majorHAnsi" w:hAnsiTheme="majorHAnsi"/>
          <w:sz w:val="24"/>
          <w:szCs w:val="24"/>
        </w:rPr>
        <w:t xml:space="preserve">inance </w:t>
      </w:r>
      <w:r>
        <w:rPr>
          <w:rFonts w:asciiTheme="majorHAnsi" w:hAnsiTheme="majorHAnsi"/>
          <w:sz w:val="24"/>
          <w:szCs w:val="24"/>
        </w:rPr>
        <w:t>C</w:t>
      </w:r>
      <w:r w:rsidRPr="002148AD">
        <w:rPr>
          <w:rFonts w:asciiTheme="majorHAnsi" w:hAnsiTheme="majorHAnsi"/>
          <w:sz w:val="24"/>
          <w:szCs w:val="24"/>
        </w:rPr>
        <w:t>ommittee held its first meeting of the year on October 29, 2020</w:t>
      </w:r>
      <w:r w:rsidR="004E0AD5">
        <w:rPr>
          <w:rFonts w:asciiTheme="majorHAnsi" w:hAnsiTheme="majorHAnsi"/>
          <w:sz w:val="24"/>
          <w:szCs w:val="24"/>
        </w:rPr>
        <w:t xml:space="preserve"> </w:t>
      </w:r>
      <w:r w:rsidRPr="002148AD">
        <w:rPr>
          <w:rFonts w:asciiTheme="majorHAnsi" w:hAnsiTheme="majorHAnsi"/>
          <w:sz w:val="24"/>
          <w:szCs w:val="24"/>
        </w:rPr>
        <w:t>via Zoom.</w:t>
      </w:r>
    </w:p>
    <w:p w14:paraId="36F3E03B" w14:textId="0168DA30"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 xml:space="preserve">DG </w:t>
      </w:r>
      <w:r>
        <w:rPr>
          <w:rFonts w:asciiTheme="majorHAnsi" w:hAnsiTheme="majorHAnsi"/>
          <w:sz w:val="24"/>
          <w:szCs w:val="24"/>
        </w:rPr>
        <w:t>Weinman</w:t>
      </w:r>
      <w:r w:rsidRPr="002148AD">
        <w:rPr>
          <w:rFonts w:asciiTheme="majorHAnsi" w:hAnsiTheme="majorHAnsi"/>
          <w:sz w:val="24"/>
          <w:szCs w:val="24"/>
        </w:rPr>
        <w:t xml:space="preserve"> reported that D6860 signed a contract with Affinity Travel Benefits and paid </w:t>
      </w:r>
      <w:r>
        <w:rPr>
          <w:rFonts w:asciiTheme="majorHAnsi" w:hAnsiTheme="majorHAnsi"/>
          <w:sz w:val="24"/>
          <w:szCs w:val="24"/>
        </w:rPr>
        <w:t xml:space="preserve">a </w:t>
      </w:r>
      <w:r w:rsidRPr="002148AD">
        <w:rPr>
          <w:rFonts w:asciiTheme="majorHAnsi" w:hAnsiTheme="majorHAnsi"/>
          <w:sz w:val="24"/>
          <w:szCs w:val="24"/>
        </w:rPr>
        <w:t>$5,000 fee to begin a fundraising campaign to support</w:t>
      </w:r>
      <w:r>
        <w:rPr>
          <w:rFonts w:asciiTheme="majorHAnsi" w:hAnsiTheme="majorHAnsi"/>
          <w:sz w:val="24"/>
          <w:szCs w:val="24"/>
        </w:rPr>
        <w:t xml:space="preserve"> </w:t>
      </w:r>
      <w:r w:rsidRPr="00A250A0">
        <w:rPr>
          <w:rFonts w:asciiTheme="majorHAnsi" w:hAnsiTheme="majorHAnsi"/>
          <w:i/>
          <w:iCs/>
          <w:sz w:val="24"/>
          <w:szCs w:val="24"/>
        </w:rPr>
        <w:t>Build Peace. Repeat the Peace</w:t>
      </w:r>
      <w:r>
        <w:rPr>
          <w:rFonts w:asciiTheme="majorHAnsi" w:hAnsiTheme="majorHAnsi"/>
          <w:sz w:val="24"/>
          <w:szCs w:val="24"/>
        </w:rPr>
        <w:t xml:space="preserve">, the </w:t>
      </w:r>
      <w:r w:rsidRPr="002148AD">
        <w:rPr>
          <w:rFonts w:asciiTheme="majorHAnsi" w:hAnsiTheme="majorHAnsi"/>
          <w:sz w:val="24"/>
          <w:szCs w:val="24"/>
        </w:rPr>
        <w:t xml:space="preserve">peace and conflict resolution training </w:t>
      </w:r>
      <w:r w:rsidR="00A250A0">
        <w:rPr>
          <w:rFonts w:asciiTheme="majorHAnsi" w:hAnsiTheme="majorHAnsi"/>
          <w:sz w:val="24"/>
          <w:szCs w:val="24"/>
        </w:rPr>
        <w:t>for</w:t>
      </w:r>
      <w:r w:rsidRPr="002148AD">
        <w:rPr>
          <w:rFonts w:asciiTheme="majorHAnsi" w:hAnsiTheme="majorHAnsi"/>
          <w:sz w:val="24"/>
          <w:szCs w:val="24"/>
        </w:rPr>
        <w:t xml:space="preserve"> Birmingham area students</w:t>
      </w:r>
      <w:r w:rsidR="00A250A0">
        <w:rPr>
          <w:rFonts w:asciiTheme="majorHAnsi" w:hAnsiTheme="majorHAnsi"/>
          <w:sz w:val="24"/>
          <w:szCs w:val="24"/>
        </w:rPr>
        <w:t xml:space="preserve"> which begins virtually this month</w:t>
      </w:r>
      <w:r w:rsidRPr="002148AD">
        <w:rPr>
          <w:rFonts w:asciiTheme="majorHAnsi" w:hAnsiTheme="majorHAnsi"/>
          <w:sz w:val="24"/>
          <w:szCs w:val="24"/>
        </w:rPr>
        <w:t xml:space="preserve">.  </w:t>
      </w:r>
      <w:r w:rsidR="00A250A0" w:rsidRPr="00A250A0">
        <w:rPr>
          <w:rFonts w:asciiTheme="majorHAnsi" w:hAnsiTheme="majorHAnsi"/>
          <w:i/>
          <w:iCs/>
          <w:sz w:val="24"/>
          <w:szCs w:val="24"/>
        </w:rPr>
        <w:t>Build Peace. Repeat the Peace.</w:t>
      </w:r>
      <w:r w:rsidR="00A250A0">
        <w:rPr>
          <w:rFonts w:asciiTheme="majorHAnsi" w:hAnsiTheme="majorHAnsi"/>
          <w:sz w:val="24"/>
          <w:szCs w:val="24"/>
        </w:rPr>
        <w:t xml:space="preserve"> is</w:t>
      </w:r>
      <w:r w:rsidRPr="002148AD">
        <w:rPr>
          <w:rFonts w:asciiTheme="majorHAnsi" w:hAnsiTheme="majorHAnsi"/>
          <w:sz w:val="24"/>
          <w:szCs w:val="24"/>
        </w:rPr>
        <w:t xml:space="preserve"> part of an overall Peace Symposium to be hosted in Birmingham in 2023.  The $5,000 start</w:t>
      </w:r>
      <w:r w:rsidR="00A250A0">
        <w:rPr>
          <w:rFonts w:asciiTheme="majorHAnsi" w:hAnsiTheme="majorHAnsi"/>
          <w:sz w:val="24"/>
          <w:szCs w:val="24"/>
        </w:rPr>
        <w:t>-</w:t>
      </w:r>
      <w:r w:rsidRPr="002148AD">
        <w:rPr>
          <w:rFonts w:asciiTheme="majorHAnsi" w:hAnsiTheme="majorHAnsi"/>
          <w:sz w:val="24"/>
          <w:szCs w:val="24"/>
        </w:rPr>
        <w:t xml:space="preserve">up funds </w:t>
      </w:r>
      <w:r w:rsidR="00A250A0">
        <w:rPr>
          <w:rFonts w:asciiTheme="majorHAnsi" w:hAnsiTheme="majorHAnsi"/>
          <w:sz w:val="24"/>
          <w:szCs w:val="24"/>
        </w:rPr>
        <w:t>will be reimbursed to the District</w:t>
      </w:r>
      <w:r w:rsidRPr="002148AD">
        <w:rPr>
          <w:rFonts w:asciiTheme="majorHAnsi" w:hAnsiTheme="majorHAnsi"/>
          <w:sz w:val="24"/>
          <w:szCs w:val="24"/>
        </w:rPr>
        <w:t xml:space="preserve">.  The funding is being appropriately segregated in the </w:t>
      </w:r>
      <w:r w:rsidR="00A250A0">
        <w:rPr>
          <w:rFonts w:asciiTheme="majorHAnsi" w:hAnsiTheme="majorHAnsi"/>
          <w:sz w:val="24"/>
          <w:szCs w:val="24"/>
        </w:rPr>
        <w:t>D</w:t>
      </w:r>
      <w:r w:rsidRPr="002148AD">
        <w:rPr>
          <w:rFonts w:asciiTheme="majorHAnsi" w:hAnsiTheme="majorHAnsi"/>
          <w:sz w:val="24"/>
          <w:szCs w:val="24"/>
        </w:rPr>
        <w:t>istrict budget to ensure transparency.</w:t>
      </w:r>
    </w:p>
    <w:p w14:paraId="44EDFCD1" w14:textId="77777777"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The 2019-20 budget was closed out with a net income of $40,293.  This was primarily due to reduced travel, cancellation of the district conference and other reduced expenses resulting from the pandemic.</w:t>
      </w:r>
    </w:p>
    <w:p w14:paraId="7908BF68" w14:textId="722BA8BC"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$2</w:t>
      </w:r>
      <w:r w:rsidR="004E0AD5">
        <w:rPr>
          <w:rFonts w:asciiTheme="majorHAnsi" w:hAnsiTheme="majorHAnsi"/>
          <w:sz w:val="24"/>
          <w:szCs w:val="24"/>
        </w:rPr>
        <w:t>,</w:t>
      </w:r>
      <w:r w:rsidRPr="002148AD">
        <w:rPr>
          <w:rFonts w:asciiTheme="majorHAnsi" w:hAnsiTheme="majorHAnsi"/>
          <w:sz w:val="24"/>
          <w:szCs w:val="24"/>
        </w:rPr>
        <w:t>584.88 of the DG allocation was returned to RI – unspent.</w:t>
      </w:r>
    </w:p>
    <w:p w14:paraId="5FA3DEAF" w14:textId="77777777"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The 2019 Form 990 was completed by Morrison &amp; Smith and has been filed.  A copy of the form is available under the Secure Files on DACdb.</w:t>
      </w:r>
    </w:p>
    <w:p w14:paraId="2CA2BA9D" w14:textId="7BC02B6D" w:rsidR="002148AD" w:rsidRPr="002148AD" w:rsidRDefault="002148AD" w:rsidP="002148AD">
      <w:pPr>
        <w:pStyle w:val="PlainText"/>
        <w:rPr>
          <w:rFonts w:asciiTheme="majorHAnsi" w:hAnsiTheme="majorHAnsi"/>
          <w:sz w:val="24"/>
          <w:szCs w:val="24"/>
        </w:rPr>
      </w:pPr>
      <w:r w:rsidRPr="002148AD">
        <w:rPr>
          <w:rFonts w:asciiTheme="majorHAnsi" w:hAnsiTheme="majorHAnsi"/>
          <w:sz w:val="24"/>
          <w:szCs w:val="24"/>
        </w:rPr>
        <w:t>Last year</w:t>
      </w:r>
      <w:r w:rsidR="00A250A0">
        <w:rPr>
          <w:rFonts w:asciiTheme="majorHAnsi" w:hAnsiTheme="majorHAnsi"/>
          <w:sz w:val="24"/>
          <w:szCs w:val="24"/>
        </w:rPr>
        <w:t>,</w:t>
      </w:r>
      <w:r w:rsidRPr="002148AD">
        <w:rPr>
          <w:rFonts w:asciiTheme="majorHAnsi" w:hAnsiTheme="majorHAnsi"/>
          <w:sz w:val="24"/>
          <w:szCs w:val="24"/>
        </w:rPr>
        <w:t xml:space="preserve"> the </w:t>
      </w:r>
      <w:r w:rsidR="00A250A0">
        <w:rPr>
          <w:rFonts w:asciiTheme="majorHAnsi" w:hAnsiTheme="majorHAnsi"/>
          <w:sz w:val="24"/>
          <w:szCs w:val="24"/>
        </w:rPr>
        <w:t>F</w:t>
      </w:r>
      <w:r w:rsidRPr="002148AD">
        <w:rPr>
          <w:rFonts w:asciiTheme="majorHAnsi" w:hAnsiTheme="majorHAnsi"/>
          <w:sz w:val="24"/>
          <w:szCs w:val="24"/>
        </w:rPr>
        <w:t xml:space="preserve">inance </w:t>
      </w:r>
      <w:r w:rsidR="00A250A0">
        <w:rPr>
          <w:rFonts w:asciiTheme="majorHAnsi" w:hAnsiTheme="majorHAnsi"/>
          <w:sz w:val="24"/>
          <w:szCs w:val="24"/>
        </w:rPr>
        <w:t>C</w:t>
      </w:r>
      <w:r w:rsidRPr="002148AD">
        <w:rPr>
          <w:rFonts w:asciiTheme="majorHAnsi" w:hAnsiTheme="majorHAnsi"/>
          <w:sz w:val="24"/>
          <w:szCs w:val="24"/>
        </w:rPr>
        <w:t xml:space="preserve">ommittee voted to change the way the </w:t>
      </w:r>
      <w:r w:rsidR="00A250A0">
        <w:rPr>
          <w:rFonts w:asciiTheme="majorHAnsi" w:hAnsiTheme="majorHAnsi"/>
          <w:sz w:val="24"/>
          <w:szCs w:val="24"/>
        </w:rPr>
        <w:t>D</w:t>
      </w:r>
      <w:r w:rsidRPr="002148AD">
        <w:rPr>
          <w:rFonts w:asciiTheme="majorHAnsi" w:hAnsiTheme="majorHAnsi"/>
          <w:sz w:val="24"/>
          <w:szCs w:val="24"/>
        </w:rPr>
        <w:t>istrict handles the year</w:t>
      </w:r>
      <w:r w:rsidR="00A250A0">
        <w:rPr>
          <w:rFonts w:asciiTheme="majorHAnsi" w:hAnsiTheme="majorHAnsi"/>
          <w:sz w:val="24"/>
          <w:szCs w:val="24"/>
        </w:rPr>
        <w:t>-</w:t>
      </w:r>
      <w:r w:rsidRPr="002148AD">
        <w:rPr>
          <w:rFonts w:asciiTheme="majorHAnsi" w:hAnsiTheme="majorHAnsi"/>
          <w:sz w:val="24"/>
          <w:szCs w:val="24"/>
        </w:rPr>
        <w:t>end financial statement</w:t>
      </w:r>
      <w:r w:rsidR="00A250A0">
        <w:rPr>
          <w:rFonts w:asciiTheme="majorHAnsi" w:hAnsiTheme="majorHAnsi"/>
          <w:sz w:val="24"/>
          <w:szCs w:val="24"/>
        </w:rPr>
        <w:t xml:space="preserve">, </w:t>
      </w:r>
      <w:r w:rsidRPr="002148AD">
        <w:rPr>
          <w:rFonts w:asciiTheme="majorHAnsi" w:hAnsiTheme="majorHAnsi"/>
          <w:sz w:val="24"/>
          <w:szCs w:val="24"/>
        </w:rPr>
        <w:t xml:space="preserve">report and financial review. </w:t>
      </w:r>
      <w:r w:rsidR="00A250A0">
        <w:rPr>
          <w:rFonts w:asciiTheme="majorHAnsi" w:hAnsiTheme="majorHAnsi"/>
          <w:sz w:val="24"/>
          <w:szCs w:val="24"/>
        </w:rPr>
        <w:t xml:space="preserve"> P</w:t>
      </w:r>
      <w:r w:rsidRPr="002148AD">
        <w:rPr>
          <w:rFonts w:asciiTheme="majorHAnsi" w:hAnsiTheme="majorHAnsi"/>
          <w:sz w:val="24"/>
          <w:szCs w:val="24"/>
        </w:rPr>
        <w:t>reviously</w:t>
      </w:r>
      <w:r w:rsidR="00A250A0">
        <w:rPr>
          <w:rFonts w:asciiTheme="majorHAnsi" w:hAnsiTheme="majorHAnsi"/>
          <w:sz w:val="24"/>
          <w:szCs w:val="24"/>
        </w:rPr>
        <w:t>,</w:t>
      </w:r>
      <w:r w:rsidRPr="002148AD">
        <w:rPr>
          <w:rFonts w:asciiTheme="majorHAnsi" w:hAnsiTheme="majorHAnsi"/>
          <w:sz w:val="24"/>
          <w:szCs w:val="24"/>
        </w:rPr>
        <w:t xml:space="preserve"> an accounting firm</w:t>
      </w:r>
      <w:r w:rsidR="00A250A0">
        <w:rPr>
          <w:rFonts w:asciiTheme="majorHAnsi" w:hAnsiTheme="majorHAnsi"/>
          <w:sz w:val="24"/>
          <w:szCs w:val="24"/>
        </w:rPr>
        <w:t xml:space="preserve"> was engaged</w:t>
      </w:r>
      <w:r w:rsidRPr="002148AD">
        <w:rPr>
          <w:rFonts w:asciiTheme="majorHAnsi" w:hAnsiTheme="majorHAnsi"/>
          <w:sz w:val="24"/>
          <w:szCs w:val="24"/>
        </w:rPr>
        <w:t xml:space="preserve"> to handle this at some expense to the district</w:t>
      </w:r>
      <w:r w:rsidR="00A250A0">
        <w:rPr>
          <w:rFonts w:asciiTheme="majorHAnsi" w:hAnsiTheme="majorHAnsi"/>
          <w:sz w:val="24"/>
          <w:szCs w:val="24"/>
        </w:rPr>
        <w:t>. Now, the</w:t>
      </w:r>
      <w:r w:rsidRPr="002148AD">
        <w:rPr>
          <w:rFonts w:asciiTheme="majorHAnsi" w:hAnsiTheme="majorHAnsi"/>
          <w:sz w:val="24"/>
          <w:szCs w:val="24"/>
        </w:rPr>
        <w:t xml:space="preserve"> Finance Committee and a separate District Financial Review Committee</w:t>
      </w:r>
      <w:r w:rsidR="00A250A0">
        <w:rPr>
          <w:rFonts w:asciiTheme="majorHAnsi" w:hAnsiTheme="majorHAnsi"/>
          <w:sz w:val="24"/>
          <w:szCs w:val="24"/>
        </w:rPr>
        <w:t xml:space="preserve"> have been charged with the year-end review and report</w:t>
      </w:r>
      <w:r w:rsidRPr="002148AD">
        <w:rPr>
          <w:rFonts w:asciiTheme="majorHAnsi" w:hAnsiTheme="majorHAnsi"/>
          <w:sz w:val="24"/>
          <w:szCs w:val="24"/>
        </w:rPr>
        <w:t>.   The review for 2019-2020 was to be presented at the 2021 Mid</w:t>
      </w:r>
      <w:r w:rsidR="007C4590">
        <w:rPr>
          <w:rFonts w:asciiTheme="majorHAnsi" w:hAnsiTheme="majorHAnsi"/>
          <w:sz w:val="24"/>
          <w:szCs w:val="24"/>
        </w:rPr>
        <w:t>-</w:t>
      </w:r>
      <w:r w:rsidRPr="002148AD">
        <w:rPr>
          <w:rFonts w:asciiTheme="majorHAnsi" w:hAnsiTheme="majorHAnsi"/>
          <w:sz w:val="24"/>
          <w:szCs w:val="24"/>
        </w:rPr>
        <w:t xml:space="preserve">Year Conference but has been delayed </w:t>
      </w:r>
      <w:r w:rsidR="004E0AD5">
        <w:rPr>
          <w:rFonts w:asciiTheme="majorHAnsi" w:hAnsiTheme="majorHAnsi"/>
          <w:sz w:val="24"/>
          <w:szCs w:val="24"/>
        </w:rPr>
        <w:t>in order to</w:t>
      </w:r>
      <w:r w:rsidR="00A250A0">
        <w:rPr>
          <w:rFonts w:asciiTheme="majorHAnsi" w:hAnsiTheme="majorHAnsi"/>
          <w:sz w:val="24"/>
          <w:szCs w:val="24"/>
        </w:rPr>
        <w:t xml:space="preserve"> </w:t>
      </w:r>
      <w:r w:rsidRPr="002148AD">
        <w:rPr>
          <w:rFonts w:asciiTheme="majorHAnsi" w:hAnsiTheme="majorHAnsi"/>
          <w:sz w:val="24"/>
          <w:szCs w:val="24"/>
        </w:rPr>
        <w:t>document</w:t>
      </w:r>
      <w:r w:rsidR="00A250A0">
        <w:rPr>
          <w:rFonts w:asciiTheme="majorHAnsi" w:hAnsiTheme="majorHAnsi"/>
          <w:sz w:val="24"/>
          <w:szCs w:val="24"/>
        </w:rPr>
        <w:t xml:space="preserve"> procedures</w:t>
      </w:r>
      <w:r w:rsidRPr="002148AD">
        <w:rPr>
          <w:rFonts w:asciiTheme="majorHAnsi" w:hAnsiTheme="majorHAnsi"/>
          <w:sz w:val="24"/>
          <w:szCs w:val="24"/>
        </w:rPr>
        <w:t xml:space="preserve"> in the DLP</w:t>
      </w:r>
      <w:r w:rsidR="00A250A0">
        <w:rPr>
          <w:rFonts w:asciiTheme="majorHAnsi" w:hAnsiTheme="majorHAnsi"/>
          <w:sz w:val="24"/>
          <w:szCs w:val="24"/>
        </w:rPr>
        <w:t>.</w:t>
      </w:r>
      <w:r w:rsidRPr="002148AD">
        <w:rPr>
          <w:rFonts w:asciiTheme="majorHAnsi" w:hAnsiTheme="majorHAnsi"/>
          <w:sz w:val="24"/>
          <w:szCs w:val="24"/>
        </w:rPr>
        <w:t xml:space="preserve">  </w:t>
      </w:r>
      <w:r w:rsidR="00A250A0">
        <w:rPr>
          <w:rFonts w:asciiTheme="majorHAnsi" w:hAnsiTheme="majorHAnsi"/>
          <w:sz w:val="24"/>
          <w:szCs w:val="24"/>
        </w:rPr>
        <w:t>T</w:t>
      </w:r>
      <w:r w:rsidRPr="002148AD">
        <w:rPr>
          <w:rFonts w:asciiTheme="majorHAnsi" w:hAnsiTheme="majorHAnsi"/>
          <w:sz w:val="24"/>
          <w:szCs w:val="24"/>
        </w:rPr>
        <w:t xml:space="preserve">he procedures </w:t>
      </w:r>
      <w:r w:rsidR="00A250A0">
        <w:rPr>
          <w:rFonts w:asciiTheme="majorHAnsi" w:hAnsiTheme="majorHAnsi"/>
          <w:sz w:val="24"/>
          <w:szCs w:val="24"/>
        </w:rPr>
        <w:t xml:space="preserve">should be </w:t>
      </w:r>
      <w:r w:rsidRPr="002148AD">
        <w:rPr>
          <w:rFonts w:asciiTheme="majorHAnsi" w:hAnsiTheme="majorHAnsi"/>
          <w:sz w:val="24"/>
          <w:szCs w:val="24"/>
        </w:rPr>
        <w:t xml:space="preserve">in place and discussed at the second Finance Committee in February.  </w:t>
      </w:r>
    </w:p>
    <w:p w14:paraId="07F6E148" w14:textId="462417F9" w:rsidR="00BE7FD0" w:rsidRDefault="002148AD" w:rsidP="002148AD">
      <w:pPr>
        <w:pStyle w:val="PlainText"/>
        <w:rPr>
          <w:rFonts w:asciiTheme="majorHAnsi" w:hAnsiTheme="majorHAnsi"/>
          <w:b/>
          <w:sz w:val="24"/>
          <w:szCs w:val="24"/>
          <w:u w:val="single"/>
        </w:rPr>
      </w:pPr>
      <w:r w:rsidRPr="002148AD">
        <w:rPr>
          <w:rFonts w:asciiTheme="majorHAnsi" w:hAnsiTheme="majorHAnsi"/>
          <w:sz w:val="24"/>
          <w:szCs w:val="24"/>
        </w:rPr>
        <w:t xml:space="preserve">All but two of the clubs in the </w:t>
      </w:r>
      <w:r w:rsidR="00A250A0">
        <w:rPr>
          <w:rFonts w:asciiTheme="majorHAnsi" w:hAnsiTheme="majorHAnsi"/>
          <w:sz w:val="24"/>
          <w:szCs w:val="24"/>
        </w:rPr>
        <w:t>D</w:t>
      </w:r>
      <w:r w:rsidRPr="002148AD">
        <w:rPr>
          <w:rFonts w:asciiTheme="majorHAnsi" w:hAnsiTheme="majorHAnsi"/>
          <w:sz w:val="24"/>
          <w:szCs w:val="24"/>
        </w:rPr>
        <w:t xml:space="preserve">istrict have paid their </w:t>
      </w:r>
      <w:r w:rsidR="00A250A0">
        <w:rPr>
          <w:rFonts w:asciiTheme="majorHAnsi" w:hAnsiTheme="majorHAnsi"/>
          <w:sz w:val="24"/>
          <w:szCs w:val="24"/>
        </w:rPr>
        <w:t>D</w:t>
      </w:r>
      <w:r w:rsidRPr="002148AD">
        <w:rPr>
          <w:rFonts w:asciiTheme="majorHAnsi" w:hAnsiTheme="majorHAnsi"/>
          <w:sz w:val="24"/>
          <w:szCs w:val="24"/>
        </w:rPr>
        <w:t>istrict dues for 2020-2021.  The Finance Committee will follow up on this as outlined in the DLP.</w:t>
      </w:r>
    </w:p>
    <w:p w14:paraId="252D38FC" w14:textId="77777777" w:rsidR="00BE7FD0" w:rsidRDefault="00BE7FD0" w:rsidP="00BE7FD0">
      <w:pPr>
        <w:pStyle w:val="PlainText"/>
        <w:rPr>
          <w:rFonts w:asciiTheme="majorHAnsi" w:hAnsiTheme="majorHAnsi"/>
          <w:b/>
          <w:sz w:val="24"/>
          <w:szCs w:val="24"/>
          <w:u w:val="single"/>
        </w:rPr>
      </w:pPr>
    </w:p>
    <w:p w14:paraId="52EFED5E" w14:textId="3AC6EF2E" w:rsidR="000F5572" w:rsidRDefault="00A97062" w:rsidP="00BE7FD0">
      <w:pPr>
        <w:pStyle w:val="PlainText"/>
        <w:rPr>
          <w:rFonts w:asciiTheme="majorHAnsi" w:hAnsiTheme="majorHAnsi"/>
          <w:b/>
          <w:sz w:val="24"/>
          <w:szCs w:val="24"/>
          <w:u w:val="single"/>
        </w:rPr>
      </w:pPr>
      <w:r>
        <w:rPr>
          <w:rFonts w:asciiTheme="majorHAnsi" w:hAnsiTheme="majorHAnsi"/>
          <w:b/>
          <w:sz w:val="24"/>
          <w:szCs w:val="24"/>
          <w:u w:val="single"/>
        </w:rPr>
        <w:t xml:space="preserve">Children’s Hospital Transportation Update: PDG </w:t>
      </w:r>
      <w:r w:rsidR="004124D3">
        <w:rPr>
          <w:rFonts w:asciiTheme="majorHAnsi" w:hAnsiTheme="majorHAnsi"/>
          <w:b/>
          <w:sz w:val="24"/>
          <w:szCs w:val="24"/>
          <w:u w:val="single"/>
        </w:rPr>
        <w:t>Argo, B&amp;B Chair</w:t>
      </w:r>
    </w:p>
    <w:p w14:paraId="59721679" w14:textId="27BDB3AA" w:rsidR="00BE7FD0" w:rsidRDefault="00BE7FD0" w:rsidP="00BE7FD0">
      <w:pPr>
        <w:pStyle w:val="PlainText"/>
        <w:rPr>
          <w:rFonts w:asciiTheme="majorHAnsi" w:hAnsiTheme="majorHAnsi"/>
          <w:b/>
          <w:sz w:val="24"/>
          <w:szCs w:val="24"/>
          <w:u w:val="single"/>
        </w:rPr>
      </w:pPr>
    </w:p>
    <w:p w14:paraId="155C28E0" w14:textId="21BB9813" w:rsidR="00A250A0" w:rsidRDefault="00EA323F" w:rsidP="00BE7FD0">
      <w:pPr>
        <w:pStyle w:val="PlainText"/>
        <w:rPr>
          <w:rFonts w:asciiTheme="majorHAnsi" w:hAnsiTheme="majorHAnsi"/>
          <w:bCs/>
          <w:sz w:val="24"/>
          <w:szCs w:val="24"/>
        </w:rPr>
      </w:pPr>
      <w:r>
        <w:rPr>
          <w:rFonts w:asciiTheme="majorHAnsi" w:hAnsiTheme="majorHAnsi"/>
          <w:bCs/>
          <w:sz w:val="24"/>
          <w:szCs w:val="24"/>
        </w:rPr>
        <w:t xml:space="preserve">PDG </w:t>
      </w:r>
      <w:r w:rsidR="004124D3">
        <w:rPr>
          <w:rFonts w:asciiTheme="majorHAnsi" w:hAnsiTheme="majorHAnsi"/>
          <w:bCs/>
          <w:sz w:val="24"/>
          <w:szCs w:val="24"/>
        </w:rPr>
        <w:t xml:space="preserve">Argo is excited to serve as the chair of the Boiling and Bragging Committee.  </w:t>
      </w:r>
      <w:r>
        <w:rPr>
          <w:rFonts w:asciiTheme="majorHAnsi" w:hAnsiTheme="majorHAnsi"/>
          <w:bCs/>
          <w:sz w:val="24"/>
          <w:szCs w:val="24"/>
        </w:rPr>
        <w:t>Argo was extremely proud that the Committee r</w:t>
      </w:r>
      <w:r w:rsidR="004124D3">
        <w:rPr>
          <w:rFonts w:asciiTheme="majorHAnsi" w:hAnsiTheme="majorHAnsi"/>
          <w:bCs/>
          <w:sz w:val="24"/>
          <w:szCs w:val="24"/>
        </w:rPr>
        <w:t>aised over $80,000 with</w:t>
      </w:r>
      <w:r>
        <w:rPr>
          <w:rFonts w:asciiTheme="majorHAnsi" w:hAnsiTheme="majorHAnsi"/>
          <w:bCs/>
          <w:sz w:val="24"/>
          <w:szCs w:val="24"/>
        </w:rPr>
        <w:t>out an in-person</w:t>
      </w:r>
      <w:r w:rsidR="004124D3">
        <w:rPr>
          <w:rFonts w:asciiTheme="majorHAnsi" w:hAnsiTheme="majorHAnsi"/>
          <w:bCs/>
          <w:sz w:val="24"/>
          <w:szCs w:val="24"/>
        </w:rPr>
        <w:t xml:space="preserve"> event in 2020.  </w:t>
      </w:r>
      <w:r>
        <w:rPr>
          <w:rFonts w:asciiTheme="majorHAnsi" w:hAnsiTheme="majorHAnsi"/>
          <w:bCs/>
          <w:sz w:val="24"/>
          <w:szCs w:val="24"/>
        </w:rPr>
        <w:t>She is s</w:t>
      </w:r>
      <w:r w:rsidR="004124D3">
        <w:rPr>
          <w:rFonts w:asciiTheme="majorHAnsi" w:hAnsiTheme="majorHAnsi"/>
          <w:bCs/>
          <w:sz w:val="24"/>
          <w:szCs w:val="24"/>
        </w:rPr>
        <w:t xml:space="preserve">till waiting on a couple of commitments before </w:t>
      </w:r>
      <w:r>
        <w:rPr>
          <w:rFonts w:asciiTheme="majorHAnsi" w:hAnsiTheme="majorHAnsi"/>
          <w:bCs/>
          <w:sz w:val="24"/>
          <w:szCs w:val="24"/>
        </w:rPr>
        <w:t xml:space="preserve">the </w:t>
      </w:r>
      <w:r w:rsidR="004124D3">
        <w:rPr>
          <w:rFonts w:asciiTheme="majorHAnsi" w:hAnsiTheme="majorHAnsi"/>
          <w:bCs/>
          <w:sz w:val="24"/>
          <w:szCs w:val="24"/>
        </w:rPr>
        <w:t>fina</w:t>
      </w:r>
      <w:r>
        <w:rPr>
          <w:rFonts w:asciiTheme="majorHAnsi" w:hAnsiTheme="majorHAnsi"/>
          <w:bCs/>
          <w:sz w:val="24"/>
          <w:szCs w:val="24"/>
        </w:rPr>
        <w:t>l number</w:t>
      </w:r>
      <w:r w:rsidR="004124D3">
        <w:rPr>
          <w:rFonts w:asciiTheme="majorHAnsi" w:hAnsiTheme="majorHAnsi"/>
          <w:bCs/>
          <w:sz w:val="24"/>
          <w:szCs w:val="24"/>
        </w:rPr>
        <w:t xml:space="preserve"> can be released.  </w:t>
      </w:r>
      <w:r>
        <w:rPr>
          <w:rFonts w:asciiTheme="majorHAnsi" w:hAnsiTheme="majorHAnsi"/>
          <w:bCs/>
          <w:sz w:val="24"/>
          <w:szCs w:val="24"/>
        </w:rPr>
        <w:t>The Committee is p</w:t>
      </w:r>
      <w:r w:rsidR="004124D3">
        <w:rPr>
          <w:rFonts w:asciiTheme="majorHAnsi" w:hAnsiTheme="majorHAnsi"/>
          <w:bCs/>
          <w:sz w:val="24"/>
          <w:szCs w:val="24"/>
        </w:rPr>
        <w:t xml:space="preserve">lanning for an in-person </w:t>
      </w:r>
      <w:r w:rsidR="004E0AD5">
        <w:rPr>
          <w:rFonts w:asciiTheme="majorHAnsi" w:hAnsiTheme="majorHAnsi"/>
          <w:bCs/>
          <w:sz w:val="24"/>
          <w:szCs w:val="24"/>
        </w:rPr>
        <w:t xml:space="preserve">event </w:t>
      </w:r>
      <w:r>
        <w:rPr>
          <w:rFonts w:asciiTheme="majorHAnsi" w:hAnsiTheme="majorHAnsi"/>
          <w:bCs/>
          <w:sz w:val="24"/>
          <w:szCs w:val="24"/>
        </w:rPr>
        <w:t xml:space="preserve">on </w:t>
      </w:r>
      <w:r w:rsidR="004124D3">
        <w:rPr>
          <w:rFonts w:asciiTheme="majorHAnsi" w:hAnsiTheme="majorHAnsi"/>
          <w:bCs/>
          <w:sz w:val="24"/>
          <w:szCs w:val="24"/>
        </w:rPr>
        <w:t>August 21 at Otey’s</w:t>
      </w:r>
      <w:r>
        <w:rPr>
          <w:rFonts w:asciiTheme="majorHAnsi" w:hAnsiTheme="majorHAnsi"/>
          <w:bCs/>
          <w:sz w:val="24"/>
          <w:szCs w:val="24"/>
        </w:rPr>
        <w:t xml:space="preserve"> Tavern with a f</w:t>
      </w:r>
      <w:r w:rsidR="004124D3">
        <w:rPr>
          <w:rFonts w:asciiTheme="majorHAnsi" w:hAnsiTheme="majorHAnsi"/>
          <w:bCs/>
          <w:sz w:val="24"/>
          <w:szCs w:val="24"/>
        </w:rPr>
        <w:t xml:space="preserve">undraising goal of $100,000. </w:t>
      </w:r>
      <w:r>
        <w:rPr>
          <w:rFonts w:asciiTheme="majorHAnsi" w:hAnsiTheme="majorHAnsi"/>
          <w:bCs/>
          <w:sz w:val="24"/>
          <w:szCs w:val="24"/>
        </w:rPr>
        <w:t xml:space="preserve">A </w:t>
      </w:r>
      <w:r w:rsidR="004124D3">
        <w:rPr>
          <w:rFonts w:asciiTheme="majorHAnsi" w:hAnsiTheme="majorHAnsi"/>
          <w:bCs/>
          <w:sz w:val="24"/>
          <w:szCs w:val="24"/>
        </w:rPr>
        <w:t xml:space="preserve">sponsorship </w:t>
      </w:r>
      <w:r>
        <w:rPr>
          <w:rFonts w:asciiTheme="majorHAnsi" w:hAnsiTheme="majorHAnsi"/>
          <w:bCs/>
          <w:sz w:val="24"/>
          <w:szCs w:val="24"/>
        </w:rPr>
        <w:t xml:space="preserve">solicitation </w:t>
      </w:r>
      <w:r w:rsidR="00A250A0">
        <w:rPr>
          <w:rFonts w:asciiTheme="majorHAnsi" w:hAnsiTheme="majorHAnsi"/>
          <w:bCs/>
          <w:sz w:val="24"/>
          <w:szCs w:val="24"/>
        </w:rPr>
        <w:t xml:space="preserve">letter </w:t>
      </w:r>
      <w:r w:rsidR="004124D3">
        <w:rPr>
          <w:rFonts w:asciiTheme="majorHAnsi" w:hAnsiTheme="majorHAnsi"/>
          <w:bCs/>
          <w:sz w:val="24"/>
          <w:szCs w:val="24"/>
        </w:rPr>
        <w:t xml:space="preserve">has already been mailed. </w:t>
      </w:r>
      <w:r>
        <w:rPr>
          <w:rFonts w:asciiTheme="majorHAnsi" w:hAnsiTheme="majorHAnsi"/>
          <w:bCs/>
          <w:sz w:val="24"/>
          <w:szCs w:val="24"/>
        </w:rPr>
        <w:t>The Committee w</w:t>
      </w:r>
      <w:r w:rsidR="004124D3">
        <w:rPr>
          <w:rFonts w:asciiTheme="majorHAnsi" w:hAnsiTheme="majorHAnsi"/>
          <w:bCs/>
          <w:sz w:val="24"/>
          <w:szCs w:val="24"/>
        </w:rPr>
        <w:t>ant</w:t>
      </w:r>
      <w:r>
        <w:rPr>
          <w:rFonts w:asciiTheme="majorHAnsi" w:hAnsiTheme="majorHAnsi"/>
          <w:bCs/>
          <w:sz w:val="24"/>
          <w:szCs w:val="24"/>
        </w:rPr>
        <w:t>s</w:t>
      </w:r>
      <w:r w:rsidR="004124D3">
        <w:rPr>
          <w:rFonts w:asciiTheme="majorHAnsi" w:hAnsiTheme="majorHAnsi"/>
          <w:bCs/>
          <w:sz w:val="24"/>
          <w:szCs w:val="24"/>
        </w:rPr>
        <w:t xml:space="preserve"> to involve every club whether </w:t>
      </w:r>
      <w:r>
        <w:rPr>
          <w:rFonts w:asciiTheme="majorHAnsi" w:hAnsiTheme="majorHAnsi"/>
          <w:bCs/>
          <w:sz w:val="24"/>
          <w:szCs w:val="24"/>
        </w:rPr>
        <w:t xml:space="preserve">through </w:t>
      </w:r>
      <w:r w:rsidR="004124D3">
        <w:rPr>
          <w:rFonts w:asciiTheme="majorHAnsi" w:hAnsiTheme="majorHAnsi"/>
          <w:bCs/>
          <w:sz w:val="24"/>
          <w:szCs w:val="24"/>
        </w:rPr>
        <w:t>individual giving, volunteer</w:t>
      </w:r>
      <w:r>
        <w:rPr>
          <w:rFonts w:asciiTheme="majorHAnsi" w:hAnsiTheme="majorHAnsi"/>
          <w:bCs/>
          <w:sz w:val="24"/>
          <w:szCs w:val="24"/>
        </w:rPr>
        <w:t>ing</w:t>
      </w:r>
      <w:r w:rsidR="004124D3">
        <w:rPr>
          <w:rFonts w:asciiTheme="majorHAnsi" w:hAnsiTheme="majorHAnsi"/>
          <w:bCs/>
          <w:sz w:val="24"/>
          <w:szCs w:val="24"/>
        </w:rPr>
        <w:t>, sponsor</w:t>
      </w:r>
      <w:r>
        <w:rPr>
          <w:rFonts w:asciiTheme="majorHAnsi" w:hAnsiTheme="majorHAnsi"/>
          <w:bCs/>
          <w:sz w:val="24"/>
          <w:szCs w:val="24"/>
        </w:rPr>
        <w:t>ing</w:t>
      </w:r>
      <w:r w:rsidR="004124D3">
        <w:rPr>
          <w:rFonts w:asciiTheme="majorHAnsi" w:hAnsiTheme="majorHAnsi"/>
          <w:bCs/>
          <w:sz w:val="24"/>
          <w:szCs w:val="24"/>
        </w:rPr>
        <w:t xml:space="preserve"> a school tent, </w:t>
      </w:r>
      <w:r>
        <w:rPr>
          <w:rFonts w:asciiTheme="majorHAnsi" w:hAnsiTheme="majorHAnsi"/>
          <w:bCs/>
          <w:sz w:val="24"/>
          <w:szCs w:val="24"/>
        </w:rPr>
        <w:t xml:space="preserve">or serving as </w:t>
      </w:r>
      <w:r w:rsidR="004124D3">
        <w:rPr>
          <w:rFonts w:asciiTheme="majorHAnsi" w:hAnsiTheme="majorHAnsi"/>
          <w:bCs/>
          <w:sz w:val="24"/>
          <w:szCs w:val="24"/>
        </w:rPr>
        <w:t xml:space="preserve">steering committee members. </w:t>
      </w:r>
    </w:p>
    <w:p w14:paraId="0130EAC6" w14:textId="77777777" w:rsidR="00A250A0" w:rsidRDefault="00A250A0" w:rsidP="00BE7FD0">
      <w:pPr>
        <w:pStyle w:val="PlainText"/>
        <w:rPr>
          <w:rFonts w:asciiTheme="majorHAnsi" w:hAnsiTheme="majorHAnsi"/>
          <w:bCs/>
          <w:sz w:val="24"/>
          <w:szCs w:val="24"/>
        </w:rPr>
      </w:pPr>
    </w:p>
    <w:p w14:paraId="3ABC276D" w14:textId="03E59962" w:rsidR="00A250A0" w:rsidRDefault="00A250A0" w:rsidP="00BE7FD0">
      <w:pPr>
        <w:pStyle w:val="PlainText"/>
        <w:rPr>
          <w:rFonts w:asciiTheme="majorHAnsi" w:hAnsiTheme="majorHAnsi"/>
          <w:bCs/>
          <w:sz w:val="24"/>
          <w:szCs w:val="24"/>
        </w:rPr>
      </w:pPr>
      <w:r>
        <w:rPr>
          <w:rFonts w:asciiTheme="majorHAnsi" w:hAnsiTheme="majorHAnsi"/>
          <w:bCs/>
          <w:sz w:val="24"/>
          <w:szCs w:val="24"/>
        </w:rPr>
        <w:t>The Committee</w:t>
      </w:r>
      <w:r w:rsidRPr="00A250A0">
        <w:rPr>
          <w:rFonts w:asciiTheme="majorHAnsi" w:hAnsiTheme="majorHAnsi"/>
          <w:bCs/>
          <w:sz w:val="24"/>
          <w:szCs w:val="24"/>
        </w:rPr>
        <w:t xml:space="preserve"> </w:t>
      </w:r>
      <w:r>
        <w:rPr>
          <w:rFonts w:asciiTheme="majorHAnsi" w:hAnsiTheme="majorHAnsi"/>
          <w:bCs/>
          <w:sz w:val="24"/>
          <w:szCs w:val="24"/>
        </w:rPr>
        <w:t>is</w:t>
      </w:r>
      <w:r w:rsidRPr="00A250A0">
        <w:rPr>
          <w:rFonts w:asciiTheme="majorHAnsi" w:hAnsiTheme="majorHAnsi"/>
          <w:bCs/>
          <w:sz w:val="24"/>
          <w:szCs w:val="24"/>
        </w:rPr>
        <w:t xml:space="preserve"> in the planning stage </w:t>
      </w:r>
      <w:r>
        <w:rPr>
          <w:rFonts w:asciiTheme="majorHAnsi" w:hAnsiTheme="majorHAnsi"/>
          <w:bCs/>
          <w:sz w:val="24"/>
          <w:szCs w:val="24"/>
        </w:rPr>
        <w:t>for</w:t>
      </w:r>
      <w:r w:rsidRPr="00A250A0">
        <w:rPr>
          <w:rFonts w:asciiTheme="majorHAnsi" w:hAnsiTheme="majorHAnsi"/>
          <w:bCs/>
          <w:sz w:val="24"/>
          <w:szCs w:val="24"/>
        </w:rPr>
        <w:t xml:space="preserve"> a Corn Hole Tourn</w:t>
      </w:r>
      <w:r w:rsidR="00BE38F3">
        <w:rPr>
          <w:rFonts w:asciiTheme="majorHAnsi" w:hAnsiTheme="majorHAnsi"/>
          <w:bCs/>
          <w:sz w:val="24"/>
          <w:szCs w:val="24"/>
        </w:rPr>
        <w:t>ament</w:t>
      </w:r>
      <w:r w:rsidRPr="00A250A0">
        <w:rPr>
          <w:rFonts w:asciiTheme="majorHAnsi" w:hAnsiTheme="majorHAnsi"/>
          <w:bCs/>
          <w:sz w:val="24"/>
          <w:szCs w:val="24"/>
        </w:rPr>
        <w:t xml:space="preserve"> at the BNB event this year.  Clubs that wish to participate will hold their own club tournaments</w:t>
      </w:r>
      <w:r>
        <w:rPr>
          <w:rFonts w:asciiTheme="majorHAnsi" w:hAnsiTheme="majorHAnsi"/>
          <w:bCs/>
          <w:sz w:val="24"/>
          <w:szCs w:val="24"/>
        </w:rPr>
        <w:t>,</w:t>
      </w:r>
      <w:r w:rsidRPr="00A250A0">
        <w:rPr>
          <w:rFonts w:asciiTheme="majorHAnsi" w:hAnsiTheme="majorHAnsi"/>
          <w:bCs/>
          <w:sz w:val="24"/>
          <w:szCs w:val="24"/>
        </w:rPr>
        <w:t xml:space="preserve"> and the winner</w:t>
      </w:r>
      <w:r w:rsidR="00BE38F3">
        <w:rPr>
          <w:rFonts w:asciiTheme="majorHAnsi" w:hAnsiTheme="majorHAnsi"/>
          <w:bCs/>
          <w:sz w:val="24"/>
          <w:szCs w:val="24"/>
        </w:rPr>
        <w:t>s</w:t>
      </w:r>
      <w:r w:rsidRPr="00A250A0">
        <w:rPr>
          <w:rFonts w:asciiTheme="majorHAnsi" w:hAnsiTheme="majorHAnsi"/>
          <w:bCs/>
          <w:sz w:val="24"/>
          <w:szCs w:val="24"/>
        </w:rPr>
        <w:t xml:space="preserve"> of the tournament</w:t>
      </w:r>
      <w:r w:rsidR="00BE38F3">
        <w:rPr>
          <w:rFonts w:asciiTheme="majorHAnsi" w:hAnsiTheme="majorHAnsi"/>
          <w:bCs/>
          <w:sz w:val="24"/>
          <w:szCs w:val="24"/>
        </w:rPr>
        <w:t>s</w:t>
      </w:r>
      <w:r w:rsidRPr="00A250A0">
        <w:rPr>
          <w:rFonts w:asciiTheme="majorHAnsi" w:hAnsiTheme="majorHAnsi"/>
          <w:bCs/>
          <w:sz w:val="24"/>
          <w:szCs w:val="24"/>
        </w:rPr>
        <w:t xml:space="preserve"> will proceed to the BNB Corn Hole tournament.  Kent Howard is leading the charge on setting this up and information should be sent out to clubs shortly.</w:t>
      </w:r>
      <w:r>
        <w:rPr>
          <w:rFonts w:asciiTheme="majorHAnsi" w:hAnsiTheme="majorHAnsi"/>
          <w:bCs/>
          <w:sz w:val="24"/>
          <w:szCs w:val="24"/>
        </w:rPr>
        <w:t xml:space="preserve"> </w:t>
      </w:r>
    </w:p>
    <w:p w14:paraId="6B0337AA" w14:textId="77777777" w:rsidR="00A250A0" w:rsidRDefault="00A250A0" w:rsidP="00BE7FD0">
      <w:pPr>
        <w:pStyle w:val="PlainText"/>
        <w:rPr>
          <w:rFonts w:asciiTheme="majorHAnsi" w:hAnsiTheme="majorHAnsi"/>
          <w:bCs/>
          <w:sz w:val="24"/>
          <w:szCs w:val="24"/>
        </w:rPr>
      </w:pPr>
    </w:p>
    <w:p w14:paraId="389A4BC3" w14:textId="77777777" w:rsidR="00B91397" w:rsidRDefault="00A250A0" w:rsidP="00BE7FD0">
      <w:pPr>
        <w:pStyle w:val="PlainText"/>
        <w:rPr>
          <w:rFonts w:asciiTheme="majorHAnsi" w:hAnsiTheme="majorHAnsi"/>
          <w:bCs/>
          <w:sz w:val="24"/>
          <w:szCs w:val="24"/>
        </w:rPr>
      </w:pPr>
      <w:r>
        <w:rPr>
          <w:rFonts w:asciiTheme="majorHAnsi" w:hAnsiTheme="majorHAnsi"/>
          <w:bCs/>
          <w:sz w:val="24"/>
          <w:szCs w:val="24"/>
        </w:rPr>
        <w:t>Argo announced that the Committee is</w:t>
      </w:r>
      <w:r w:rsidRPr="00A250A0">
        <w:rPr>
          <w:rFonts w:asciiTheme="majorHAnsi" w:hAnsiTheme="majorHAnsi"/>
          <w:bCs/>
          <w:sz w:val="24"/>
          <w:szCs w:val="24"/>
        </w:rPr>
        <w:t xml:space="preserve"> looking for a few new steering committee members.  If you know of someone in your club who would be willing to serve, please contact </w:t>
      </w:r>
      <w:r>
        <w:rPr>
          <w:rFonts w:asciiTheme="majorHAnsi" w:hAnsiTheme="majorHAnsi"/>
          <w:bCs/>
          <w:sz w:val="24"/>
          <w:szCs w:val="24"/>
        </w:rPr>
        <w:t>Carol</w:t>
      </w:r>
      <w:r w:rsidRPr="00A250A0">
        <w:rPr>
          <w:rFonts w:asciiTheme="majorHAnsi" w:hAnsiTheme="majorHAnsi"/>
          <w:bCs/>
          <w:sz w:val="24"/>
          <w:szCs w:val="24"/>
        </w:rPr>
        <w:t xml:space="preserve"> at carolargo@charter.net.  </w:t>
      </w:r>
      <w:r w:rsidR="00B91397">
        <w:rPr>
          <w:rFonts w:asciiTheme="majorHAnsi" w:hAnsiTheme="majorHAnsi"/>
          <w:bCs/>
          <w:sz w:val="24"/>
          <w:szCs w:val="24"/>
        </w:rPr>
        <w:t>A</w:t>
      </w:r>
      <w:r w:rsidRPr="00A250A0">
        <w:rPr>
          <w:rFonts w:asciiTheme="majorHAnsi" w:hAnsiTheme="majorHAnsi"/>
          <w:bCs/>
          <w:sz w:val="24"/>
          <w:szCs w:val="24"/>
        </w:rPr>
        <w:t xml:space="preserve"> new member orientation </w:t>
      </w:r>
      <w:r w:rsidR="00B91397">
        <w:rPr>
          <w:rFonts w:asciiTheme="majorHAnsi" w:hAnsiTheme="majorHAnsi"/>
          <w:bCs/>
          <w:sz w:val="24"/>
          <w:szCs w:val="24"/>
        </w:rPr>
        <w:t>will be held in</w:t>
      </w:r>
      <w:r w:rsidRPr="00A250A0">
        <w:rPr>
          <w:rFonts w:asciiTheme="majorHAnsi" w:hAnsiTheme="majorHAnsi"/>
          <w:bCs/>
          <w:sz w:val="24"/>
          <w:szCs w:val="24"/>
        </w:rPr>
        <w:t xml:space="preserve"> late January</w:t>
      </w:r>
      <w:r w:rsidR="00B91397">
        <w:rPr>
          <w:rFonts w:asciiTheme="majorHAnsi" w:hAnsiTheme="majorHAnsi"/>
          <w:bCs/>
          <w:sz w:val="24"/>
          <w:szCs w:val="24"/>
        </w:rPr>
        <w:t>.</w:t>
      </w:r>
    </w:p>
    <w:p w14:paraId="33A245B1" w14:textId="31A05565" w:rsidR="004124D3" w:rsidRPr="004124D3" w:rsidRDefault="00EA323F" w:rsidP="00BE7FD0">
      <w:pPr>
        <w:pStyle w:val="PlainText"/>
        <w:rPr>
          <w:rFonts w:asciiTheme="majorHAnsi" w:hAnsiTheme="majorHAnsi"/>
          <w:bCs/>
          <w:sz w:val="24"/>
          <w:szCs w:val="24"/>
        </w:rPr>
      </w:pPr>
      <w:r>
        <w:rPr>
          <w:rFonts w:asciiTheme="majorHAnsi" w:hAnsiTheme="majorHAnsi"/>
          <w:bCs/>
          <w:sz w:val="24"/>
          <w:szCs w:val="24"/>
        </w:rPr>
        <w:lastRenderedPageBreak/>
        <w:t xml:space="preserve">Argo reminded all that </w:t>
      </w:r>
      <w:r w:rsidR="00B94CB1">
        <w:rPr>
          <w:rFonts w:asciiTheme="majorHAnsi" w:hAnsiTheme="majorHAnsi"/>
          <w:bCs/>
          <w:sz w:val="24"/>
          <w:szCs w:val="24"/>
        </w:rPr>
        <w:t>Steering Committee members can speak at club meetings to promote B</w:t>
      </w:r>
      <w:r w:rsidR="00B91397">
        <w:rPr>
          <w:rFonts w:asciiTheme="majorHAnsi" w:hAnsiTheme="majorHAnsi"/>
          <w:bCs/>
          <w:sz w:val="24"/>
          <w:szCs w:val="24"/>
        </w:rPr>
        <w:t>N</w:t>
      </w:r>
      <w:r w:rsidR="00B94CB1">
        <w:rPr>
          <w:rFonts w:asciiTheme="majorHAnsi" w:hAnsiTheme="majorHAnsi"/>
          <w:bCs/>
          <w:sz w:val="24"/>
          <w:szCs w:val="24"/>
        </w:rPr>
        <w:t xml:space="preserve">B.  </w:t>
      </w:r>
    </w:p>
    <w:p w14:paraId="1CC54407" w14:textId="77777777" w:rsidR="00731191" w:rsidRDefault="00731191" w:rsidP="00731191">
      <w:pPr>
        <w:pStyle w:val="PlainText"/>
        <w:rPr>
          <w:rFonts w:asciiTheme="majorHAnsi" w:hAnsiTheme="majorHAnsi"/>
          <w:sz w:val="24"/>
          <w:szCs w:val="24"/>
        </w:rPr>
      </w:pPr>
    </w:p>
    <w:p w14:paraId="56CF8733" w14:textId="0D809AE7" w:rsidR="003F2375" w:rsidRDefault="00731191" w:rsidP="00731191">
      <w:pPr>
        <w:pStyle w:val="PlainText"/>
        <w:rPr>
          <w:rFonts w:asciiTheme="majorHAnsi" w:hAnsiTheme="majorHAnsi"/>
          <w:b/>
          <w:sz w:val="24"/>
          <w:szCs w:val="24"/>
          <w:u w:val="single"/>
        </w:rPr>
      </w:pPr>
      <w:r w:rsidRPr="00731191">
        <w:rPr>
          <w:rFonts w:asciiTheme="majorHAnsi" w:hAnsiTheme="majorHAnsi"/>
          <w:b/>
          <w:sz w:val="24"/>
          <w:szCs w:val="24"/>
          <w:u w:val="single"/>
        </w:rPr>
        <w:t xml:space="preserve">Council on </w:t>
      </w:r>
      <w:r w:rsidR="00B94CB1">
        <w:rPr>
          <w:rFonts w:asciiTheme="majorHAnsi" w:hAnsiTheme="majorHAnsi"/>
          <w:b/>
          <w:sz w:val="24"/>
          <w:szCs w:val="24"/>
          <w:u w:val="single"/>
        </w:rPr>
        <w:t>Resolutions</w:t>
      </w:r>
      <w:r>
        <w:rPr>
          <w:rFonts w:asciiTheme="majorHAnsi" w:hAnsiTheme="majorHAnsi"/>
          <w:b/>
          <w:sz w:val="24"/>
          <w:szCs w:val="24"/>
          <w:u w:val="single"/>
        </w:rPr>
        <w:t>: PDG</w:t>
      </w:r>
      <w:r w:rsidR="00B94CB1">
        <w:rPr>
          <w:rFonts w:asciiTheme="majorHAnsi" w:hAnsiTheme="majorHAnsi"/>
          <w:b/>
          <w:sz w:val="24"/>
          <w:szCs w:val="24"/>
          <w:u w:val="single"/>
        </w:rPr>
        <w:t xml:space="preserve"> Argo</w:t>
      </w:r>
    </w:p>
    <w:p w14:paraId="19C33E87" w14:textId="724273C4" w:rsidR="00B94CB1" w:rsidRDefault="00B94CB1" w:rsidP="00731191">
      <w:pPr>
        <w:pStyle w:val="PlainText"/>
        <w:rPr>
          <w:rFonts w:asciiTheme="majorHAnsi" w:hAnsiTheme="majorHAnsi"/>
          <w:b/>
          <w:sz w:val="24"/>
          <w:szCs w:val="24"/>
          <w:u w:val="single"/>
        </w:rPr>
      </w:pPr>
    </w:p>
    <w:p w14:paraId="72A02B68" w14:textId="494093C3" w:rsidR="00B91397" w:rsidRPr="00B91397" w:rsidRDefault="00B91397" w:rsidP="00B91397">
      <w:pPr>
        <w:pStyle w:val="PlainText"/>
        <w:rPr>
          <w:rFonts w:asciiTheme="majorHAnsi" w:hAnsiTheme="majorHAnsi"/>
          <w:bCs/>
          <w:sz w:val="24"/>
          <w:szCs w:val="24"/>
        </w:rPr>
      </w:pPr>
      <w:r>
        <w:rPr>
          <w:rFonts w:asciiTheme="majorHAnsi" w:hAnsiTheme="majorHAnsi"/>
          <w:bCs/>
          <w:sz w:val="24"/>
          <w:szCs w:val="24"/>
        </w:rPr>
        <w:t>PDG Argo explained that the</w:t>
      </w:r>
      <w:r w:rsidRPr="00B91397">
        <w:rPr>
          <w:rFonts w:asciiTheme="majorHAnsi" w:hAnsiTheme="majorHAnsi"/>
          <w:bCs/>
          <w:sz w:val="24"/>
          <w:szCs w:val="24"/>
        </w:rPr>
        <w:t xml:space="preserve"> Council on Resolutions meets online each year. Representatives from all of Rotary’s districts vote on resolutions proposed by clubs, districts, the RI Board of Directors, and the General Council or Conference of RIBI, as well as urgent enactments proposed by the RI Board. The RI Board will consider all resolutions that the Council adopts. Adopted urgent enactments amend Rotary’s constitutional documents. </w:t>
      </w:r>
    </w:p>
    <w:p w14:paraId="05AE2B3F" w14:textId="1BCD162D" w:rsidR="00B91397" w:rsidRPr="00B91397" w:rsidRDefault="00B91397" w:rsidP="00B91397">
      <w:pPr>
        <w:pStyle w:val="PlainText"/>
        <w:rPr>
          <w:rFonts w:asciiTheme="majorHAnsi" w:hAnsiTheme="majorHAnsi"/>
          <w:bCs/>
          <w:sz w:val="24"/>
          <w:szCs w:val="24"/>
        </w:rPr>
      </w:pPr>
      <w:r>
        <w:rPr>
          <w:rFonts w:asciiTheme="majorHAnsi" w:hAnsiTheme="majorHAnsi"/>
          <w:bCs/>
          <w:sz w:val="24"/>
          <w:szCs w:val="24"/>
        </w:rPr>
        <w:t xml:space="preserve">Argo </w:t>
      </w:r>
      <w:r w:rsidRPr="00B91397">
        <w:rPr>
          <w:rFonts w:asciiTheme="majorHAnsi" w:hAnsiTheme="majorHAnsi"/>
          <w:bCs/>
          <w:sz w:val="24"/>
          <w:szCs w:val="24"/>
        </w:rPr>
        <w:t xml:space="preserve">sent out information on the enactments and resolutions to all Active Rotarians in D6860.  </w:t>
      </w:r>
      <w:r>
        <w:rPr>
          <w:rFonts w:asciiTheme="majorHAnsi" w:hAnsiTheme="majorHAnsi"/>
          <w:bCs/>
          <w:sz w:val="24"/>
          <w:szCs w:val="24"/>
        </w:rPr>
        <w:t>She</w:t>
      </w:r>
      <w:r w:rsidRPr="00B91397">
        <w:rPr>
          <w:rFonts w:asciiTheme="majorHAnsi" w:hAnsiTheme="majorHAnsi"/>
          <w:bCs/>
          <w:sz w:val="24"/>
          <w:szCs w:val="24"/>
        </w:rPr>
        <w:t xml:space="preserve"> received feedback from more than 50 Rotarians and used this information in </w:t>
      </w:r>
      <w:r>
        <w:rPr>
          <w:rFonts w:asciiTheme="majorHAnsi" w:hAnsiTheme="majorHAnsi"/>
          <w:bCs/>
          <w:sz w:val="24"/>
          <w:szCs w:val="24"/>
        </w:rPr>
        <w:t>her</w:t>
      </w:r>
      <w:r w:rsidRPr="00B91397">
        <w:rPr>
          <w:rFonts w:asciiTheme="majorHAnsi" w:hAnsiTheme="majorHAnsi"/>
          <w:bCs/>
          <w:sz w:val="24"/>
          <w:szCs w:val="24"/>
        </w:rPr>
        <w:t xml:space="preserve"> decisions on voting.  Results are available on the rotary.org website.</w:t>
      </w:r>
    </w:p>
    <w:p w14:paraId="05BDCA1C" w14:textId="5207CD62" w:rsidR="00B91397" w:rsidRPr="00B91397" w:rsidRDefault="00B91397" w:rsidP="00B91397">
      <w:pPr>
        <w:pStyle w:val="PlainText"/>
        <w:rPr>
          <w:rFonts w:asciiTheme="majorHAnsi" w:hAnsiTheme="majorHAnsi"/>
          <w:bCs/>
          <w:sz w:val="24"/>
          <w:szCs w:val="24"/>
        </w:rPr>
      </w:pPr>
      <w:r>
        <w:rPr>
          <w:rFonts w:asciiTheme="majorHAnsi" w:hAnsiTheme="majorHAnsi"/>
          <w:bCs/>
          <w:sz w:val="24"/>
          <w:szCs w:val="24"/>
        </w:rPr>
        <w:t>She</w:t>
      </w:r>
      <w:r w:rsidRPr="00B91397">
        <w:rPr>
          <w:rFonts w:asciiTheme="majorHAnsi" w:hAnsiTheme="majorHAnsi"/>
          <w:bCs/>
          <w:sz w:val="24"/>
          <w:szCs w:val="24"/>
        </w:rPr>
        <w:t xml:space="preserve"> ha</w:t>
      </w:r>
      <w:r>
        <w:rPr>
          <w:rFonts w:asciiTheme="majorHAnsi" w:hAnsiTheme="majorHAnsi"/>
          <w:bCs/>
          <w:sz w:val="24"/>
          <w:szCs w:val="24"/>
        </w:rPr>
        <w:t>s</w:t>
      </w:r>
      <w:r w:rsidRPr="00B91397">
        <w:rPr>
          <w:rFonts w:asciiTheme="majorHAnsi" w:hAnsiTheme="majorHAnsi"/>
          <w:bCs/>
          <w:sz w:val="24"/>
          <w:szCs w:val="24"/>
        </w:rPr>
        <w:t xml:space="preserve"> a spreadsheet which provides a very brief description of each enactment/resolution which includes the final decision and the vote.</w:t>
      </w:r>
    </w:p>
    <w:p w14:paraId="57C320BC" w14:textId="77777777" w:rsidR="00B91397" w:rsidRDefault="00B91397" w:rsidP="00B91397">
      <w:pPr>
        <w:pStyle w:val="PlainText"/>
        <w:rPr>
          <w:rFonts w:asciiTheme="majorHAnsi" w:hAnsiTheme="majorHAnsi"/>
          <w:bCs/>
          <w:sz w:val="24"/>
          <w:szCs w:val="24"/>
        </w:rPr>
      </w:pPr>
    </w:p>
    <w:p w14:paraId="456DF7F8" w14:textId="3F934F2E" w:rsidR="002148AD" w:rsidRDefault="007C4590" w:rsidP="00731191">
      <w:pPr>
        <w:pStyle w:val="PlainText"/>
        <w:rPr>
          <w:rFonts w:asciiTheme="majorHAnsi" w:hAnsiTheme="majorHAnsi"/>
          <w:bCs/>
          <w:sz w:val="24"/>
          <w:szCs w:val="24"/>
        </w:rPr>
      </w:pPr>
      <w:r w:rsidRPr="007C4590">
        <w:rPr>
          <w:rFonts w:asciiTheme="majorHAnsi" w:hAnsiTheme="majorHAnsi"/>
          <w:bCs/>
          <w:sz w:val="24"/>
          <w:szCs w:val="24"/>
        </w:rPr>
        <w:t>PRIP Maloney explained that any resolution adopted by the COR is considered by the RI Board. If an adopted resolution involves the Foundation, it will be given to the Trustees for consideration. The actions taken by the Board or the Trustees are recorded in the minutes of Board and Trustees meetings.  In addition, the sponsor of the adopted resolution will receive notice of the Board’s or Trustees’ action.</w:t>
      </w:r>
      <w:r>
        <w:rPr>
          <w:rFonts w:asciiTheme="majorHAnsi" w:hAnsiTheme="majorHAnsi"/>
          <w:bCs/>
          <w:sz w:val="24"/>
          <w:szCs w:val="24"/>
        </w:rPr>
        <w:br/>
      </w:r>
    </w:p>
    <w:p w14:paraId="745A1909" w14:textId="5FE8874A" w:rsidR="00B94CB1" w:rsidRPr="00B94CB1" w:rsidRDefault="00B94CB1" w:rsidP="00731191">
      <w:pPr>
        <w:pStyle w:val="PlainText"/>
        <w:rPr>
          <w:rFonts w:asciiTheme="majorHAnsi" w:hAnsiTheme="majorHAnsi"/>
          <w:bCs/>
          <w:sz w:val="24"/>
          <w:szCs w:val="24"/>
        </w:rPr>
      </w:pPr>
      <w:r>
        <w:rPr>
          <w:rFonts w:asciiTheme="majorHAnsi" w:hAnsiTheme="majorHAnsi"/>
          <w:bCs/>
          <w:sz w:val="24"/>
          <w:szCs w:val="24"/>
        </w:rPr>
        <w:t xml:space="preserve">PRIP Maloney congratulated </w:t>
      </w:r>
      <w:r w:rsidR="002148AD">
        <w:rPr>
          <w:rFonts w:asciiTheme="majorHAnsi" w:hAnsiTheme="majorHAnsi"/>
          <w:bCs/>
          <w:sz w:val="24"/>
          <w:szCs w:val="24"/>
        </w:rPr>
        <w:t>PDG Argo</w:t>
      </w:r>
      <w:r>
        <w:rPr>
          <w:rFonts w:asciiTheme="majorHAnsi" w:hAnsiTheme="majorHAnsi"/>
          <w:bCs/>
          <w:sz w:val="24"/>
          <w:szCs w:val="24"/>
        </w:rPr>
        <w:t xml:space="preserve"> </w:t>
      </w:r>
      <w:r w:rsidR="002148AD">
        <w:rPr>
          <w:rFonts w:asciiTheme="majorHAnsi" w:hAnsiTheme="majorHAnsi"/>
          <w:bCs/>
          <w:sz w:val="24"/>
          <w:szCs w:val="24"/>
        </w:rPr>
        <w:t>for</w:t>
      </w:r>
      <w:r>
        <w:rPr>
          <w:rFonts w:asciiTheme="majorHAnsi" w:hAnsiTheme="majorHAnsi"/>
          <w:bCs/>
          <w:sz w:val="24"/>
          <w:szCs w:val="24"/>
        </w:rPr>
        <w:t xml:space="preserve"> considering the 50 responses that she received about prospective COR enactments and resolutions. </w:t>
      </w:r>
      <w:r w:rsidR="002148AD">
        <w:rPr>
          <w:rFonts w:asciiTheme="majorHAnsi" w:hAnsiTheme="majorHAnsi"/>
          <w:bCs/>
          <w:sz w:val="24"/>
          <w:szCs w:val="24"/>
        </w:rPr>
        <w:t>Maloney added that t</w:t>
      </w:r>
      <w:r w:rsidR="000B46D7">
        <w:rPr>
          <w:rFonts w:asciiTheme="majorHAnsi" w:hAnsiTheme="majorHAnsi"/>
          <w:bCs/>
          <w:sz w:val="24"/>
          <w:szCs w:val="24"/>
        </w:rPr>
        <w:t xml:space="preserve">he mission of the COR is to streamline the </w:t>
      </w:r>
      <w:r w:rsidR="002148AD">
        <w:rPr>
          <w:rFonts w:asciiTheme="majorHAnsi" w:hAnsiTheme="majorHAnsi"/>
          <w:bCs/>
          <w:sz w:val="24"/>
          <w:szCs w:val="24"/>
        </w:rPr>
        <w:t>work</w:t>
      </w:r>
      <w:r w:rsidR="000B46D7">
        <w:rPr>
          <w:rFonts w:asciiTheme="majorHAnsi" w:hAnsiTheme="majorHAnsi"/>
          <w:bCs/>
          <w:sz w:val="24"/>
          <w:szCs w:val="24"/>
        </w:rPr>
        <w:t xml:space="preserve"> of the COL by considering resolutions. The Board can bring urgent actions to the COR for enactment. Maloney commented on past Council service of PDG Drinkard</w:t>
      </w:r>
      <w:r w:rsidR="000C6854">
        <w:rPr>
          <w:rFonts w:asciiTheme="majorHAnsi" w:hAnsiTheme="majorHAnsi"/>
          <w:bCs/>
          <w:sz w:val="24"/>
          <w:szCs w:val="24"/>
        </w:rPr>
        <w:t>,</w:t>
      </w:r>
      <w:r w:rsidR="000B46D7">
        <w:rPr>
          <w:rFonts w:asciiTheme="majorHAnsi" w:hAnsiTheme="majorHAnsi"/>
          <w:bCs/>
          <w:sz w:val="24"/>
          <w:szCs w:val="24"/>
        </w:rPr>
        <w:t xml:space="preserve"> and </w:t>
      </w:r>
      <w:r w:rsidR="000C6854">
        <w:rPr>
          <w:rFonts w:asciiTheme="majorHAnsi" w:hAnsiTheme="majorHAnsi"/>
          <w:bCs/>
          <w:sz w:val="24"/>
          <w:szCs w:val="24"/>
        </w:rPr>
        <w:t>PRIVP</w:t>
      </w:r>
      <w:r w:rsidR="000B46D7">
        <w:rPr>
          <w:rFonts w:asciiTheme="majorHAnsi" w:hAnsiTheme="majorHAnsi"/>
          <w:bCs/>
          <w:sz w:val="24"/>
          <w:szCs w:val="24"/>
        </w:rPr>
        <w:t xml:space="preserve"> </w:t>
      </w:r>
      <w:r w:rsidR="000C6854">
        <w:rPr>
          <w:rFonts w:asciiTheme="majorHAnsi" w:hAnsiTheme="majorHAnsi"/>
          <w:bCs/>
          <w:sz w:val="24"/>
          <w:szCs w:val="24"/>
        </w:rPr>
        <w:t xml:space="preserve">Schuppert who </w:t>
      </w:r>
      <w:r w:rsidR="000B46D7">
        <w:rPr>
          <w:rFonts w:asciiTheme="majorHAnsi" w:hAnsiTheme="majorHAnsi"/>
          <w:bCs/>
          <w:sz w:val="24"/>
          <w:szCs w:val="24"/>
        </w:rPr>
        <w:t xml:space="preserve">will be </w:t>
      </w:r>
      <w:r w:rsidR="000C6854">
        <w:rPr>
          <w:rFonts w:asciiTheme="majorHAnsi" w:hAnsiTheme="majorHAnsi"/>
          <w:bCs/>
          <w:sz w:val="24"/>
          <w:szCs w:val="24"/>
        </w:rPr>
        <w:t>the 2022 COL Chair.</w:t>
      </w:r>
      <w:r w:rsidR="000B46D7">
        <w:rPr>
          <w:rFonts w:asciiTheme="majorHAnsi" w:hAnsiTheme="majorHAnsi"/>
          <w:bCs/>
          <w:sz w:val="24"/>
          <w:szCs w:val="24"/>
        </w:rPr>
        <w:t xml:space="preserve"> </w:t>
      </w:r>
    </w:p>
    <w:p w14:paraId="71039099" w14:textId="77777777" w:rsidR="003C6BBE" w:rsidRDefault="003C6BBE" w:rsidP="003F2375">
      <w:pPr>
        <w:pStyle w:val="PlainText"/>
        <w:rPr>
          <w:rFonts w:asciiTheme="majorHAnsi" w:hAnsiTheme="majorHAnsi"/>
          <w:sz w:val="24"/>
          <w:szCs w:val="24"/>
        </w:rPr>
      </w:pPr>
    </w:p>
    <w:p w14:paraId="30CF23EF" w14:textId="77777777" w:rsidR="004779BF" w:rsidRDefault="004779BF" w:rsidP="003F2375">
      <w:pPr>
        <w:pStyle w:val="PlainText"/>
        <w:rPr>
          <w:rFonts w:asciiTheme="majorHAnsi" w:hAnsiTheme="majorHAnsi"/>
          <w:b/>
          <w:sz w:val="24"/>
          <w:szCs w:val="24"/>
          <w:u w:val="single"/>
        </w:rPr>
      </w:pPr>
      <w:r w:rsidRPr="004779BF">
        <w:rPr>
          <w:rFonts w:asciiTheme="majorHAnsi" w:hAnsiTheme="majorHAnsi"/>
          <w:b/>
          <w:sz w:val="24"/>
          <w:szCs w:val="24"/>
          <w:u w:val="single"/>
        </w:rPr>
        <w:t>Foundation Report Update:  PDG Wade Drinkard</w:t>
      </w:r>
    </w:p>
    <w:p w14:paraId="15A26676" w14:textId="77777777" w:rsidR="004779BF" w:rsidRDefault="004779BF" w:rsidP="003F2375">
      <w:pPr>
        <w:pStyle w:val="PlainText"/>
        <w:rPr>
          <w:rFonts w:asciiTheme="majorHAnsi" w:hAnsiTheme="majorHAnsi"/>
          <w:b/>
          <w:sz w:val="24"/>
          <w:szCs w:val="24"/>
          <w:u w:val="single"/>
        </w:rPr>
      </w:pPr>
    </w:p>
    <w:p w14:paraId="12418028" w14:textId="48864491" w:rsidR="00C02A0A" w:rsidRDefault="00C02A0A" w:rsidP="003F2375">
      <w:pPr>
        <w:pStyle w:val="PlainText"/>
        <w:rPr>
          <w:rFonts w:asciiTheme="majorHAnsi" w:hAnsiTheme="majorHAnsi"/>
          <w:sz w:val="24"/>
          <w:szCs w:val="24"/>
        </w:rPr>
      </w:pPr>
      <w:r>
        <w:rPr>
          <w:rFonts w:asciiTheme="majorHAnsi" w:hAnsiTheme="majorHAnsi"/>
          <w:sz w:val="24"/>
          <w:szCs w:val="24"/>
        </w:rPr>
        <w:t>50% for 201</w:t>
      </w:r>
      <w:r w:rsidR="000B46D7">
        <w:rPr>
          <w:rFonts w:asciiTheme="majorHAnsi" w:hAnsiTheme="majorHAnsi"/>
          <w:sz w:val="24"/>
          <w:szCs w:val="24"/>
        </w:rPr>
        <w:t>7</w:t>
      </w:r>
      <w:r>
        <w:rPr>
          <w:rFonts w:asciiTheme="majorHAnsi" w:hAnsiTheme="majorHAnsi"/>
          <w:sz w:val="24"/>
          <w:szCs w:val="24"/>
        </w:rPr>
        <w:t xml:space="preserve"> 201</w:t>
      </w:r>
      <w:r w:rsidR="000B46D7">
        <w:rPr>
          <w:rFonts w:asciiTheme="majorHAnsi" w:hAnsiTheme="majorHAnsi"/>
          <w:sz w:val="24"/>
          <w:szCs w:val="24"/>
        </w:rPr>
        <w:t>8</w:t>
      </w:r>
      <w:r>
        <w:rPr>
          <w:rFonts w:asciiTheme="majorHAnsi" w:hAnsiTheme="majorHAnsi"/>
          <w:sz w:val="24"/>
          <w:szCs w:val="24"/>
        </w:rPr>
        <w:t xml:space="preserve"> </w:t>
      </w:r>
      <w:r w:rsidR="003C6BBE">
        <w:rPr>
          <w:rFonts w:asciiTheme="majorHAnsi" w:hAnsiTheme="majorHAnsi"/>
          <w:sz w:val="24"/>
          <w:szCs w:val="24"/>
        </w:rPr>
        <w:t>Annual Fund Contribution</w:t>
      </w:r>
      <w:r w:rsidR="003C6BBE">
        <w:rPr>
          <w:rFonts w:asciiTheme="majorHAnsi" w:hAnsiTheme="majorHAnsi"/>
          <w:sz w:val="24"/>
          <w:szCs w:val="24"/>
        </w:rPr>
        <w:tab/>
      </w:r>
      <w:r>
        <w:rPr>
          <w:rFonts w:asciiTheme="majorHAnsi" w:hAnsiTheme="majorHAnsi"/>
          <w:sz w:val="24"/>
          <w:szCs w:val="24"/>
        </w:rPr>
        <w:t>$2</w:t>
      </w:r>
      <w:r w:rsidR="000B46D7">
        <w:rPr>
          <w:rFonts w:asciiTheme="majorHAnsi" w:hAnsiTheme="majorHAnsi"/>
          <w:sz w:val="24"/>
          <w:szCs w:val="24"/>
        </w:rPr>
        <w:t>31,643</w:t>
      </w:r>
      <w:r>
        <w:rPr>
          <w:rFonts w:asciiTheme="majorHAnsi" w:hAnsiTheme="majorHAnsi"/>
          <w:sz w:val="24"/>
          <w:szCs w:val="24"/>
        </w:rPr>
        <w:t xml:space="preserve"> </w:t>
      </w:r>
      <w:r w:rsidR="000B46D7">
        <w:rPr>
          <w:rFonts w:asciiTheme="majorHAnsi" w:hAnsiTheme="majorHAnsi"/>
          <w:sz w:val="24"/>
          <w:szCs w:val="24"/>
        </w:rPr>
        <w:tab/>
      </w:r>
    </w:p>
    <w:p w14:paraId="75DE365A" w14:textId="309D5FC2" w:rsidR="00C02A0A" w:rsidRDefault="003C6BBE" w:rsidP="003F2375">
      <w:pPr>
        <w:pStyle w:val="PlainText"/>
        <w:rPr>
          <w:rFonts w:asciiTheme="majorHAnsi" w:hAnsiTheme="majorHAnsi"/>
          <w:sz w:val="24"/>
          <w:szCs w:val="24"/>
        </w:rPr>
      </w:pPr>
      <w:r>
        <w:rPr>
          <w:rFonts w:asciiTheme="majorHAnsi" w:hAnsiTheme="majorHAnsi"/>
          <w:sz w:val="24"/>
          <w:szCs w:val="24"/>
        </w:rPr>
        <w:t>Interest from the Endowment Fund earnings</w:t>
      </w:r>
      <w:r>
        <w:rPr>
          <w:rFonts w:asciiTheme="majorHAnsi" w:hAnsiTheme="majorHAnsi"/>
          <w:sz w:val="24"/>
          <w:szCs w:val="24"/>
        </w:rPr>
        <w:tab/>
        <w:t>$5,</w:t>
      </w:r>
      <w:r w:rsidR="000B46D7">
        <w:rPr>
          <w:rFonts w:asciiTheme="majorHAnsi" w:hAnsiTheme="majorHAnsi"/>
          <w:sz w:val="24"/>
          <w:szCs w:val="24"/>
        </w:rPr>
        <w:t>799</w:t>
      </w:r>
      <w:r>
        <w:rPr>
          <w:rFonts w:asciiTheme="majorHAnsi" w:hAnsiTheme="majorHAnsi"/>
          <w:sz w:val="24"/>
          <w:szCs w:val="24"/>
        </w:rPr>
        <w:t xml:space="preserve"> </w:t>
      </w:r>
    </w:p>
    <w:p w14:paraId="68D800E5" w14:textId="28FF77DE" w:rsidR="003C6BBE" w:rsidRPr="003C6BBE" w:rsidRDefault="003C6BBE" w:rsidP="003F2375">
      <w:pPr>
        <w:pStyle w:val="PlainText"/>
        <w:rPr>
          <w:rFonts w:asciiTheme="majorHAnsi" w:hAnsiTheme="majorHAnsi"/>
          <w:sz w:val="24"/>
          <w:szCs w:val="24"/>
        </w:rPr>
      </w:pPr>
      <w:r>
        <w:rPr>
          <w:rFonts w:asciiTheme="majorHAnsi" w:hAnsiTheme="majorHAnsi"/>
          <w:sz w:val="24"/>
          <w:szCs w:val="24"/>
        </w:rPr>
        <w:t>Carry forward from 201</w:t>
      </w:r>
      <w:r w:rsidR="002C1DD8">
        <w:rPr>
          <w:rFonts w:asciiTheme="majorHAnsi" w:hAnsiTheme="majorHAnsi"/>
          <w:sz w:val="24"/>
          <w:szCs w:val="24"/>
        </w:rPr>
        <w:t>9</w:t>
      </w:r>
      <w:r>
        <w:rPr>
          <w:rFonts w:asciiTheme="majorHAnsi" w:hAnsiTheme="majorHAnsi"/>
          <w:sz w:val="24"/>
          <w:szCs w:val="24"/>
        </w:rPr>
        <w:t xml:space="preserve"> 20</w:t>
      </w:r>
      <w:r w:rsidR="002C1DD8">
        <w:rPr>
          <w:rFonts w:asciiTheme="majorHAnsi" w:hAnsiTheme="majorHAnsi"/>
          <w:sz w:val="24"/>
          <w:szCs w:val="24"/>
        </w:rPr>
        <w:t>20</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3C6BBE">
        <w:rPr>
          <w:rFonts w:asciiTheme="majorHAnsi" w:hAnsiTheme="majorHAnsi"/>
          <w:sz w:val="24"/>
          <w:szCs w:val="24"/>
        </w:rPr>
        <w:t>$1</w:t>
      </w:r>
      <w:r w:rsidR="000B46D7">
        <w:rPr>
          <w:rFonts w:asciiTheme="majorHAnsi" w:hAnsiTheme="majorHAnsi"/>
          <w:sz w:val="24"/>
          <w:szCs w:val="24"/>
        </w:rPr>
        <w:t>04,512</w:t>
      </w:r>
    </w:p>
    <w:p w14:paraId="41A7481A" w14:textId="308DA7C0" w:rsidR="003C6BBE" w:rsidRPr="003C6BBE" w:rsidRDefault="003C6BBE" w:rsidP="003F2375">
      <w:pPr>
        <w:pStyle w:val="PlainText"/>
        <w:rPr>
          <w:rFonts w:asciiTheme="majorHAnsi" w:hAnsiTheme="majorHAnsi"/>
          <w:sz w:val="24"/>
          <w:szCs w:val="24"/>
          <w:u w:val="single"/>
        </w:rPr>
      </w:pPr>
      <w:r>
        <w:rPr>
          <w:rFonts w:asciiTheme="majorHAnsi" w:hAnsiTheme="majorHAnsi"/>
          <w:sz w:val="24"/>
          <w:szCs w:val="24"/>
        </w:rPr>
        <w:t>Returned Funds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3C6BBE">
        <w:rPr>
          <w:rFonts w:asciiTheme="majorHAnsi" w:hAnsiTheme="majorHAnsi"/>
          <w:sz w:val="24"/>
          <w:szCs w:val="24"/>
          <w:u w:val="single"/>
        </w:rPr>
        <w:t>$</w:t>
      </w:r>
      <w:r w:rsidR="000B46D7">
        <w:rPr>
          <w:rFonts w:asciiTheme="majorHAnsi" w:hAnsiTheme="majorHAnsi"/>
          <w:sz w:val="24"/>
          <w:szCs w:val="24"/>
          <w:u w:val="single"/>
        </w:rPr>
        <w:t>15,890</w:t>
      </w:r>
      <w:r>
        <w:rPr>
          <w:rFonts w:asciiTheme="majorHAnsi" w:hAnsiTheme="majorHAnsi"/>
          <w:sz w:val="24"/>
          <w:szCs w:val="24"/>
          <w:u w:val="single"/>
        </w:rPr>
        <w:tab/>
      </w:r>
    </w:p>
    <w:p w14:paraId="4985F166" w14:textId="0BEFCC8E" w:rsidR="003C6BBE" w:rsidRDefault="003C6BBE" w:rsidP="003F2375">
      <w:pPr>
        <w:pStyle w:val="PlainText"/>
        <w:rPr>
          <w:rFonts w:asciiTheme="majorHAnsi" w:hAnsiTheme="majorHAnsi"/>
          <w:b/>
          <w:sz w:val="24"/>
          <w:szCs w:val="24"/>
        </w:rPr>
      </w:pPr>
      <w:r>
        <w:rPr>
          <w:rFonts w:asciiTheme="majorHAnsi" w:hAnsiTheme="majorHAnsi"/>
          <w:b/>
          <w:sz w:val="24"/>
          <w:szCs w:val="24"/>
        </w:rPr>
        <w:t>TOTAL</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C6BBE">
        <w:rPr>
          <w:rFonts w:asciiTheme="majorHAnsi" w:hAnsiTheme="majorHAnsi"/>
          <w:b/>
          <w:sz w:val="24"/>
          <w:szCs w:val="24"/>
        </w:rPr>
        <w:t>$</w:t>
      </w:r>
      <w:r w:rsidR="000B46D7">
        <w:rPr>
          <w:rFonts w:asciiTheme="majorHAnsi" w:hAnsiTheme="majorHAnsi"/>
          <w:b/>
          <w:sz w:val="24"/>
          <w:szCs w:val="24"/>
        </w:rPr>
        <w:t>397,8</w:t>
      </w:r>
      <w:r w:rsidR="002C1DD8">
        <w:rPr>
          <w:rFonts w:asciiTheme="majorHAnsi" w:hAnsiTheme="majorHAnsi"/>
          <w:b/>
          <w:sz w:val="24"/>
          <w:szCs w:val="24"/>
        </w:rPr>
        <w:t>57</w:t>
      </w:r>
    </w:p>
    <w:p w14:paraId="328ABBBC" w14:textId="77777777" w:rsidR="003C6BBE" w:rsidRDefault="003C6BBE" w:rsidP="003F2375">
      <w:pPr>
        <w:pStyle w:val="PlainText"/>
        <w:rPr>
          <w:rFonts w:asciiTheme="majorHAnsi" w:hAnsiTheme="majorHAnsi"/>
          <w:b/>
          <w:sz w:val="24"/>
          <w:szCs w:val="24"/>
        </w:rPr>
      </w:pPr>
    </w:p>
    <w:p w14:paraId="51D9F640" w14:textId="50947F34" w:rsidR="002C1DD8" w:rsidRPr="00FD5C67" w:rsidRDefault="008D52F1" w:rsidP="003F2375">
      <w:pPr>
        <w:pStyle w:val="PlainText"/>
        <w:rPr>
          <w:rFonts w:asciiTheme="majorHAnsi" w:hAnsiTheme="majorHAnsi"/>
          <w:sz w:val="24"/>
          <w:szCs w:val="24"/>
        </w:rPr>
      </w:pPr>
      <w:r w:rsidRPr="00FD5C67">
        <w:rPr>
          <w:rFonts w:asciiTheme="majorHAnsi" w:hAnsiTheme="majorHAnsi"/>
          <w:sz w:val="24"/>
          <w:szCs w:val="24"/>
        </w:rPr>
        <w:t>Allocated</w:t>
      </w:r>
      <w:r w:rsidR="003C6BBE" w:rsidRPr="00FD5C67">
        <w:rPr>
          <w:rFonts w:asciiTheme="majorHAnsi" w:hAnsiTheme="majorHAnsi"/>
          <w:sz w:val="24"/>
          <w:szCs w:val="24"/>
        </w:rPr>
        <w:t xml:space="preserve"> to Polio Plus</w:t>
      </w:r>
      <w:r w:rsidR="002C1DD8">
        <w:rPr>
          <w:rFonts w:asciiTheme="majorHAnsi" w:hAnsiTheme="majorHAnsi"/>
          <w:sz w:val="24"/>
          <w:szCs w:val="24"/>
        </w:rPr>
        <w:t xml:space="preserve"> (12,000 Purp Pinkie)</w:t>
      </w:r>
      <w:r w:rsidR="003C6BBE" w:rsidRPr="00FD5C67">
        <w:rPr>
          <w:rFonts w:asciiTheme="majorHAnsi" w:hAnsiTheme="majorHAnsi"/>
          <w:sz w:val="24"/>
          <w:szCs w:val="24"/>
        </w:rPr>
        <w:tab/>
        <w:t>$</w:t>
      </w:r>
      <w:r w:rsidR="002C1DD8">
        <w:rPr>
          <w:rFonts w:asciiTheme="majorHAnsi" w:hAnsiTheme="majorHAnsi"/>
          <w:sz w:val="24"/>
          <w:szCs w:val="24"/>
        </w:rPr>
        <w:t>58,400</w:t>
      </w:r>
    </w:p>
    <w:p w14:paraId="2CE51367" w14:textId="77777777" w:rsidR="003C6BBE" w:rsidRDefault="008D52F1" w:rsidP="003F2375">
      <w:pPr>
        <w:pStyle w:val="PlainText"/>
        <w:rPr>
          <w:rFonts w:asciiTheme="majorHAnsi" w:hAnsiTheme="majorHAnsi"/>
          <w:sz w:val="24"/>
          <w:szCs w:val="24"/>
        </w:rPr>
      </w:pPr>
      <w:r w:rsidRPr="00DD252F">
        <w:rPr>
          <w:rFonts w:asciiTheme="majorHAnsi" w:hAnsiTheme="majorHAnsi"/>
          <w:sz w:val="24"/>
          <w:szCs w:val="24"/>
        </w:rPr>
        <w:t>Allocated</w:t>
      </w:r>
      <w:r w:rsidR="003C6BBE" w:rsidRPr="00DD252F">
        <w:rPr>
          <w:rFonts w:asciiTheme="majorHAnsi" w:hAnsiTheme="majorHAnsi"/>
          <w:sz w:val="24"/>
          <w:szCs w:val="24"/>
        </w:rPr>
        <w:t xml:space="preserve"> to Rotary Center for Int’l Studies</w:t>
      </w:r>
      <w:r w:rsidR="003C6BBE" w:rsidRPr="00DD252F">
        <w:rPr>
          <w:rFonts w:asciiTheme="majorHAnsi" w:hAnsiTheme="majorHAnsi"/>
          <w:sz w:val="24"/>
          <w:szCs w:val="24"/>
        </w:rPr>
        <w:tab/>
        <w:t>$25,000</w:t>
      </w:r>
    </w:p>
    <w:p w14:paraId="6B26131C" w14:textId="244AB26D" w:rsidR="003C6BBE" w:rsidRDefault="003C6BBE" w:rsidP="008D52F1">
      <w:pPr>
        <w:pStyle w:val="PlainText"/>
        <w:rPr>
          <w:rFonts w:asciiTheme="majorHAnsi" w:hAnsiTheme="majorHAnsi"/>
          <w:sz w:val="24"/>
          <w:szCs w:val="24"/>
        </w:rPr>
      </w:pPr>
      <w:r>
        <w:rPr>
          <w:rFonts w:asciiTheme="majorHAnsi" w:hAnsiTheme="majorHAnsi"/>
          <w:sz w:val="24"/>
          <w:szCs w:val="24"/>
        </w:rPr>
        <w:t xml:space="preserve">Set aside </w:t>
      </w:r>
      <w:r w:rsidR="008D52F1">
        <w:rPr>
          <w:rFonts w:asciiTheme="majorHAnsi" w:hAnsiTheme="majorHAnsi"/>
          <w:sz w:val="24"/>
          <w:szCs w:val="24"/>
        </w:rPr>
        <w:t>for District Block Grant</w:t>
      </w:r>
      <w:r>
        <w:rPr>
          <w:rFonts w:asciiTheme="majorHAnsi" w:hAnsiTheme="majorHAnsi"/>
          <w:sz w:val="24"/>
          <w:szCs w:val="24"/>
        </w:rPr>
        <w:tab/>
      </w:r>
      <w:r>
        <w:rPr>
          <w:rFonts w:asciiTheme="majorHAnsi" w:hAnsiTheme="majorHAnsi"/>
          <w:sz w:val="24"/>
          <w:szCs w:val="24"/>
        </w:rPr>
        <w:tab/>
        <w:t>$12</w:t>
      </w:r>
      <w:r w:rsidR="000B46D7">
        <w:rPr>
          <w:rFonts w:asciiTheme="majorHAnsi" w:hAnsiTheme="majorHAnsi"/>
          <w:sz w:val="24"/>
          <w:szCs w:val="24"/>
        </w:rPr>
        <w:t>3,576</w:t>
      </w:r>
    </w:p>
    <w:p w14:paraId="2EB7F7F5" w14:textId="77777777" w:rsidR="008D52F1" w:rsidRDefault="008D52F1" w:rsidP="008D52F1">
      <w:pPr>
        <w:pStyle w:val="PlainText"/>
        <w:rPr>
          <w:rFonts w:asciiTheme="majorHAnsi" w:hAnsiTheme="majorHAnsi"/>
          <w:sz w:val="24"/>
          <w:szCs w:val="24"/>
        </w:rPr>
      </w:pPr>
    </w:p>
    <w:p w14:paraId="62B0434D" w14:textId="297BE038" w:rsidR="008D52F1" w:rsidRPr="008D52F1" w:rsidRDefault="008D52F1" w:rsidP="008D52F1">
      <w:pPr>
        <w:pStyle w:val="PlainText"/>
        <w:numPr>
          <w:ilvl w:val="0"/>
          <w:numId w:val="3"/>
        </w:numPr>
        <w:rPr>
          <w:rFonts w:asciiTheme="majorHAnsi" w:hAnsiTheme="majorHAnsi"/>
          <w:i/>
          <w:sz w:val="24"/>
          <w:szCs w:val="24"/>
        </w:rPr>
      </w:pPr>
      <w:r w:rsidRPr="008D52F1">
        <w:rPr>
          <w:rFonts w:asciiTheme="majorHAnsi" w:hAnsiTheme="majorHAnsi"/>
          <w:i/>
          <w:sz w:val="24"/>
          <w:szCs w:val="24"/>
        </w:rPr>
        <w:t xml:space="preserve">We had </w:t>
      </w:r>
      <w:r w:rsidR="000B46D7">
        <w:rPr>
          <w:rFonts w:asciiTheme="majorHAnsi" w:hAnsiTheme="majorHAnsi"/>
          <w:i/>
          <w:sz w:val="24"/>
          <w:szCs w:val="24"/>
        </w:rPr>
        <w:t>29</w:t>
      </w:r>
      <w:r w:rsidRPr="008D52F1">
        <w:rPr>
          <w:rFonts w:asciiTheme="majorHAnsi" w:hAnsiTheme="majorHAnsi"/>
          <w:i/>
          <w:sz w:val="24"/>
          <w:szCs w:val="24"/>
        </w:rPr>
        <w:t xml:space="preserve"> Clubs apply for a total of 4</w:t>
      </w:r>
      <w:r w:rsidR="000B46D7">
        <w:rPr>
          <w:rFonts w:asciiTheme="majorHAnsi" w:hAnsiTheme="majorHAnsi"/>
          <w:i/>
          <w:sz w:val="24"/>
          <w:szCs w:val="24"/>
        </w:rPr>
        <w:t>3</w:t>
      </w:r>
      <w:r w:rsidRPr="008D52F1">
        <w:rPr>
          <w:rFonts w:asciiTheme="majorHAnsi" w:hAnsiTheme="majorHAnsi"/>
          <w:i/>
          <w:sz w:val="24"/>
          <w:szCs w:val="24"/>
        </w:rPr>
        <w:t xml:space="preserve"> projects</w:t>
      </w:r>
    </w:p>
    <w:p w14:paraId="1F12BDE3" w14:textId="69B09836" w:rsidR="008D52F1" w:rsidRDefault="008D52F1" w:rsidP="008D52F1">
      <w:pPr>
        <w:pStyle w:val="PlainText"/>
        <w:numPr>
          <w:ilvl w:val="0"/>
          <w:numId w:val="3"/>
        </w:numPr>
        <w:rPr>
          <w:rFonts w:asciiTheme="majorHAnsi" w:hAnsiTheme="majorHAnsi"/>
          <w:i/>
          <w:sz w:val="24"/>
          <w:szCs w:val="24"/>
        </w:rPr>
      </w:pPr>
      <w:r w:rsidRPr="008D52F1">
        <w:rPr>
          <w:rFonts w:asciiTheme="majorHAnsi" w:hAnsiTheme="majorHAnsi"/>
          <w:i/>
          <w:sz w:val="24"/>
          <w:szCs w:val="24"/>
        </w:rPr>
        <w:t>Total amount that one Club could apply for was set at $4,</w:t>
      </w:r>
      <w:r w:rsidR="000B46D7">
        <w:rPr>
          <w:rFonts w:asciiTheme="majorHAnsi" w:hAnsiTheme="majorHAnsi"/>
          <w:i/>
          <w:sz w:val="24"/>
          <w:szCs w:val="24"/>
        </w:rPr>
        <w:t>395</w:t>
      </w:r>
      <w:r>
        <w:rPr>
          <w:rFonts w:asciiTheme="majorHAnsi" w:hAnsiTheme="majorHAnsi"/>
          <w:i/>
          <w:sz w:val="24"/>
          <w:szCs w:val="24"/>
        </w:rPr>
        <w:t xml:space="preserve"> </w:t>
      </w:r>
    </w:p>
    <w:p w14:paraId="29EBBFB5" w14:textId="3BF64D09" w:rsidR="008D52F1" w:rsidRDefault="008D52F1" w:rsidP="008D52F1">
      <w:pPr>
        <w:pStyle w:val="PlainText"/>
        <w:rPr>
          <w:rFonts w:asciiTheme="majorHAnsi" w:hAnsiTheme="majorHAnsi"/>
          <w:sz w:val="24"/>
          <w:szCs w:val="24"/>
        </w:rPr>
      </w:pPr>
    </w:p>
    <w:p w14:paraId="542639FA" w14:textId="77777777" w:rsidR="008D52F1" w:rsidRDefault="008D52F1" w:rsidP="008D52F1">
      <w:pPr>
        <w:pStyle w:val="PlainText"/>
        <w:rPr>
          <w:rFonts w:asciiTheme="majorHAnsi" w:hAnsiTheme="majorHAnsi"/>
          <w:sz w:val="24"/>
          <w:szCs w:val="24"/>
        </w:rPr>
      </w:pPr>
      <w:r>
        <w:rPr>
          <w:rFonts w:asciiTheme="majorHAnsi" w:hAnsiTheme="majorHAnsi"/>
          <w:sz w:val="24"/>
          <w:szCs w:val="24"/>
        </w:rPr>
        <w:t>Have already transferred and/or committed DDF for the following Global Grants:</w:t>
      </w:r>
    </w:p>
    <w:p w14:paraId="4FA28F06" w14:textId="384B91CF" w:rsidR="00232884" w:rsidRPr="00B91397" w:rsidRDefault="00232884" w:rsidP="003F2375">
      <w:pPr>
        <w:pStyle w:val="PlainText"/>
        <w:rPr>
          <w:rFonts w:asciiTheme="majorHAnsi" w:hAnsiTheme="majorHAnsi"/>
          <w:sz w:val="24"/>
          <w:szCs w:val="24"/>
        </w:rPr>
      </w:pPr>
      <w:r w:rsidRPr="00B91397">
        <w:rPr>
          <w:rFonts w:asciiTheme="majorHAnsi" w:hAnsiTheme="majorHAnsi"/>
          <w:sz w:val="24"/>
          <w:szCs w:val="24"/>
        </w:rPr>
        <w:t xml:space="preserve">Birmingham Club - Sri Lanka Cervical Cancer (total budget </w:t>
      </w:r>
      <w:r w:rsidR="0031418B" w:rsidRPr="00B91397">
        <w:rPr>
          <w:rFonts w:asciiTheme="majorHAnsi" w:hAnsiTheme="majorHAnsi"/>
          <w:sz w:val="24"/>
          <w:szCs w:val="24"/>
        </w:rPr>
        <w:t>$</w:t>
      </w:r>
      <w:r w:rsidRPr="00B91397">
        <w:rPr>
          <w:rFonts w:asciiTheme="majorHAnsi" w:hAnsiTheme="majorHAnsi"/>
          <w:sz w:val="24"/>
          <w:szCs w:val="24"/>
        </w:rPr>
        <w:t>390,375)</w:t>
      </w:r>
      <w:r w:rsidRPr="00B91397">
        <w:rPr>
          <w:rFonts w:asciiTheme="majorHAnsi" w:hAnsiTheme="majorHAnsi"/>
          <w:sz w:val="24"/>
          <w:szCs w:val="24"/>
        </w:rPr>
        <w:tab/>
      </w:r>
      <w:r w:rsidR="00B91397">
        <w:rPr>
          <w:rFonts w:asciiTheme="majorHAnsi" w:hAnsiTheme="majorHAnsi"/>
          <w:sz w:val="24"/>
          <w:szCs w:val="24"/>
        </w:rPr>
        <w:t xml:space="preserve">               </w:t>
      </w:r>
      <w:r w:rsidRPr="00B91397">
        <w:rPr>
          <w:rFonts w:asciiTheme="majorHAnsi" w:hAnsiTheme="majorHAnsi"/>
          <w:sz w:val="24"/>
          <w:szCs w:val="24"/>
        </w:rPr>
        <w:t>$70,000</w:t>
      </w:r>
    </w:p>
    <w:p w14:paraId="2A55ABAD" w14:textId="77777777" w:rsidR="00232884" w:rsidRPr="00B91397" w:rsidRDefault="00232884" w:rsidP="003F2375">
      <w:pPr>
        <w:pStyle w:val="PlainText"/>
        <w:rPr>
          <w:rFonts w:asciiTheme="majorHAnsi" w:hAnsiTheme="majorHAnsi"/>
          <w:sz w:val="24"/>
          <w:szCs w:val="24"/>
        </w:rPr>
      </w:pPr>
      <w:r w:rsidRPr="00B91397">
        <w:rPr>
          <w:rFonts w:asciiTheme="majorHAnsi" w:hAnsiTheme="majorHAnsi"/>
          <w:sz w:val="24"/>
          <w:szCs w:val="24"/>
        </w:rPr>
        <w:t>Tuscaloosa – Happy Schools India (total budget $99,900)</w:t>
      </w:r>
      <w:r w:rsidRPr="00B91397">
        <w:rPr>
          <w:rFonts w:asciiTheme="majorHAnsi" w:hAnsiTheme="majorHAnsi"/>
          <w:sz w:val="24"/>
          <w:szCs w:val="24"/>
        </w:rPr>
        <w:tab/>
      </w:r>
      <w:r w:rsidRPr="00B91397">
        <w:rPr>
          <w:rFonts w:asciiTheme="majorHAnsi" w:hAnsiTheme="majorHAnsi"/>
          <w:sz w:val="24"/>
          <w:szCs w:val="24"/>
        </w:rPr>
        <w:tab/>
      </w:r>
      <w:r w:rsidRPr="00B91397">
        <w:rPr>
          <w:rFonts w:asciiTheme="majorHAnsi" w:hAnsiTheme="majorHAnsi"/>
          <w:sz w:val="24"/>
          <w:szCs w:val="24"/>
        </w:rPr>
        <w:tab/>
        <w:t>$28,500</w:t>
      </w:r>
    </w:p>
    <w:p w14:paraId="4B0F4384" w14:textId="77777777" w:rsidR="008D52F1" w:rsidRPr="00B91397" w:rsidRDefault="00232884" w:rsidP="003F2375">
      <w:pPr>
        <w:pStyle w:val="PlainText"/>
        <w:rPr>
          <w:rFonts w:asciiTheme="majorHAnsi" w:hAnsiTheme="majorHAnsi"/>
          <w:sz w:val="24"/>
          <w:szCs w:val="24"/>
        </w:rPr>
      </w:pPr>
      <w:r w:rsidRPr="00B91397">
        <w:rPr>
          <w:rFonts w:asciiTheme="majorHAnsi" w:hAnsiTheme="majorHAnsi"/>
          <w:sz w:val="24"/>
          <w:szCs w:val="24"/>
        </w:rPr>
        <w:t>Cullman - Heart to Heart in Mexico (total budget $</w:t>
      </w:r>
      <w:r w:rsidR="0031418B" w:rsidRPr="00B91397">
        <w:rPr>
          <w:rFonts w:asciiTheme="majorHAnsi" w:hAnsiTheme="majorHAnsi"/>
          <w:sz w:val="24"/>
          <w:szCs w:val="24"/>
        </w:rPr>
        <w:t>34,030)</w:t>
      </w:r>
      <w:r w:rsidRPr="00B91397">
        <w:rPr>
          <w:rFonts w:asciiTheme="majorHAnsi" w:hAnsiTheme="majorHAnsi"/>
          <w:sz w:val="24"/>
          <w:szCs w:val="24"/>
        </w:rPr>
        <w:tab/>
      </w:r>
      <w:r w:rsidRPr="00B91397">
        <w:rPr>
          <w:rFonts w:asciiTheme="majorHAnsi" w:hAnsiTheme="majorHAnsi"/>
          <w:sz w:val="24"/>
          <w:szCs w:val="24"/>
        </w:rPr>
        <w:tab/>
      </w:r>
      <w:r w:rsidRPr="00B91397">
        <w:rPr>
          <w:rFonts w:asciiTheme="majorHAnsi" w:hAnsiTheme="majorHAnsi"/>
          <w:sz w:val="24"/>
          <w:szCs w:val="24"/>
        </w:rPr>
        <w:tab/>
        <w:t>$14,120</w:t>
      </w:r>
    </w:p>
    <w:p w14:paraId="58B6355A" w14:textId="214BD43E" w:rsidR="0031418B" w:rsidRPr="007C4590" w:rsidRDefault="00B91397" w:rsidP="003F2375">
      <w:pPr>
        <w:pStyle w:val="PlainText"/>
        <w:rPr>
          <w:rFonts w:asciiTheme="majorHAnsi" w:hAnsiTheme="majorHAnsi"/>
          <w:sz w:val="24"/>
          <w:szCs w:val="24"/>
        </w:rPr>
      </w:pPr>
      <w:r w:rsidRPr="00B91397">
        <w:rPr>
          <w:rFonts w:asciiTheme="majorHAnsi" w:hAnsiTheme="majorHAnsi"/>
          <w:sz w:val="24"/>
          <w:szCs w:val="24"/>
        </w:rPr>
        <w:t xml:space="preserve">RIPN </w:t>
      </w:r>
      <w:r w:rsidR="000B46D7" w:rsidRPr="00B91397">
        <w:rPr>
          <w:rFonts w:asciiTheme="majorHAnsi" w:hAnsiTheme="majorHAnsi"/>
          <w:sz w:val="24"/>
          <w:szCs w:val="24"/>
        </w:rPr>
        <w:t>Jennifer Jones – Global grant</w:t>
      </w:r>
      <w:r w:rsidR="000B46D7" w:rsidRPr="00B91397">
        <w:rPr>
          <w:rFonts w:asciiTheme="majorHAnsi" w:hAnsiTheme="majorHAnsi"/>
          <w:sz w:val="24"/>
          <w:szCs w:val="24"/>
        </w:rPr>
        <w:tab/>
      </w:r>
      <w:r w:rsidR="000B46D7" w:rsidRPr="00B91397">
        <w:rPr>
          <w:rFonts w:asciiTheme="majorHAnsi" w:hAnsiTheme="majorHAnsi"/>
          <w:sz w:val="24"/>
          <w:szCs w:val="24"/>
        </w:rPr>
        <w:tab/>
      </w:r>
      <w:r w:rsidR="000B46D7" w:rsidRPr="00B91397">
        <w:rPr>
          <w:rFonts w:asciiTheme="majorHAnsi" w:hAnsiTheme="majorHAnsi"/>
          <w:sz w:val="24"/>
          <w:szCs w:val="24"/>
        </w:rPr>
        <w:tab/>
      </w:r>
      <w:r w:rsidR="000B46D7" w:rsidRPr="00B91397">
        <w:rPr>
          <w:rFonts w:asciiTheme="majorHAnsi" w:hAnsiTheme="majorHAnsi"/>
          <w:sz w:val="24"/>
          <w:szCs w:val="24"/>
        </w:rPr>
        <w:tab/>
      </w:r>
      <w:r w:rsidR="000B46D7" w:rsidRPr="00B91397">
        <w:rPr>
          <w:rFonts w:asciiTheme="majorHAnsi" w:hAnsiTheme="majorHAnsi"/>
          <w:sz w:val="24"/>
          <w:szCs w:val="24"/>
        </w:rPr>
        <w:tab/>
      </w:r>
      <w:r w:rsidR="000B46D7" w:rsidRPr="00B91397">
        <w:rPr>
          <w:rFonts w:asciiTheme="majorHAnsi" w:hAnsiTheme="majorHAnsi"/>
          <w:sz w:val="24"/>
          <w:szCs w:val="24"/>
        </w:rPr>
        <w:tab/>
        <w:t>$10,000</w:t>
      </w:r>
      <w:r w:rsidR="007C4590">
        <w:rPr>
          <w:rFonts w:asciiTheme="majorHAnsi" w:hAnsiTheme="majorHAnsi"/>
          <w:b/>
          <w:sz w:val="24"/>
          <w:szCs w:val="24"/>
        </w:rPr>
        <w:t xml:space="preserve"> </w:t>
      </w:r>
      <w:r w:rsidR="00382149">
        <w:rPr>
          <w:rFonts w:asciiTheme="majorHAnsi" w:hAnsiTheme="majorHAnsi"/>
          <w:b/>
          <w:sz w:val="24"/>
          <w:szCs w:val="24"/>
        </w:rPr>
        <w:t xml:space="preserve">           </w:t>
      </w:r>
      <w:r w:rsidR="0031418B">
        <w:rPr>
          <w:rFonts w:asciiTheme="majorHAnsi" w:hAnsiTheme="majorHAnsi"/>
          <w:b/>
          <w:sz w:val="24"/>
          <w:szCs w:val="24"/>
        </w:rPr>
        <w:t>Remaining Unallocated Funds Available</w:t>
      </w:r>
      <w:r w:rsidR="0031418B">
        <w:rPr>
          <w:rFonts w:asciiTheme="majorHAnsi" w:hAnsiTheme="majorHAnsi"/>
          <w:b/>
          <w:sz w:val="24"/>
          <w:szCs w:val="24"/>
        </w:rPr>
        <w:tab/>
      </w:r>
      <w:r w:rsidR="0031418B">
        <w:rPr>
          <w:rFonts w:asciiTheme="majorHAnsi" w:hAnsiTheme="majorHAnsi"/>
          <w:b/>
          <w:sz w:val="24"/>
          <w:szCs w:val="24"/>
        </w:rPr>
        <w:tab/>
      </w:r>
      <w:r w:rsidR="0031418B">
        <w:rPr>
          <w:rFonts w:asciiTheme="majorHAnsi" w:hAnsiTheme="majorHAnsi"/>
          <w:b/>
          <w:sz w:val="24"/>
          <w:szCs w:val="24"/>
        </w:rPr>
        <w:tab/>
      </w:r>
      <w:r w:rsidR="0031418B">
        <w:rPr>
          <w:rFonts w:asciiTheme="majorHAnsi" w:hAnsiTheme="majorHAnsi"/>
          <w:b/>
          <w:sz w:val="24"/>
          <w:szCs w:val="24"/>
        </w:rPr>
        <w:tab/>
      </w:r>
      <w:r w:rsidR="0031418B">
        <w:rPr>
          <w:rFonts w:asciiTheme="majorHAnsi" w:hAnsiTheme="majorHAnsi"/>
          <w:b/>
          <w:sz w:val="24"/>
          <w:szCs w:val="24"/>
        </w:rPr>
        <w:tab/>
        <w:t>$</w:t>
      </w:r>
      <w:r>
        <w:rPr>
          <w:rFonts w:asciiTheme="majorHAnsi" w:hAnsiTheme="majorHAnsi"/>
          <w:b/>
          <w:sz w:val="24"/>
          <w:szCs w:val="24"/>
        </w:rPr>
        <w:t>28,261</w:t>
      </w:r>
    </w:p>
    <w:p w14:paraId="2F1474F5" w14:textId="3ED7AC60" w:rsidR="00FD5C67" w:rsidRDefault="00FD5C67" w:rsidP="003F2375">
      <w:pPr>
        <w:pStyle w:val="PlainText"/>
        <w:rPr>
          <w:rFonts w:asciiTheme="majorHAnsi" w:hAnsiTheme="majorHAnsi"/>
          <w:b/>
          <w:sz w:val="24"/>
          <w:szCs w:val="24"/>
        </w:rPr>
      </w:pPr>
    </w:p>
    <w:p w14:paraId="72FCC2C0" w14:textId="764522F0" w:rsidR="00FD5C67" w:rsidRDefault="00FD5C67" w:rsidP="003F2375">
      <w:pPr>
        <w:pStyle w:val="PlainText"/>
        <w:rPr>
          <w:rFonts w:asciiTheme="majorHAnsi" w:hAnsiTheme="majorHAnsi"/>
          <w:bCs/>
          <w:sz w:val="24"/>
          <w:szCs w:val="24"/>
        </w:rPr>
      </w:pPr>
      <w:r w:rsidRPr="00FD5C67">
        <w:rPr>
          <w:rFonts w:asciiTheme="majorHAnsi" w:hAnsiTheme="majorHAnsi"/>
          <w:bCs/>
          <w:sz w:val="24"/>
          <w:szCs w:val="24"/>
        </w:rPr>
        <w:lastRenderedPageBreak/>
        <w:t xml:space="preserve">The Financial Assessment on the District Block Grant has been completed.  </w:t>
      </w:r>
      <w:r w:rsidR="00B91397">
        <w:rPr>
          <w:rFonts w:asciiTheme="majorHAnsi" w:hAnsiTheme="majorHAnsi"/>
          <w:bCs/>
          <w:sz w:val="24"/>
          <w:szCs w:val="24"/>
        </w:rPr>
        <w:t xml:space="preserve">In 2019-2020, the District </w:t>
      </w:r>
      <w:r w:rsidR="007A4D19">
        <w:rPr>
          <w:rFonts w:asciiTheme="majorHAnsi" w:hAnsiTheme="majorHAnsi"/>
          <w:bCs/>
          <w:sz w:val="24"/>
          <w:szCs w:val="24"/>
        </w:rPr>
        <w:t>allocated</w:t>
      </w:r>
      <w:r w:rsidRPr="00FD5C67">
        <w:rPr>
          <w:rFonts w:asciiTheme="majorHAnsi" w:hAnsiTheme="majorHAnsi"/>
          <w:bCs/>
          <w:sz w:val="24"/>
          <w:szCs w:val="24"/>
        </w:rPr>
        <w:t xml:space="preserve"> $124,403</w:t>
      </w:r>
      <w:r w:rsidR="007A4D19">
        <w:rPr>
          <w:rFonts w:asciiTheme="majorHAnsi" w:hAnsiTheme="majorHAnsi"/>
          <w:bCs/>
          <w:sz w:val="24"/>
          <w:szCs w:val="24"/>
        </w:rPr>
        <w:t>,</w:t>
      </w:r>
      <w:r w:rsidRPr="00FD5C67">
        <w:rPr>
          <w:rFonts w:asciiTheme="majorHAnsi" w:hAnsiTheme="majorHAnsi"/>
          <w:bCs/>
          <w:sz w:val="24"/>
          <w:szCs w:val="24"/>
        </w:rPr>
        <w:t xml:space="preserve"> which meant each club was allocated</w:t>
      </w:r>
      <w:r w:rsidR="00B91397">
        <w:rPr>
          <w:rFonts w:asciiTheme="majorHAnsi" w:hAnsiTheme="majorHAnsi"/>
          <w:bCs/>
          <w:sz w:val="24"/>
          <w:szCs w:val="24"/>
        </w:rPr>
        <w:t xml:space="preserve"> $</w:t>
      </w:r>
      <w:r w:rsidR="007A4D19">
        <w:rPr>
          <w:rFonts w:asciiTheme="majorHAnsi" w:hAnsiTheme="majorHAnsi"/>
          <w:bCs/>
          <w:sz w:val="24"/>
          <w:szCs w:val="24"/>
        </w:rPr>
        <w:t>3,760</w:t>
      </w:r>
      <w:r w:rsidRPr="00FD5C67">
        <w:rPr>
          <w:rFonts w:asciiTheme="majorHAnsi" w:hAnsiTheme="majorHAnsi"/>
          <w:bCs/>
          <w:sz w:val="24"/>
          <w:szCs w:val="24"/>
        </w:rPr>
        <w:t>. 33 clubs applied for a total 48 projects. $15,</w:t>
      </w:r>
      <w:r w:rsidR="007A4D19">
        <w:rPr>
          <w:rFonts w:asciiTheme="majorHAnsi" w:hAnsiTheme="majorHAnsi"/>
          <w:bCs/>
          <w:sz w:val="24"/>
          <w:szCs w:val="24"/>
        </w:rPr>
        <w:t>890</w:t>
      </w:r>
      <w:r w:rsidRPr="00FD5C67">
        <w:rPr>
          <w:rFonts w:asciiTheme="majorHAnsi" w:hAnsiTheme="majorHAnsi"/>
          <w:bCs/>
          <w:sz w:val="24"/>
          <w:szCs w:val="24"/>
        </w:rPr>
        <w:t xml:space="preserve"> was returned. PDG Drinkard introduced the completed report</w:t>
      </w:r>
      <w:r w:rsidR="007C4590">
        <w:rPr>
          <w:rFonts w:asciiTheme="majorHAnsi" w:hAnsiTheme="majorHAnsi"/>
          <w:bCs/>
          <w:sz w:val="24"/>
          <w:szCs w:val="24"/>
        </w:rPr>
        <w:t xml:space="preserve"> to be appended to the minutes of the meeting</w:t>
      </w:r>
      <w:r w:rsidR="00382149">
        <w:rPr>
          <w:rFonts w:asciiTheme="majorHAnsi" w:hAnsiTheme="majorHAnsi"/>
          <w:bCs/>
          <w:sz w:val="24"/>
          <w:szCs w:val="24"/>
        </w:rPr>
        <w:t xml:space="preserve"> (see </w:t>
      </w:r>
      <w:r w:rsidR="00BE38F3">
        <w:rPr>
          <w:rFonts w:asciiTheme="majorHAnsi" w:hAnsiTheme="majorHAnsi"/>
          <w:bCs/>
          <w:sz w:val="24"/>
          <w:szCs w:val="24"/>
        </w:rPr>
        <w:t>attached</w:t>
      </w:r>
      <w:r w:rsidR="00382149">
        <w:rPr>
          <w:rFonts w:asciiTheme="majorHAnsi" w:hAnsiTheme="majorHAnsi"/>
          <w:bCs/>
          <w:sz w:val="24"/>
          <w:szCs w:val="24"/>
        </w:rPr>
        <w:t>)</w:t>
      </w:r>
      <w:r w:rsidR="007C4590">
        <w:rPr>
          <w:rFonts w:asciiTheme="majorHAnsi" w:hAnsiTheme="majorHAnsi"/>
          <w:bCs/>
          <w:sz w:val="24"/>
          <w:szCs w:val="24"/>
        </w:rPr>
        <w:t>.</w:t>
      </w:r>
      <w:r w:rsidRPr="00FD5C67">
        <w:rPr>
          <w:rFonts w:asciiTheme="majorHAnsi" w:hAnsiTheme="majorHAnsi"/>
          <w:bCs/>
          <w:sz w:val="24"/>
          <w:szCs w:val="24"/>
        </w:rPr>
        <w:t xml:space="preserve"> </w:t>
      </w:r>
      <w:r w:rsidR="007A4D19">
        <w:rPr>
          <w:rFonts w:asciiTheme="majorHAnsi" w:hAnsiTheme="majorHAnsi"/>
          <w:bCs/>
          <w:sz w:val="24"/>
          <w:szCs w:val="24"/>
        </w:rPr>
        <w:t xml:space="preserve">PDG </w:t>
      </w:r>
      <w:r w:rsidR="00382149">
        <w:rPr>
          <w:rFonts w:asciiTheme="majorHAnsi" w:hAnsiTheme="majorHAnsi"/>
          <w:bCs/>
          <w:sz w:val="24"/>
          <w:szCs w:val="24"/>
        </w:rPr>
        <w:t xml:space="preserve">Drinkard </w:t>
      </w:r>
      <w:r w:rsidR="007A4D19">
        <w:rPr>
          <w:rFonts w:asciiTheme="majorHAnsi" w:hAnsiTheme="majorHAnsi"/>
          <w:bCs/>
          <w:sz w:val="24"/>
          <w:szCs w:val="24"/>
        </w:rPr>
        <w:t xml:space="preserve">also </w:t>
      </w:r>
      <w:r w:rsidR="00382149">
        <w:rPr>
          <w:rFonts w:asciiTheme="majorHAnsi" w:hAnsiTheme="majorHAnsi"/>
          <w:bCs/>
          <w:sz w:val="24"/>
          <w:szCs w:val="24"/>
        </w:rPr>
        <w:t>recogniz</w:t>
      </w:r>
      <w:r>
        <w:rPr>
          <w:rFonts w:asciiTheme="majorHAnsi" w:hAnsiTheme="majorHAnsi"/>
          <w:bCs/>
          <w:sz w:val="24"/>
          <w:szCs w:val="24"/>
        </w:rPr>
        <w:t xml:space="preserve">ed </w:t>
      </w:r>
      <w:r w:rsidR="00382149">
        <w:rPr>
          <w:rFonts w:asciiTheme="majorHAnsi" w:hAnsiTheme="majorHAnsi"/>
          <w:bCs/>
          <w:sz w:val="24"/>
          <w:szCs w:val="24"/>
        </w:rPr>
        <w:t xml:space="preserve">the diligence of </w:t>
      </w:r>
      <w:r>
        <w:rPr>
          <w:rFonts w:asciiTheme="majorHAnsi" w:hAnsiTheme="majorHAnsi"/>
          <w:bCs/>
          <w:sz w:val="24"/>
          <w:szCs w:val="24"/>
        </w:rPr>
        <w:t xml:space="preserve">all the </w:t>
      </w:r>
      <w:r w:rsidR="00382149">
        <w:rPr>
          <w:rFonts w:asciiTheme="majorHAnsi" w:hAnsiTheme="majorHAnsi"/>
          <w:bCs/>
          <w:sz w:val="24"/>
          <w:szCs w:val="24"/>
        </w:rPr>
        <w:t xml:space="preserve">participating </w:t>
      </w:r>
      <w:r>
        <w:rPr>
          <w:rFonts w:asciiTheme="majorHAnsi" w:hAnsiTheme="majorHAnsi"/>
          <w:bCs/>
          <w:sz w:val="24"/>
          <w:szCs w:val="24"/>
        </w:rPr>
        <w:t>club</w:t>
      </w:r>
      <w:r w:rsidR="00382149">
        <w:rPr>
          <w:rFonts w:asciiTheme="majorHAnsi" w:hAnsiTheme="majorHAnsi"/>
          <w:bCs/>
          <w:sz w:val="24"/>
          <w:szCs w:val="24"/>
        </w:rPr>
        <w:t>s</w:t>
      </w:r>
      <w:r>
        <w:rPr>
          <w:rFonts w:asciiTheme="majorHAnsi" w:hAnsiTheme="majorHAnsi"/>
          <w:bCs/>
          <w:sz w:val="24"/>
          <w:szCs w:val="24"/>
        </w:rPr>
        <w:t xml:space="preserve">, </w:t>
      </w:r>
      <w:r w:rsidR="007A4D19">
        <w:rPr>
          <w:rFonts w:asciiTheme="majorHAnsi" w:hAnsiTheme="majorHAnsi"/>
          <w:bCs/>
          <w:sz w:val="24"/>
          <w:szCs w:val="24"/>
        </w:rPr>
        <w:t xml:space="preserve">District Grants Chair </w:t>
      </w:r>
      <w:r>
        <w:rPr>
          <w:rFonts w:asciiTheme="majorHAnsi" w:hAnsiTheme="majorHAnsi"/>
          <w:bCs/>
          <w:sz w:val="24"/>
          <w:szCs w:val="24"/>
        </w:rPr>
        <w:t xml:space="preserve">Kathy Brunot and Ronnie Smallwood, District Treasurer.  </w:t>
      </w:r>
    </w:p>
    <w:p w14:paraId="22AAD6B0" w14:textId="0EFAE247" w:rsidR="007C4590" w:rsidRDefault="007C4590" w:rsidP="003F2375">
      <w:pPr>
        <w:pStyle w:val="PlainText"/>
        <w:rPr>
          <w:rFonts w:asciiTheme="majorHAnsi" w:hAnsiTheme="majorHAnsi"/>
          <w:bCs/>
          <w:sz w:val="24"/>
          <w:szCs w:val="24"/>
        </w:rPr>
      </w:pPr>
    </w:p>
    <w:p w14:paraId="6605EB44" w14:textId="0C1F80A0" w:rsidR="007C4590" w:rsidRPr="00FD5C67" w:rsidRDefault="00FD5C67" w:rsidP="003F2375">
      <w:pPr>
        <w:pStyle w:val="PlainText"/>
        <w:rPr>
          <w:rFonts w:asciiTheme="majorHAnsi" w:hAnsiTheme="majorHAnsi"/>
          <w:bCs/>
          <w:sz w:val="24"/>
          <w:szCs w:val="24"/>
        </w:rPr>
      </w:pPr>
      <w:r>
        <w:rPr>
          <w:rFonts w:asciiTheme="majorHAnsi" w:hAnsiTheme="majorHAnsi"/>
          <w:bCs/>
          <w:sz w:val="24"/>
          <w:szCs w:val="24"/>
        </w:rPr>
        <w:t>DGE Lewis commended PDG Drinkard on his service and his preparation of his successor, Ryan Stallings.</w:t>
      </w:r>
    </w:p>
    <w:p w14:paraId="61299A61" w14:textId="77777777" w:rsidR="00BE7FD0" w:rsidRPr="00FD5C67" w:rsidRDefault="00BE7FD0" w:rsidP="00BC7AB3">
      <w:pPr>
        <w:widowControl/>
        <w:wordWrap/>
        <w:spacing w:line="313" w:lineRule="auto"/>
        <w:jc w:val="left"/>
        <w:rPr>
          <w:rFonts w:asciiTheme="majorHAnsi" w:hAnsiTheme="majorHAnsi"/>
          <w:bCs/>
          <w:sz w:val="24"/>
          <w:szCs w:val="24"/>
        </w:rPr>
      </w:pPr>
    </w:p>
    <w:p w14:paraId="1D4EE29C" w14:textId="677CDAD6" w:rsidR="00B76579" w:rsidRPr="00B76579" w:rsidRDefault="00B76579" w:rsidP="00B76579">
      <w:pPr>
        <w:widowControl/>
        <w:wordWrap/>
        <w:spacing w:line="313" w:lineRule="auto"/>
        <w:jc w:val="left"/>
        <w:rPr>
          <w:rFonts w:asciiTheme="majorHAnsi" w:hAnsiTheme="majorHAnsi"/>
          <w:b/>
          <w:sz w:val="24"/>
          <w:szCs w:val="24"/>
          <w:u w:val="single"/>
        </w:rPr>
      </w:pPr>
      <w:r w:rsidRPr="00B76579">
        <w:rPr>
          <w:rFonts w:asciiTheme="majorHAnsi" w:hAnsiTheme="majorHAnsi"/>
          <w:b/>
          <w:sz w:val="24"/>
          <w:szCs w:val="24"/>
          <w:u w:val="single"/>
        </w:rPr>
        <w:t xml:space="preserve">District Governor Update: DG </w:t>
      </w:r>
      <w:r w:rsidR="004124D3">
        <w:rPr>
          <w:rFonts w:asciiTheme="majorHAnsi" w:hAnsiTheme="majorHAnsi"/>
          <w:b/>
          <w:sz w:val="24"/>
          <w:szCs w:val="24"/>
          <w:u w:val="single"/>
        </w:rPr>
        <w:t>Lee Weinman</w:t>
      </w:r>
    </w:p>
    <w:p w14:paraId="76584AFE" w14:textId="52CF8FAD" w:rsidR="00BE7FD0" w:rsidRDefault="00FD5C67" w:rsidP="00BC7AB3">
      <w:pPr>
        <w:widowControl/>
        <w:wordWrap/>
        <w:spacing w:line="313" w:lineRule="auto"/>
        <w:jc w:val="left"/>
        <w:rPr>
          <w:rFonts w:asciiTheme="majorHAnsi" w:hAnsiTheme="majorHAnsi"/>
          <w:bCs/>
          <w:sz w:val="24"/>
          <w:szCs w:val="24"/>
        </w:rPr>
      </w:pPr>
      <w:r w:rsidRPr="00FD5C67">
        <w:rPr>
          <w:rFonts w:asciiTheme="majorHAnsi" w:hAnsiTheme="majorHAnsi"/>
          <w:bCs/>
          <w:sz w:val="24"/>
          <w:szCs w:val="24"/>
        </w:rPr>
        <w:t>DG Weinman</w:t>
      </w:r>
      <w:r>
        <w:rPr>
          <w:rFonts w:asciiTheme="majorHAnsi" w:hAnsiTheme="majorHAnsi"/>
          <w:bCs/>
          <w:sz w:val="24"/>
          <w:szCs w:val="24"/>
        </w:rPr>
        <w:t xml:space="preserve"> reported </w:t>
      </w:r>
      <w:r w:rsidR="007A4D19">
        <w:rPr>
          <w:rFonts w:asciiTheme="majorHAnsi" w:hAnsiTheme="majorHAnsi"/>
          <w:bCs/>
          <w:sz w:val="24"/>
          <w:szCs w:val="24"/>
        </w:rPr>
        <w:t xml:space="preserve">that </w:t>
      </w:r>
      <w:r w:rsidR="005609B0">
        <w:rPr>
          <w:rFonts w:asciiTheme="majorHAnsi" w:hAnsiTheme="majorHAnsi"/>
          <w:bCs/>
          <w:sz w:val="24"/>
          <w:szCs w:val="24"/>
        </w:rPr>
        <w:t>the District</w:t>
      </w:r>
      <w:r w:rsidR="007A4D19">
        <w:rPr>
          <w:rFonts w:asciiTheme="majorHAnsi" w:hAnsiTheme="majorHAnsi"/>
          <w:bCs/>
          <w:sz w:val="24"/>
          <w:szCs w:val="24"/>
        </w:rPr>
        <w:t xml:space="preserve"> </w:t>
      </w:r>
      <w:r>
        <w:rPr>
          <w:rFonts w:asciiTheme="majorHAnsi" w:hAnsiTheme="majorHAnsi"/>
          <w:bCs/>
          <w:sz w:val="24"/>
          <w:szCs w:val="24"/>
        </w:rPr>
        <w:t>pledged 20% of DDF to Polio Plus</w:t>
      </w:r>
      <w:r w:rsidR="007A4D19">
        <w:rPr>
          <w:rFonts w:asciiTheme="majorHAnsi" w:hAnsiTheme="majorHAnsi"/>
          <w:bCs/>
          <w:sz w:val="24"/>
          <w:szCs w:val="24"/>
        </w:rPr>
        <w:t xml:space="preserve">, which amounted to </w:t>
      </w:r>
      <w:r>
        <w:rPr>
          <w:rFonts w:asciiTheme="majorHAnsi" w:hAnsiTheme="majorHAnsi"/>
          <w:bCs/>
          <w:sz w:val="24"/>
          <w:szCs w:val="24"/>
        </w:rPr>
        <w:t xml:space="preserve">$46,000.  </w:t>
      </w:r>
      <w:r w:rsidR="007A4D19">
        <w:rPr>
          <w:rFonts w:asciiTheme="majorHAnsi" w:hAnsiTheme="majorHAnsi"/>
          <w:bCs/>
          <w:sz w:val="24"/>
          <w:szCs w:val="24"/>
        </w:rPr>
        <w:t xml:space="preserve">In addition, </w:t>
      </w:r>
      <w:r w:rsidR="005609B0">
        <w:rPr>
          <w:rFonts w:asciiTheme="majorHAnsi" w:hAnsiTheme="majorHAnsi"/>
          <w:bCs/>
          <w:sz w:val="24"/>
          <w:szCs w:val="24"/>
        </w:rPr>
        <w:t>the District</w:t>
      </w:r>
      <w:r w:rsidR="007A4D19">
        <w:rPr>
          <w:rFonts w:asciiTheme="majorHAnsi" w:hAnsiTheme="majorHAnsi"/>
          <w:bCs/>
          <w:sz w:val="24"/>
          <w:szCs w:val="24"/>
        </w:rPr>
        <w:t xml:space="preserve"> pledged </w:t>
      </w:r>
      <w:r>
        <w:rPr>
          <w:rFonts w:asciiTheme="majorHAnsi" w:hAnsiTheme="majorHAnsi"/>
          <w:bCs/>
          <w:sz w:val="24"/>
          <w:szCs w:val="24"/>
        </w:rPr>
        <w:t>$12,00</w:t>
      </w:r>
      <w:r w:rsidR="00DD252F">
        <w:rPr>
          <w:rFonts w:asciiTheme="majorHAnsi" w:hAnsiTheme="majorHAnsi"/>
          <w:bCs/>
          <w:sz w:val="24"/>
          <w:szCs w:val="24"/>
        </w:rPr>
        <w:t>0</w:t>
      </w:r>
      <w:r>
        <w:rPr>
          <w:rFonts w:asciiTheme="majorHAnsi" w:hAnsiTheme="majorHAnsi"/>
          <w:bCs/>
          <w:sz w:val="24"/>
          <w:szCs w:val="24"/>
        </w:rPr>
        <w:t xml:space="preserve"> for </w:t>
      </w:r>
      <w:r w:rsidR="007A4D19">
        <w:rPr>
          <w:rFonts w:asciiTheme="majorHAnsi" w:hAnsiTheme="majorHAnsi"/>
          <w:bCs/>
          <w:sz w:val="24"/>
          <w:szCs w:val="24"/>
        </w:rPr>
        <w:t>the P</w:t>
      </w:r>
      <w:r>
        <w:rPr>
          <w:rFonts w:asciiTheme="majorHAnsi" w:hAnsiTheme="majorHAnsi"/>
          <w:bCs/>
          <w:sz w:val="24"/>
          <w:szCs w:val="24"/>
        </w:rPr>
        <w:t xml:space="preserve">urple </w:t>
      </w:r>
      <w:r w:rsidR="007A4D19">
        <w:rPr>
          <w:rFonts w:asciiTheme="majorHAnsi" w:hAnsiTheme="majorHAnsi"/>
          <w:bCs/>
          <w:sz w:val="24"/>
          <w:szCs w:val="24"/>
        </w:rPr>
        <w:t>P</w:t>
      </w:r>
      <w:r>
        <w:rPr>
          <w:rFonts w:asciiTheme="majorHAnsi" w:hAnsiTheme="majorHAnsi"/>
          <w:bCs/>
          <w:sz w:val="24"/>
          <w:szCs w:val="24"/>
        </w:rPr>
        <w:t>inkie</w:t>
      </w:r>
      <w:r w:rsidR="007A4D19">
        <w:rPr>
          <w:rFonts w:asciiTheme="majorHAnsi" w:hAnsiTheme="majorHAnsi"/>
          <w:bCs/>
          <w:sz w:val="24"/>
          <w:szCs w:val="24"/>
        </w:rPr>
        <w:t xml:space="preserve"> campaign</w:t>
      </w:r>
      <w:r>
        <w:rPr>
          <w:rFonts w:asciiTheme="majorHAnsi" w:hAnsiTheme="majorHAnsi"/>
          <w:bCs/>
          <w:sz w:val="24"/>
          <w:szCs w:val="24"/>
        </w:rPr>
        <w:t xml:space="preserve">. </w:t>
      </w:r>
      <w:r w:rsidR="000C6854">
        <w:rPr>
          <w:rFonts w:asciiTheme="majorHAnsi" w:hAnsiTheme="majorHAnsi"/>
          <w:bCs/>
          <w:sz w:val="24"/>
          <w:szCs w:val="24"/>
        </w:rPr>
        <w:t>After</w:t>
      </w:r>
      <w:r w:rsidR="007A4D19">
        <w:rPr>
          <w:rFonts w:asciiTheme="majorHAnsi" w:hAnsiTheme="majorHAnsi"/>
          <w:bCs/>
          <w:sz w:val="24"/>
          <w:szCs w:val="24"/>
        </w:rPr>
        <w:t xml:space="preserve"> </w:t>
      </w:r>
      <w:r>
        <w:rPr>
          <w:rFonts w:asciiTheme="majorHAnsi" w:hAnsiTheme="majorHAnsi"/>
          <w:bCs/>
          <w:sz w:val="24"/>
          <w:szCs w:val="24"/>
        </w:rPr>
        <w:t xml:space="preserve">matching </w:t>
      </w:r>
      <w:r w:rsidR="007A4D19">
        <w:rPr>
          <w:rFonts w:asciiTheme="majorHAnsi" w:hAnsiTheme="majorHAnsi"/>
          <w:bCs/>
          <w:sz w:val="24"/>
          <w:szCs w:val="24"/>
        </w:rPr>
        <w:t>funds</w:t>
      </w:r>
      <w:r w:rsidR="000C6854">
        <w:rPr>
          <w:rFonts w:asciiTheme="majorHAnsi" w:hAnsiTheme="majorHAnsi"/>
          <w:bCs/>
          <w:sz w:val="24"/>
          <w:szCs w:val="24"/>
        </w:rPr>
        <w:t>,</w:t>
      </w:r>
      <w:r w:rsidR="007A4D19">
        <w:rPr>
          <w:rFonts w:asciiTheme="majorHAnsi" w:hAnsiTheme="majorHAnsi"/>
          <w:bCs/>
          <w:sz w:val="24"/>
          <w:szCs w:val="24"/>
        </w:rPr>
        <w:t xml:space="preserve"> the District</w:t>
      </w:r>
      <w:r w:rsidR="000C6854">
        <w:rPr>
          <w:rFonts w:asciiTheme="majorHAnsi" w:hAnsiTheme="majorHAnsi"/>
          <w:bCs/>
          <w:sz w:val="24"/>
          <w:szCs w:val="24"/>
        </w:rPr>
        <w:t>’s</w:t>
      </w:r>
      <w:r w:rsidR="007A4D19">
        <w:rPr>
          <w:rFonts w:asciiTheme="majorHAnsi" w:hAnsiTheme="majorHAnsi"/>
          <w:bCs/>
          <w:sz w:val="24"/>
          <w:szCs w:val="24"/>
        </w:rPr>
        <w:t xml:space="preserve"> commitment </w:t>
      </w:r>
      <w:r w:rsidR="005609B0">
        <w:rPr>
          <w:rFonts w:asciiTheme="majorHAnsi" w:hAnsiTheme="majorHAnsi"/>
          <w:bCs/>
          <w:sz w:val="24"/>
          <w:szCs w:val="24"/>
        </w:rPr>
        <w:t xml:space="preserve">to Polio Plus </w:t>
      </w:r>
      <w:r w:rsidR="007A4D19">
        <w:rPr>
          <w:rFonts w:asciiTheme="majorHAnsi" w:hAnsiTheme="majorHAnsi"/>
          <w:bCs/>
          <w:sz w:val="24"/>
          <w:szCs w:val="24"/>
        </w:rPr>
        <w:t>w</w:t>
      </w:r>
      <w:r w:rsidR="000C6854">
        <w:rPr>
          <w:rFonts w:asciiTheme="majorHAnsi" w:hAnsiTheme="majorHAnsi"/>
          <w:bCs/>
          <w:sz w:val="24"/>
          <w:szCs w:val="24"/>
        </w:rPr>
        <w:t>as</w:t>
      </w:r>
      <w:r>
        <w:rPr>
          <w:rFonts w:asciiTheme="majorHAnsi" w:hAnsiTheme="majorHAnsi"/>
          <w:bCs/>
          <w:sz w:val="24"/>
          <w:szCs w:val="24"/>
        </w:rPr>
        <w:t xml:space="preserve"> over $300,000. Weinman also mentioned the </w:t>
      </w:r>
      <w:r w:rsidRPr="007A4D19">
        <w:rPr>
          <w:rFonts w:asciiTheme="majorHAnsi" w:hAnsiTheme="majorHAnsi"/>
          <w:bCs/>
          <w:i/>
          <w:iCs/>
          <w:sz w:val="24"/>
          <w:szCs w:val="24"/>
        </w:rPr>
        <w:t>Build Peace. Repeat the Peace.</w:t>
      </w:r>
      <w:r>
        <w:rPr>
          <w:rFonts w:asciiTheme="majorHAnsi" w:hAnsiTheme="majorHAnsi"/>
          <w:bCs/>
          <w:sz w:val="24"/>
          <w:szCs w:val="24"/>
        </w:rPr>
        <w:t xml:space="preserve"> pilot program currently taking place </w:t>
      </w:r>
      <w:r w:rsidR="00BE38F3">
        <w:rPr>
          <w:rFonts w:asciiTheme="majorHAnsi" w:hAnsiTheme="majorHAnsi"/>
          <w:bCs/>
          <w:sz w:val="24"/>
          <w:szCs w:val="24"/>
        </w:rPr>
        <w:t xml:space="preserve">with </w:t>
      </w:r>
      <w:r>
        <w:rPr>
          <w:rFonts w:asciiTheme="majorHAnsi" w:hAnsiTheme="majorHAnsi"/>
          <w:bCs/>
          <w:sz w:val="24"/>
          <w:szCs w:val="24"/>
        </w:rPr>
        <w:t>131</w:t>
      </w:r>
      <w:r w:rsidR="00BE38F3">
        <w:rPr>
          <w:rFonts w:asciiTheme="majorHAnsi" w:hAnsiTheme="majorHAnsi"/>
          <w:bCs/>
          <w:sz w:val="24"/>
          <w:szCs w:val="24"/>
        </w:rPr>
        <w:t xml:space="preserve"> students</w:t>
      </w:r>
      <w:r>
        <w:rPr>
          <w:rFonts w:asciiTheme="majorHAnsi" w:hAnsiTheme="majorHAnsi"/>
          <w:bCs/>
          <w:sz w:val="24"/>
          <w:szCs w:val="24"/>
        </w:rPr>
        <w:t xml:space="preserve"> from </w:t>
      </w:r>
      <w:r w:rsidR="000C6854">
        <w:rPr>
          <w:rFonts w:asciiTheme="majorHAnsi" w:hAnsiTheme="majorHAnsi"/>
          <w:bCs/>
          <w:sz w:val="24"/>
          <w:szCs w:val="24"/>
        </w:rPr>
        <w:t>25</w:t>
      </w:r>
      <w:r>
        <w:rPr>
          <w:rFonts w:asciiTheme="majorHAnsi" w:hAnsiTheme="majorHAnsi"/>
          <w:bCs/>
          <w:sz w:val="24"/>
          <w:szCs w:val="24"/>
        </w:rPr>
        <w:t xml:space="preserve"> different high schools. The intent is to roll the program out district</w:t>
      </w:r>
      <w:r w:rsidR="007A4D19">
        <w:rPr>
          <w:rFonts w:asciiTheme="majorHAnsi" w:hAnsiTheme="majorHAnsi"/>
          <w:bCs/>
          <w:sz w:val="24"/>
          <w:szCs w:val="24"/>
        </w:rPr>
        <w:t>-</w:t>
      </w:r>
      <w:r>
        <w:rPr>
          <w:rFonts w:asciiTheme="majorHAnsi" w:hAnsiTheme="majorHAnsi"/>
          <w:bCs/>
          <w:sz w:val="24"/>
          <w:szCs w:val="24"/>
        </w:rPr>
        <w:t xml:space="preserve">wide next year. </w:t>
      </w:r>
      <w:r w:rsidR="007A4D19">
        <w:rPr>
          <w:rFonts w:asciiTheme="majorHAnsi" w:hAnsiTheme="majorHAnsi"/>
          <w:bCs/>
          <w:sz w:val="24"/>
          <w:szCs w:val="24"/>
        </w:rPr>
        <w:t>District 6860 is designated a Peace Builder District.</w:t>
      </w:r>
    </w:p>
    <w:p w14:paraId="28839E78" w14:textId="5C633450" w:rsidR="00FD5C67" w:rsidRDefault="00FD5C67" w:rsidP="00BC7AB3">
      <w:pPr>
        <w:widowControl/>
        <w:wordWrap/>
        <w:spacing w:line="313" w:lineRule="auto"/>
        <w:jc w:val="left"/>
        <w:rPr>
          <w:rFonts w:asciiTheme="majorHAnsi" w:hAnsiTheme="majorHAnsi"/>
          <w:bCs/>
          <w:sz w:val="24"/>
          <w:szCs w:val="24"/>
        </w:rPr>
      </w:pPr>
    </w:p>
    <w:p w14:paraId="171F7A73" w14:textId="77777777" w:rsidR="007A4D19" w:rsidRDefault="007A4D19" w:rsidP="00BC7AB3">
      <w:pPr>
        <w:widowControl/>
        <w:wordWrap/>
        <w:spacing w:line="313" w:lineRule="auto"/>
        <w:jc w:val="left"/>
        <w:rPr>
          <w:rFonts w:asciiTheme="majorHAnsi" w:hAnsiTheme="majorHAnsi"/>
          <w:bCs/>
          <w:sz w:val="24"/>
          <w:szCs w:val="24"/>
        </w:rPr>
      </w:pPr>
      <w:r>
        <w:rPr>
          <w:rFonts w:asciiTheme="majorHAnsi" w:hAnsiTheme="majorHAnsi"/>
          <w:bCs/>
          <w:sz w:val="24"/>
          <w:szCs w:val="24"/>
        </w:rPr>
        <w:t>Other Updates</w:t>
      </w:r>
    </w:p>
    <w:p w14:paraId="4E59C27E" w14:textId="581E8C2B" w:rsidR="007A4D19" w:rsidRDefault="005609B0"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Congratulated</w:t>
      </w:r>
      <w:r w:rsidR="00FD5C67" w:rsidRPr="007A4D19">
        <w:rPr>
          <w:rFonts w:asciiTheme="majorHAnsi" w:hAnsiTheme="majorHAnsi"/>
          <w:bCs/>
          <w:sz w:val="24"/>
          <w:szCs w:val="24"/>
        </w:rPr>
        <w:t xml:space="preserve"> PDG Argo</w:t>
      </w:r>
      <w:r w:rsidR="00783A58" w:rsidRPr="007A4D19">
        <w:rPr>
          <w:rFonts w:asciiTheme="majorHAnsi" w:hAnsiTheme="majorHAnsi"/>
          <w:bCs/>
          <w:sz w:val="24"/>
          <w:szCs w:val="24"/>
        </w:rPr>
        <w:t xml:space="preserve"> </w:t>
      </w:r>
      <w:r w:rsidR="00FD5C67" w:rsidRPr="007A4D19">
        <w:rPr>
          <w:rFonts w:asciiTheme="majorHAnsi" w:hAnsiTheme="majorHAnsi"/>
          <w:bCs/>
          <w:sz w:val="24"/>
          <w:szCs w:val="24"/>
        </w:rPr>
        <w:t>in raising over $80</w:t>
      </w:r>
      <w:r w:rsidR="00DD252F" w:rsidRPr="007A4D19">
        <w:rPr>
          <w:rFonts w:asciiTheme="majorHAnsi" w:hAnsiTheme="majorHAnsi"/>
          <w:bCs/>
          <w:sz w:val="24"/>
          <w:szCs w:val="24"/>
        </w:rPr>
        <w:t>,</w:t>
      </w:r>
      <w:r w:rsidR="00FD5C67" w:rsidRPr="007A4D19">
        <w:rPr>
          <w:rFonts w:asciiTheme="majorHAnsi" w:hAnsiTheme="majorHAnsi"/>
          <w:bCs/>
          <w:sz w:val="24"/>
          <w:szCs w:val="24"/>
        </w:rPr>
        <w:t>000</w:t>
      </w:r>
      <w:r w:rsidR="007A4D19" w:rsidRPr="007A4D19">
        <w:rPr>
          <w:rFonts w:asciiTheme="majorHAnsi" w:hAnsiTheme="majorHAnsi"/>
          <w:bCs/>
          <w:sz w:val="24"/>
          <w:szCs w:val="24"/>
        </w:rPr>
        <w:t xml:space="preserve"> for Children’s of Alabama’s Critical Care Transport Team </w:t>
      </w:r>
      <w:r w:rsidR="00FD5C67" w:rsidRPr="007A4D19">
        <w:rPr>
          <w:rFonts w:asciiTheme="majorHAnsi" w:hAnsiTheme="majorHAnsi"/>
          <w:bCs/>
          <w:sz w:val="24"/>
          <w:szCs w:val="24"/>
        </w:rPr>
        <w:t xml:space="preserve">without an in-person event. </w:t>
      </w:r>
    </w:p>
    <w:p w14:paraId="00C252D1" w14:textId="47DD7962" w:rsidR="007A4D19" w:rsidRDefault="007A4D19"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Has v</w:t>
      </w:r>
      <w:r w:rsidR="00FD5C67" w:rsidRPr="007A4D19">
        <w:rPr>
          <w:rFonts w:asciiTheme="majorHAnsi" w:hAnsiTheme="majorHAnsi"/>
          <w:bCs/>
          <w:sz w:val="24"/>
          <w:szCs w:val="24"/>
        </w:rPr>
        <w:t>isited all clubs.  Four clubs are no</w:t>
      </w:r>
      <w:r w:rsidR="005609B0">
        <w:rPr>
          <w:rFonts w:asciiTheme="majorHAnsi" w:hAnsiTheme="majorHAnsi"/>
          <w:bCs/>
          <w:sz w:val="24"/>
          <w:szCs w:val="24"/>
        </w:rPr>
        <w:t>t</w:t>
      </w:r>
      <w:r w:rsidR="00FD5C67" w:rsidRPr="007A4D19">
        <w:rPr>
          <w:rFonts w:asciiTheme="majorHAnsi" w:hAnsiTheme="majorHAnsi"/>
          <w:bCs/>
          <w:sz w:val="24"/>
          <w:szCs w:val="24"/>
        </w:rPr>
        <w:t xml:space="preserve"> meeting right now despite appeals from Weinman and AGs.  </w:t>
      </w:r>
    </w:p>
    <w:p w14:paraId="40F1F4EF" w14:textId="49F8F5D1" w:rsidR="00DD252F" w:rsidRDefault="007A4D19" w:rsidP="00BC7AB3">
      <w:pPr>
        <w:pStyle w:val="ListParagraph"/>
        <w:widowControl/>
        <w:numPr>
          <w:ilvl w:val="0"/>
          <w:numId w:val="12"/>
        </w:numPr>
        <w:wordWrap/>
        <w:spacing w:line="313" w:lineRule="auto"/>
        <w:jc w:val="left"/>
        <w:rPr>
          <w:rFonts w:asciiTheme="majorHAnsi" w:hAnsiTheme="majorHAnsi"/>
          <w:bCs/>
          <w:sz w:val="24"/>
          <w:szCs w:val="24"/>
        </w:rPr>
      </w:pPr>
      <w:r w:rsidRPr="007A4D19">
        <w:rPr>
          <w:rFonts w:asciiTheme="majorHAnsi" w:hAnsiTheme="majorHAnsi"/>
          <w:bCs/>
          <w:sz w:val="24"/>
          <w:szCs w:val="24"/>
        </w:rPr>
        <w:t>W</w:t>
      </w:r>
      <w:r w:rsidR="00DD252F" w:rsidRPr="007A4D19">
        <w:rPr>
          <w:rFonts w:asciiTheme="majorHAnsi" w:hAnsiTheme="majorHAnsi"/>
          <w:bCs/>
          <w:sz w:val="24"/>
          <w:szCs w:val="24"/>
        </w:rPr>
        <w:t>ill travel to Perdido Beach next week to discuss options</w:t>
      </w:r>
      <w:r>
        <w:rPr>
          <w:rFonts w:asciiTheme="majorHAnsi" w:hAnsiTheme="majorHAnsi"/>
          <w:bCs/>
          <w:sz w:val="24"/>
          <w:szCs w:val="24"/>
        </w:rPr>
        <w:t xml:space="preserve"> for the 2021 conference</w:t>
      </w:r>
      <w:r w:rsidR="00DD252F" w:rsidRPr="007A4D19">
        <w:rPr>
          <w:rFonts w:asciiTheme="majorHAnsi" w:hAnsiTheme="majorHAnsi"/>
          <w:bCs/>
          <w:sz w:val="24"/>
          <w:szCs w:val="24"/>
        </w:rPr>
        <w:t xml:space="preserve">: pay penalty and break contract, have the conference but reduce the guaranteed number, or roll the date to 2023. </w:t>
      </w:r>
    </w:p>
    <w:p w14:paraId="1BEEDF50" w14:textId="041E378E" w:rsidR="005609B0" w:rsidRDefault="007A4D19"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Celebrate</w:t>
      </w:r>
      <w:r w:rsidR="00BE38F3">
        <w:rPr>
          <w:rFonts w:asciiTheme="majorHAnsi" w:hAnsiTheme="majorHAnsi"/>
          <w:bCs/>
          <w:sz w:val="24"/>
          <w:szCs w:val="24"/>
        </w:rPr>
        <w:t>d</w:t>
      </w:r>
      <w:r>
        <w:rPr>
          <w:rFonts w:asciiTheme="majorHAnsi" w:hAnsiTheme="majorHAnsi"/>
          <w:bCs/>
          <w:sz w:val="24"/>
          <w:szCs w:val="24"/>
        </w:rPr>
        <w:t xml:space="preserve"> chartering a new club in Smith Lake, the establishment of a new Birmingham Sun</w:t>
      </w:r>
      <w:r w:rsidR="007C4590">
        <w:rPr>
          <w:rFonts w:asciiTheme="majorHAnsi" w:hAnsiTheme="majorHAnsi"/>
          <w:bCs/>
          <w:sz w:val="24"/>
          <w:szCs w:val="24"/>
        </w:rPr>
        <w:t>set</w:t>
      </w:r>
      <w:r>
        <w:rPr>
          <w:rFonts w:asciiTheme="majorHAnsi" w:hAnsiTheme="majorHAnsi"/>
          <w:bCs/>
          <w:sz w:val="24"/>
          <w:szCs w:val="24"/>
        </w:rPr>
        <w:t xml:space="preserve"> Club, and the exploration of a club near Oak Grove in Jefferson County.</w:t>
      </w:r>
      <w:r w:rsidR="005609B0">
        <w:rPr>
          <w:rFonts w:asciiTheme="majorHAnsi" w:hAnsiTheme="majorHAnsi"/>
          <w:bCs/>
          <w:sz w:val="24"/>
          <w:szCs w:val="24"/>
        </w:rPr>
        <w:t xml:space="preserve"> Also, the Rotary Club of Madison has sponsored a new Interact Club. </w:t>
      </w:r>
    </w:p>
    <w:p w14:paraId="7FEB1770" w14:textId="0A7CC069" w:rsidR="005609B0" w:rsidRDefault="005609B0"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Announced a new</w:t>
      </w:r>
      <w:r w:rsidR="00DD252F" w:rsidRPr="005609B0">
        <w:rPr>
          <w:rFonts w:asciiTheme="majorHAnsi" w:hAnsiTheme="majorHAnsi"/>
          <w:bCs/>
          <w:sz w:val="24"/>
          <w:szCs w:val="24"/>
        </w:rPr>
        <w:t xml:space="preserve"> public service announcement </w:t>
      </w:r>
      <w:r w:rsidR="00783A58" w:rsidRPr="005609B0">
        <w:rPr>
          <w:rFonts w:asciiTheme="majorHAnsi" w:hAnsiTheme="majorHAnsi"/>
          <w:bCs/>
          <w:sz w:val="24"/>
          <w:szCs w:val="24"/>
        </w:rPr>
        <w:t xml:space="preserve">(PSA) </w:t>
      </w:r>
      <w:r w:rsidR="00DD252F" w:rsidRPr="005609B0">
        <w:rPr>
          <w:rFonts w:asciiTheme="majorHAnsi" w:hAnsiTheme="majorHAnsi"/>
          <w:bCs/>
          <w:sz w:val="24"/>
          <w:szCs w:val="24"/>
        </w:rPr>
        <w:t>video on television featuring Tommy Gogg</w:t>
      </w:r>
      <w:r w:rsidRPr="005609B0">
        <w:rPr>
          <w:rFonts w:asciiTheme="majorHAnsi" w:hAnsiTheme="majorHAnsi"/>
          <w:bCs/>
          <w:sz w:val="24"/>
          <w:szCs w:val="24"/>
        </w:rPr>
        <w:t>a</w:t>
      </w:r>
      <w:r w:rsidR="00DD252F" w:rsidRPr="005609B0">
        <w:rPr>
          <w:rFonts w:asciiTheme="majorHAnsi" w:hAnsiTheme="majorHAnsi"/>
          <w:bCs/>
          <w:sz w:val="24"/>
          <w:szCs w:val="24"/>
        </w:rPr>
        <w:t xml:space="preserve">ns.  The second </w:t>
      </w:r>
      <w:r w:rsidR="00783A58" w:rsidRPr="005609B0">
        <w:rPr>
          <w:rFonts w:asciiTheme="majorHAnsi" w:hAnsiTheme="majorHAnsi"/>
          <w:bCs/>
          <w:sz w:val="24"/>
          <w:szCs w:val="24"/>
        </w:rPr>
        <w:t>PSA</w:t>
      </w:r>
      <w:r w:rsidR="00BE38F3">
        <w:rPr>
          <w:rFonts w:asciiTheme="majorHAnsi" w:hAnsiTheme="majorHAnsi"/>
          <w:bCs/>
          <w:sz w:val="24"/>
          <w:szCs w:val="24"/>
        </w:rPr>
        <w:t>,</w:t>
      </w:r>
      <w:r w:rsidR="00BE38F3" w:rsidRPr="00BE38F3">
        <w:rPr>
          <w:rFonts w:asciiTheme="majorHAnsi" w:hAnsiTheme="majorHAnsi"/>
          <w:bCs/>
          <w:sz w:val="24"/>
          <w:szCs w:val="24"/>
        </w:rPr>
        <w:t xml:space="preserve"> </w:t>
      </w:r>
      <w:r w:rsidR="00BE38F3" w:rsidRPr="005609B0">
        <w:rPr>
          <w:rFonts w:asciiTheme="majorHAnsi" w:hAnsiTheme="majorHAnsi"/>
          <w:bCs/>
          <w:sz w:val="24"/>
          <w:szCs w:val="24"/>
        </w:rPr>
        <w:t>featuring Dr. Isabel Scarinci</w:t>
      </w:r>
      <w:r w:rsidR="00BE38F3">
        <w:rPr>
          <w:rFonts w:asciiTheme="majorHAnsi" w:hAnsiTheme="majorHAnsi"/>
          <w:bCs/>
          <w:sz w:val="24"/>
          <w:szCs w:val="24"/>
        </w:rPr>
        <w:t>,</w:t>
      </w:r>
      <w:r w:rsidR="00DD252F" w:rsidRPr="005609B0">
        <w:rPr>
          <w:rFonts w:asciiTheme="majorHAnsi" w:hAnsiTheme="majorHAnsi"/>
          <w:bCs/>
          <w:sz w:val="24"/>
          <w:szCs w:val="24"/>
        </w:rPr>
        <w:t xml:space="preserve"> is in pre-prod</w:t>
      </w:r>
      <w:r w:rsidR="00783A58" w:rsidRPr="005609B0">
        <w:rPr>
          <w:rFonts w:asciiTheme="majorHAnsi" w:hAnsiTheme="majorHAnsi"/>
          <w:bCs/>
          <w:sz w:val="24"/>
          <w:szCs w:val="24"/>
        </w:rPr>
        <w:t>uc</w:t>
      </w:r>
      <w:r w:rsidR="00DD252F" w:rsidRPr="005609B0">
        <w:rPr>
          <w:rFonts w:asciiTheme="majorHAnsi" w:hAnsiTheme="majorHAnsi"/>
          <w:bCs/>
          <w:sz w:val="24"/>
          <w:szCs w:val="24"/>
        </w:rPr>
        <w:t xml:space="preserve">tion now.  </w:t>
      </w:r>
      <w:r w:rsidR="00783A58" w:rsidRPr="005609B0">
        <w:rPr>
          <w:rFonts w:asciiTheme="majorHAnsi" w:hAnsiTheme="majorHAnsi"/>
          <w:bCs/>
          <w:sz w:val="24"/>
          <w:szCs w:val="24"/>
        </w:rPr>
        <w:t xml:space="preserve">The </w:t>
      </w:r>
      <w:r w:rsidR="00DD252F" w:rsidRPr="005609B0">
        <w:rPr>
          <w:rFonts w:asciiTheme="majorHAnsi" w:hAnsiTheme="majorHAnsi"/>
          <w:bCs/>
          <w:sz w:val="24"/>
          <w:szCs w:val="24"/>
        </w:rPr>
        <w:t xml:space="preserve">PI campaign will include targeted Facebook and Instagram ads.  </w:t>
      </w:r>
      <w:r w:rsidR="000A3187" w:rsidRPr="005609B0">
        <w:rPr>
          <w:rFonts w:asciiTheme="majorHAnsi" w:hAnsiTheme="majorHAnsi"/>
          <w:bCs/>
          <w:sz w:val="24"/>
          <w:szCs w:val="24"/>
        </w:rPr>
        <w:t xml:space="preserve">Jeris Gaston, a member of the </w:t>
      </w:r>
      <w:r w:rsidR="000C6854">
        <w:rPr>
          <w:rFonts w:asciiTheme="majorHAnsi" w:hAnsiTheme="majorHAnsi"/>
          <w:bCs/>
          <w:sz w:val="24"/>
          <w:szCs w:val="24"/>
        </w:rPr>
        <w:t xml:space="preserve">Rotary Club of </w:t>
      </w:r>
      <w:r w:rsidR="000A3187" w:rsidRPr="005609B0">
        <w:rPr>
          <w:rFonts w:asciiTheme="majorHAnsi" w:hAnsiTheme="majorHAnsi"/>
          <w:bCs/>
          <w:sz w:val="24"/>
          <w:szCs w:val="24"/>
        </w:rPr>
        <w:t xml:space="preserve">Birmingham, </w:t>
      </w:r>
      <w:r>
        <w:rPr>
          <w:rFonts w:asciiTheme="majorHAnsi" w:hAnsiTheme="majorHAnsi"/>
          <w:bCs/>
          <w:sz w:val="24"/>
          <w:szCs w:val="24"/>
        </w:rPr>
        <w:t>leads</w:t>
      </w:r>
      <w:r w:rsidR="00DD252F" w:rsidRPr="005609B0">
        <w:rPr>
          <w:rFonts w:asciiTheme="majorHAnsi" w:hAnsiTheme="majorHAnsi"/>
          <w:bCs/>
          <w:sz w:val="24"/>
          <w:szCs w:val="24"/>
        </w:rPr>
        <w:t xml:space="preserve"> this PI campaign. </w:t>
      </w:r>
    </w:p>
    <w:p w14:paraId="6267FA85" w14:textId="434B6557" w:rsidR="005609B0" w:rsidRDefault="005609B0"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R</w:t>
      </w:r>
      <w:r w:rsidR="00DD252F" w:rsidRPr="005609B0">
        <w:rPr>
          <w:rFonts w:asciiTheme="majorHAnsi" w:hAnsiTheme="majorHAnsi"/>
          <w:bCs/>
          <w:sz w:val="24"/>
          <w:szCs w:val="24"/>
        </w:rPr>
        <w:t xml:space="preserve">eminded everyone of the </w:t>
      </w:r>
      <w:r w:rsidR="000C6854">
        <w:rPr>
          <w:rFonts w:asciiTheme="majorHAnsi" w:hAnsiTheme="majorHAnsi"/>
          <w:bCs/>
          <w:sz w:val="24"/>
          <w:szCs w:val="24"/>
        </w:rPr>
        <w:t xml:space="preserve">Mid-Year </w:t>
      </w:r>
      <w:r w:rsidR="00DD252F" w:rsidRPr="005609B0">
        <w:rPr>
          <w:rFonts w:asciiTheme="majorHAnsi" w:hAnsiTheme="majorHAnsi"/>
          <w:bCs/>
          <w:sz w:val="24"/>
          <w:szCs w:val="24"/>
        </w:rPr>
        <w:t xml:space="preserve">District Conference next weekend. </w:t>
      </w:r>
    </w:p>
    <w:p w14:paraId="641DF618" w14:textId="0AB1987F" w:rsidR="00DD252F" w:rsidRPr="005609B0" w:rsidRDefault="005609B0" w:rsidP="00BC7AB3">
      <w:pPr>
        <w:pStyle w:val="ListParagraph"/>
        <w:widowControl/>
        <w:numPr>
          <w:ilvl w:val="0"/>
          <w:numId w:val="12"/>
        </w:numPr>
        <w:wordWrap/>
        <w:spacing w:line="313" w:lineRule="auto"/>
        <w:jc w:val="left"/>
        <w:rPr>
          <w:rFonts w:asciiTheme="majorHAnsi" w:hAnsiTheme="majorHAnsi"/>
          <w:bCs/>
          <w:sz w:val="24"/>
          <w:szCs w:val="24"/>
        </w:rPr>
      </w:pPr>
      <w:r>
        <w:rPr>
          <w:rFonts w:asciiTheme="majorHAnsi" w:hAnsiTheme="majorHAnsi"/>
          <w:bCs/>
          <w:sz w:val="24"/>
          <w:szCs w:val="24"/>
        </w:rPr>
        <w:t>Informed the COG of a proposal for the Nominating Committee to select</w:t>
      </w:r>
      <w:r w:rsidR="00DD252F" w:rsidRPr="005609B0">
        <w:rPr>
          <w:rFonts w:asciiTheme="majorHAnsi" w:hAnsiTheme="majorHAnsi"/>
          <w:bCs/>
          <w:sz w:val="24"/>
          <w:szCs w:val="24"/>
        </w:rPr>
        <w:t xml:space="preserve"> representatives </w:t>
      </w:r>
      <w:r>
        <w:rPr>
          <w:rFonts w:asciiTheme="majorHAnsi" w:hAnsiTheme="majorHAnsi"/>
          <w:bCs/>
          <w:sz w:val="24"/>
          <w:szCs w:val="24"/>
        </w:rPr>
        <w:t xml:space="preserve">to the </w:t>
      </w:r>
      <w:r w:rsidR="000C6854">
        <w:rPr>
          <w:rFonts w:asciiTheme="majorHAnsi" w:hAnsiTheme="majorHAnsi"/>
          <w:bCs/>
          <w:sz w:val="24"/>
          <w:szCs w:val="24"/>
        </w:rPr>
        <w:t>Council on Legislation and our representative to the Zone Nominating Committee that selects Rotary International Directors</w:t>
      </w:r>
      <w:r w:rsidR="00DD252F" w:rsidRPr="005609B0">
        <w:rPr>
          <w:rFonts w:asciiTheme="majorHAnsi" w:hAnsiTheme="majorHAnsi"/>
          <w:bCs/>
          <w:sz w:val="24"/>
          <w:szCs w:val="24"/>
        </w:rPr>
        <w:t>. On</w:t>
      </w:r>
      <w:r w:rsidR="000C6854">
        <w:rPr>
          <w:rFonts w:asciiTheme="majorHAnsi" w:hAnsiTheme="majorHAnsi"/>
          <w:bCs/>
          <w:sz w:val="24"/>
          <w:szCs w:val="24"/>
        </w:rPr>
        <w:t>l</w:t>
      </w:r>
      <w:r w:rsidR="00DD252F" w:rsidRPr="005609B0">
        <w:rPr>
          <w:rFonts w:asciiTheme="majorHAnsi" w:hAnsiTheme="majorHAnsi"/>
          <w:bCs/>
          <w:sz w:val="24"/>
          <w:szCs w:val="24"/>
        </w:rPr>
        <w:t xml:space="preserve">y PDGs are eligible to </w:t>
      </w:r>
      <w:r>
        <w:rPr>
          <w:rFonts w:asciiTheme="majorHAnsi" w:hAnsiTheme="majorHAnsi"/>
          <w:bCs/>
          <w:sz w:val="24"/>
          <w:szCs w:val="24"/>
        </w:rPr>
        <w:t>serve</w:t>
      </w:r>
      <w:r w:rsidR="00DD252F" w:rsidRPr="005609B0">
        <w:rPr>
          <w:rFonts w:asciiTheme="majorHAnsi" w:hAnsiTheme="majorHAnsi"/>
          <w:bCs/>
          <w:sz w:val="24"/>
          <w:szCs w:val="24"/>
        </w:rPr>
        <w:t xml:space="preserve"> </w:t>
      </w:r>
      <w:r>
        <w:rPr>
          <w:rFonts w:asciiTheme="majorHAnsi" w:hAnsiTheme="majorHAnsi"/>
          <w:bCs/>
          <w:sz w:val="24"/>
          <w:szCs w:val="24"/>
        </w:rPr>
        <w:t>on</w:t>
      </w:r>
      <w:r w:rsidR="00DD252F" w:rsidRPr="005609B0">
        <w:rPr>
          <w:rFonts w:asciiTheme="majorHAnsi" w:hAnsiTheme="majorHAnsi"/>
          <w:bCs/>
          <w:sz w:val="24"/>
          <w:szCs w:val="24"/>
        </w:rPr>
        <w:t xml:space="preserve"> these two committees. </w:t>
      </w:r>
      <w:r>
        <w:rPr>
          <w:rFonts w:asciiTheme="majorHAnsi" w:hAnsiTheme="majorHAnsi"/>
          <w:bCs/>
          <w:sz w:val="24"/>
          <w:szCs w:val="24"/>
        </w:rPr>
        <w:t>Weinman</w:t>
      </w:r>
      <w:r w:rsidR="00DD252F" w:rsidRPr="005609B0">
        <w:rPr>
          <w:rFonts w:asciiTheme="majorHAnsi" w:hAnsiTheme="majorHAnsi"/>
          <w:bCs/>
          <w:sz w:val="24"/>
          <w:szCs w:val="24"/>
        </w:rPr>
        <w:t xml:space="preserve"> will </w:t>
      </w:r>
      <w:r>
        <w:rPr>
          <w:rFonts w:asciiTheme="majorHAnsi" w:hAnsiTheme="majorHAnsi"/>
          <w:bCs/>
          <w:sz w:val="24"/>
          <w:szCs w:val="24"/>
        </w:rPr>
        <w:t>distribute the new resolutions to the COG prior to the Mid-Year District Conference.</w:t>
      </w:r>
    </w:p>
    <w:p w14:paraId="5BCC4C87" w14:textId="77777777" w:rsidR="00BD73E1" w:rsidRDefault="00BD73E1" w:rsidP="00BC7AB3">
      <w:pPr>
        <w:widowControl/>
        <w:wordWrap/>
        <w:spacing w:line="313" w:lineRule="auto"/>
        <w:jc w:val="left"/>
        <w:rPr>
          <w:rFonts w:asciiTheme="majorHAnsi" w:hAnsiTheme="majorHAnsi"/>
          <w:sz w:val="24"/>
          <w:szCs w:val="24"/>
        </w:rPr>
      </w:pPr>
    </w:p>
    <w:p w14:paraId="7D65D10B" w14:textId="77777777" w:rsidR="00BE38F3" w:rsidRDefault="00BE38F3" w:rsidP="00783A58">
      <w:pPr>
        <w:widowControl/>
        <w:wordWrap/>
        <w:spacing w:line="313" w:lineRule="auto"/>
        <w:jc w:val="left"/>
        <w:rPr>
          <w:rFonts w:asciiTheme="majorHAnsi" w:hAnsiTheme="majorHAnsi"/>
          <w:b/>
          <w:sz w:val="24"/>
          <w:szCs w:val="24"/>
          <w:u w:val="single"/>
        </w:rPr>
      </w:pPr>
    </w:p>
    <w:p w14:paraId="0B3EA0FA" w14:textId="74A8738D" w:rsidR="00783A58" w:rsidRPr="00EB3E55" w:rsidRDefault="00783A58" w:rsidP="00783A58">
      <w:pPr>
        <w:widowControl/>
        <w:wordWrap/>
        <w:spacing w:line="313" w:lineRule="auto"/>
        <w:jc w:val="left"/>
        <w:rPr>
          <w:rFonts w:asciiTheme="majorHAnsi" w:hAnsiTheme="majorHAnsi"/>
          <w:b/>
          <w:sz w:val="24"/>
          <w:szCs w:val="24"/>
          <w:u w:val="single"/>
        </w:rPr>
      </w:pPr>
      <w:r>
        <w:rPr>
          <w:rFonts w:asciiTheme="majorHAnsi" w:hAnsiTheme="majorHAnsi"/>
          <w:b/>
          <w:sz w:val="24"/>
          <w:szCs w:val="24"/>
          <w:u w:val="single"/>
        </w:rPr>
        <w:lastRenderedPageBreak/>
        <w:t>District Leadership Plan</w:t>
      </w:r>
      <w:r w:rsidRPr="00EB3E55">
        <w:rPr>
          <w:rFonts w:asciiTheme="majorHAnsi" w:hAnsiTheme="majorHAnsi"/>
          <w:b/>
          <w:sz w:val="24"/>
          <w:szCs w:val="24"/>
          <w:u w:val="single"/>
        </w:rPr>
        <w:t>: PDG John Valieant</w:t>
      </w:r>
    </w:p>
    <w:p w14:paraId="7CB251DC" w14:textId="5A33FE53" w:rsidR="00783A58" w:rsidRDefault="00783A58" w:rsidP="00783A58">
      <w:pPr>
        <w:widowControl/>
        <w:wordWrap/>
        <w:spacing w:line="313" w:lineRule="auto"/>
        <w:jc w:val="left"/>
        <w:rPr>
          <w:rFonts w:asciiTheme="majorHAnsi" w:hAnsiTheme="majorHAnsi"/>
          <w:sz w:val="24"/>
          <w:szCs w:val="24"/>
        </w:rPr>
      </w:pPr>
      <w:r>
        <w:rPr>
          <w:rFonts w:asciiTheme="majorHAnsi" w:hAnsiTheme="majorHAnsi"/>
          <w:sz w:val="24"/>
          <w:szCs w:val="24"/>
        </w:rPr>
        <w:t>PDG Valie</w:t>
      </w:r>
      <w:r w:rsidR="00AC6F16">
        <w:rPr>
          <w:rFonts w:asciiTheme="majorHAnsi" w:hAnsiTheme="majorHAnsi"/>
          <w:sz w:val="24"/>
          <w:szCs w:val="24"/>
        </w:rPr>
        <w:t>a</w:t>
      </w:r>
      <w:r>
        <w:rPr>
          <w:rFonts w:asciiTheme="majorHAnsi" w:hAnsiTheme="majorHAnsi"/>
          <w:sz w:val="24"/>
          <w:szCs w:val="24"/>
        </w:rPr>
        <w:t xml:space="preserve">nt </w:t>
      </w:r>
      <w:r w:rsidR="00AC6F16">
        <w:rPr>
          <w:rFonts w:asciiTheme="majorHAnsi" w:hAnsiTheme="majorHAnsi"/>
          <w:sz w:val="24"/>
          <w:szCs w:val="24"/>
        </w:rPr>
        <w:t>led the C</w:t>
      </w:r>
      <w:r>
        <w:rPr>
          <w:rFonts w:asciiTheme="majorHAnsi" w:hAnsiTheme="majorHAnsi"/>
          <w:sz w:val="24"/>
          <w:szCs w:val="24"/>
        </w:rPr>
        <w:t xml:space="preserve">ommittee charged with updating the DLP. </w:t>
      </w:r>
      <w:r w:rsidR="00AC6F16">
        <w:rPr>
          <w:rFonts w:asciiTheme="majorHAnsi" w:hAnsiTheme="majorHAnsi"/>
          <w:sz w:val="24"/>
          <w:szCs w:val="24"/>
        </w:rPr>
        <w:t>The Committee was asked to update the n</w:t>
      </w:r>
      <w:r>
        <w:rPr>
          <w:rFonts w:asciiTheme="majorHAnsi" w:hAnsiTheme="majorHAnsi"/>
          <w:sz w:val="24"/>
          <w:szCs w:val="24"/>
        </w:rPr>
        <w:t>ominating proce</w:t>
      </w:r>
      <w:r w:rsidR="00AC6F16">
        <w:rPr>
          <w:rFonts w:asciiTheme="majorHAnsi" w:hAnsiTheme="majorHAnsi"/>
          <w:sz w:val="24"/>
          <w:szCs w:val="24"/>
        </w:rPr>
        <w:t>ss and review all</w:t>
      </w:r>
      <w:r>
        <w:rPr>
          <w:rFonts w:asciiTheme="majorHAnsi" w:hAnsiTheme="majorHAnsi"/>
          <w:sz w:val="24"/>
          <w:szCs w:val="24"/>
        </w:rPr>
        <w:t xml:space="preserve"> prerequisites</w:t>
      </w:r>
      <w:r w:rsidR="00AC6F16">
        <w:rPr>
          <w:rFonts w:asciiTheme="majorHAnsi" w:hAnsiTheme="majorHAnsi"/>
          <w:sz w:val="24"/>
          <w:szCs w:val="24"/>
        </w:rPr>
        <w:t>, specifically</w:t>
      </w:r>
      <w:r>
        <w:rPr>
          <w:rFonts w:asciiTheme="majorHAnsi" w:hAnsiTheme="majorHAnsi"/>
          <w:sz w:val="24"/>
          <w:szCs w:val="24"/>
        </w:rPr>
        <w:t xml:space="preserve">. </w:t>
      </w:r>
      <w:r w:rsidR="00AC6F16">
        <w:rPr>
          <w:rFonts w:asciiTheme="majorHAnsi" w:hAnsiTheme="majorHAnsi"/>
          <w:sz w:val="24"/>
          <w:szCs w:val="24"/>
        </w:rPr>
        <w:t>The Committee has</w:t>
      </w:r>
      <w:r>
        <w:rPr>
          <w:rFonts w:asciiTheme="majorHAnsi" w:hAnsiTheme="majorHAnsi"/>
          <w:sz w:val="24"/>
          <w:szCs w:val="24"/>
        </w:rPr>
        <w:t xml:space="preserve"> been meeting every two weeks </w:t>
      </w:r>
      <w:r w:rsidR="00AC6F16">
        <w:rPr>
          <w:rFonts w:asciiTheme="majorHAnsi" w:hAnsiTheme="majorHAnsi"/>
          <w:sz w:val="24"/>
          <w:szCs w:val="24"/>
        </w:rPr>
        <w:t>since</w:t>
      </w:r>
      <w:r>
        <w:rPr>
          <w:rFonts w:asciiTheme="majorHAnsi" w:hAnsiTheme="majorHAnsi"/>
          <w:sz w:val="24"/>
          <w:szCs w:val="24"/>
        </w:rPr>
        <w:t xml:space="preserve"> May.</w:t>
      </w:r>
      <w:r w:rsidR="00AC6F16">
        <w:rPr>
          <w:rFonts w:asciiTheme="majorHAnsi" w:hAnsiTheme="majorHAnsi"/>
          <w:sz w:val="24"/>
          <w:szCs w:val="24"/>
        </w:rPr>
        <w:t xml:space="preserve"> They have</w:t>
      </w:r>
      <w:r>
        <w:rPr>
          <w:rFonts w:asciiTheme="majorHAnsi" w:hAnsiTheme="majorHAnsi"/>
          <w:sz w:val="24"/>
          <w:szCs w:val="24"/>
        </w:rPr>
        <w:t xml:space="preserve"> </w:t>
      </w:r>
      <w:r w:rsidR="00AC6F16">
        <w:rPr>
          <w:rFonts w:asciiTheme="majorHAnsi" w:hAnsiTheme="majorHAnsi"/>
          <w:sz w:val="24"/>
          <w:szCs w:val="24"/>
        </w:rPr>
        <w:t>r</w:t>
      </w:r>
      <w:r>
        <w:rPr>
          <w:rFonts w:asciiTheme="majorHAnsi" w:hAnsiTheme="majorHAnsi"/>
          <w:sz w:val="24"/>
          <w:szCs w:val="24"/>
        </w:rPr>
        <w:t xml:space="preserve">eviewed and rewritten every section.  </w:t>
      </w:r>
      <w:r w:rsidR="00AC6F16">
        <w:rPr>
          <w:rFonts w:asciiTheme="majorHAnsi" w:hAnsiTheme="majorHAnsi"/>
          <w:sz w:val="24"/>
          <w:szCs w:val="24"/>
        </w:rPr>
        <w:t>Valieant e</w:t>
      </w:r>
      <w:r>
        <w:rPr>
          <w:rFonts w:asciiTheme="majorHAnsi" w:hAnsiTheme="majorHAnsi"/>
          <w:sz w:val="24"/>
          <w:szCs w:val="24"/>
        </w:rPr>
        <w:t xml:space="preserve">stimates that </w:t>
      </w:r>
      <w:r w:rsidR="00AC6F16">
        <w:rPr>
          <w:rFonts w:asciiTheme="majorHAnsi" w:hAnsiTheme="majorHAnsi"/>
          <w:sz w:val="24"/>
          <w:szCs w:val="24"/>
        </w:rPr>
        <w:t xml:space="preserve">the review is </w:t>
      </w:r>
      <w:r>
        <w:rPr>
          <w:rFonts w:asciiTheme="majorHAnsi" w:hAnsiTheme="majorHAnsi"/>
          <w:sz w:val="24"/>
          <w:szCs w:val="24"/>
        </w:rPr>
        <w:t xml:space="preserve">75% complete. </w:t>
      </w:r>
    </w:p>
    <w:p w14:paraId="5B7D08A8" w14:textId="77777777" w:rsidR="00783A58" w:rsidRDefault="00783A58" w:rsidP="00BC7AB3">
      <w:pPr>
        <w:widowControl/>
        <w:wordWrap/>
        <w:spacing w:line="313" w:lineRule="auto"/>
        <w:jc w:val="left"/>
        <w:rPr>
          <w:rFonts w:asciiTheme="majorHAnsi" w:hAnsiTheme="majorHAnsi"/>
          <w:b/>
          <w:sz w:val="24"/>
          <w:szCs w:val="24"/>
          <w:u w:val="single"/>
        </w:rPr>
      </w:pPr>
    </w:p>
    <w:p w14:paraId="47A0BC32" w14:textId="66C2020D" w:rsidR="00BD73E1" w:rsidRPr="00BD73E1" w:rsidRDefault="00BD73E1" w:rsidP="00BC7AB3">
      <w:pPr>
        <w:widowControl/>
        <w:wordWrap/>
        <w:spacing w:line="313" w:lineRule="auto"/>
        <w:jc w:val="left"/>
        <w:rPr>
          <w:rFonts w:asciiTheme="majorHAnsi" w:hAnsiTheme="majorHAnsi"/>
          <w:b/>
          <w:sz w:val="24"/>
          <w:szCs w:val="24"/>
          <w:u w:val="single"/>
        </w:rPr>
      </w:pPr>
      <w:r w:rsidRPr="00BD73E1">
        <w:rPr>
          <w:rFonts w:asciiTheme="majorHAnsi" w:hAnsiTheme="majorHAnsi"/>
          <w:b/>
          <w:sz w:val="24"/>
          <w:szCs w:val="24"/>
          <w:u w:val="single"/>
        </w:rPr>
        <w:t xml:space="preserve">District Governor Elect Update: DGE </w:t>
      </w:r>
      <w:r w:rsidR="004124D3">
        <w:rPr>
          <w:rFonts w:asciiTheme="majorHAnsi" w:hAnsiTheme="majorHAnsi"/>
          <w:b/>
          <w:sz w:val="24"/>
          <w:szCs w:val="24"/>
          <w:u w:val="single"/>
        </w:rPr>
        <w:t>Harold Lewis</w:t>
      </w:r>
    </w:p>
    <w:p w14:paraId="7C60AC3E" w14:textId="3D994E16" w:rsidR="00C75081" w:rsidRDefault="00783A58" w:rsidP="00BC7AB3">
      <w:pPr>
        <w:widowControl/>
        <w:wordWrap/>
        <w:spacing w:line="313" w:lineRule="auto"/>
        <w:jc w:val="left"/>
        <w:rPr>
          <w:rFonts w:asciiTheme="majorHAnsi" w:hAnsiTheme="majorHAnsi"/>
          <w:bCs/>
          <w:sz w:val="24"/>
          <w:szCs w:val="24"/>
        </w:rPr>
      </w:pPr>
      <w:r w:rsidRPr="00783A58">
        <w:rPr>
          <w:rFonts w:asciiTheme="majorHAnsi" w:hAnsiTheme="majorHAnsi"/>
          <w:bCs/>
          <w:sz w:val="24"/>
          <w:szCs w:val="24"/>
        </w:rPr>
        <w:t xml:space="preserve">DGE </w:t>
      </w:r>
      <w:r w:rsidR="00AC6F16">
        <w:rPr>
          <w:rFonts w:asciiTheme="majorHAnsi" w:hAnsiTheme="majorHAnsi"/>
          <w:bCs/>
          <w:sz w:val="24"/>
          <w:szCs w:val="24"/>
        </w:rPr>
        <w:t xml:space="preserve">Lewis reported that the </w:t>
      </w:r>
      <w:r w:rsidRPr="00783A58">
        <w:rPr>
          <w:rFonts w:asciiTheme="majorHAnsi" w:hAnsiTheme="majorHAnsi"/>
          <w:bCs/>
          <w:sz w:val="24"/>
          <w:szCs w:val="24"/>
        </w:rPr>
        <w:t>District budget is 99% completed</w:t>
      </w:r>
      <w:r w:rsidR="00AC6F16">
        <w:rPr>
          <w:rFonts w:asciiTheme="majorHAnsi" w:hAnsiTheme="majorHAnsi"/>
          <w:bCs/>
          <w:sz w:val="24"/>
          <w:szCs w:val="24"/>
        </w:rPr>
        <w:t xml:space="preserve"> with no significant changes from the previous year</w:t>
      </w:r>
      <w:r w:rsidRPr="00783A58">
        <w:rPr>
          <w:rFonts w:asciiTheme="majorHAnsi" w:hAnsiTheme="majorHAnsi"/>
          <w:bCs/>
          <w:sz w:val="24"/>
          <w:szCs w:val="24"/>
        </w:rPr>
        <w:t xml:space="preserve">. </w:t>
      </w:r>
      <w:r>
        <w:rPr>
          <w:rFonts w:asciiTheme="majorHAnsi" w:hAnsiTheme="majorHAnsi"/>
          <w:bCs/>
          <w:sz w:val="24"/>
          <w:szCs w:val="24"/>
        </w:rPr>
        <w:t xml:space="preserve">He will distribute by email.  </w:t>
      </w:r>
    </w:p>
    <w:p w14:paraId="69FDF85F" w14:textId="4F2E4474" w:rsidR="00783A58" w:rsidRDefault="00783A58" w:rsidP="00BC7AB3">
      <w:pPr>
        <w:widowControl/>
        <w:wordWrap/>
        <w:spacing w:line="313" w:lineRule="auto"/>
        <w:jc w:val="left"/>
        <w:rPr>
          <w:rFonts w:asciiTheme="majorHAnsi" w:hAnsiTheme="majorHAnsi"/>
          <w:bCs/>
          <w:sz w:val="24"/>
          <w:szCs w:val="24"/>
        </w:rPr>
      </w:pPr>
    </w:p>
    <w:p w14:paraId="3D04FE37" w14:textId="3A128FAE" w:rsidR="00783A58" w:rsidRPr="00783A58" w:rsidRDefault="00AC6F16" w:rsidP="00BC7AB3">
      <w:pPr>
        <w:widowControl/>
        <w:wordWrap/>
        <w:spacing w:line="313" w:lineRule="auto"/>
        <w:jc w:val="left"/>
        <w:rPr>
          <w:rFonts w:asciiTheme="majorHAnsi" w:hAnsiTheme="majorHAnsi"/>
          <w:bCs/>
          <w:sz w:val="24"/>
          <w:szCs w:val="24"/>
        </w:rPr>
      </w:pPr>
      <w:r>
        <w:rPr>
          <w:rFonts w:asciiTheme="majorHAnsi" w:hAnsiTheme="majorHAnsi"/>
          <w:bCs/>
          <w:sz w:val="24"/>
          <w:szCs w:val="24"/>
        </w:rPr>
        <w:t xml:space="preserve">DGE Lewis also reported that plans are underway for </w:t>
      </w:r>
      <w:r w:rsidR="00783A58">
        <w:rPr>
          <w:rFonts w:asciiTheme="majorHAnsi" w:hAnsiTheme="majorHAnsi"/>
          <w:bCs/>
          <w:sz w:val="24"/>
          <w:szCs w:val="24"/>
        </w:rPr>
        <w:t xml:space="preserve">District Conference 2022 </w:t>
      </w:r>
      <w:r>
        <w:rPr>
          <w:rFonts w:asciiTheme="majorHAnsi" w:hAnsiTheme="majorHAnsi"/>
          <w:bCs/>
          <w:sz w:val="24"/>
          <w:szCs w:val="24"/>
        </w:rPr>
        <w:t>i</w:t>
      </w:r>
      <w:r w:rsidR="00783A58">
        <w:rPr>
          <w:rFonts w:asciiTheme="majorHAnsi" w:hAnsiTheme="majorHAnsi"/>
          <w:bCs/>
          <w:sz w:val="24"/>
          <w:szCs w:val="24"/>
        </w:rPr>
        <w:t xml:space="preserve">n </w:t>
      </w:r>
      <w:r>
        <w:rPr>
          <w:rFonts w:asciiTheme="majorHAnsi" w:hAnsiTheme="majorHAnsi"/>
          <w:bCs/>
          <w:sz w:val="24"/>
          <w:szCs w:val="24"/>
        </w:rPr>
        <w:t xml:space="preserve">the </w:t>
      </w:r>
      <w:r w:rsidR="00783A58">
        <w:rPr>
          <w:rFonts w:asciiTheme="majorHAnsi" w:hAnsiTheme="majorHAnsi"/>
          <w:bCs/>
          <w:sz w:val="24"/>
          <w:szCs w:val="24"/>
        </w:rPr>
        <w:t xml:space="preserve">Shoals. </w:t>
      </w:r>
      <w:r>
        <w:rPr>
          <w:rFonts w:asciiTheme="majorHAnsi" w:hAnsiTheme="majorHAnsi"/>
          <w:bCs/>
          <w:sz w:val="24"/>
          <w:szCs w:val="24"/>
        </w:rPr>
        <w:t xml:space="preserve">He is working with </w:t>
      </w:r>
      <w:r w:rsidR="00783A58">
        <w:rPr>
          <w:rFonts w:asciiTheme="majorHAnsi" w:hAnsiTheme="majorHAnsi"/>
          <w:bCs/>
          <w:sz w:val="24"/>
          <w:szCs w:val="24"/>
        </w:rPr>
        <w:t>Bruce McNeil from 6860</w:t>
      </w:r>
      <w:r>
        <w:rPr>
          <w:rFonts w:asciiTheme="majorHAnsi" w:hAnsiTheme="majorHAnsi"/>
          <w:bCs/>
          <w:sz w:val="24"/>
          <w:szCs w:val="24"/>
        </w:rPr>
        <w:t xml:space="preserve"> and</w:t>
      </w:r>
      <w:r w:rsidR="00783A58">
        <w:rPr>
          <w:rFonts w:asciiTheme="majorHAnsi" w:hAnsiTheme="majorHAnsi"/>
          <w:bCs/>
          <w:sz w:val="24"/>
          <w:szCs w:val="24"/>
        </w:rPr>
        <w:t xml:space="preserve"> </w:t>
      </w:r>
      <w:r w:rsidR="00783A58" w:rsidRPr="000A3187">
        <w:rPr>
          <w:rFonts w:asciiTheme="majorHAnsi" w:hAnsiTheme="majorHAnsi"/>
          <w:bCs/>
          <w:sz w:val="24"/>
          <w:szCs w:val="24"/>
        </w:rPr>
        <w:t xml:space="preserve">Michael Babb from </w:t>
      </w:r>
      <w:r w:rsidR="000A3187">
        <w:rPr>
          <w:rFonts w:asciiTheme="majorHAnsi" w:hAnsiTheme="majorHAnsi"/>
          <w:bCs/>
          <w:sz w:val="24"/>
          <w:szCs w:val="24"/>
        </w:rPr>
        <w:t>6760</w:t>
      </w:r>
      <w:r>
        <w:rPr>
          <w:rFonts w:asciiTheme="majorHAnsi" w:hAnsiTheme="majorHAnsi"/>
          <w:bCs/>
          <w:sz w:val="24"/>
          <w:szCs w:val="24"/>
        </w:rPr>
        <w:t xml:space="preserve"> on this</w:t>
      </w:r>
      <w:r w:rsidR="00783A58">
        <w:rPr>
          <w:rFonts w:asciiTheme="majorHAnsi" w:hAnsiTheme="majorHAnsi"/>
          <w:bCs/>
          <w:sz w:val="24"/>
          <w:szCs w:val="24"/>
        </w:rPr>
        <w:t xml:space="preserve"> tri</w:t>
      </w:r>
      <w:r>
        <w:rPr>
          <w:rFonts w:asciiTheme="majorHAnsi" w:hAnsiTheme="majorHAnsi"/>
          <w:bCs/>
          <w:sz w:val="24"/>
          <w:szCs w:val="24"/>
        </w:rPr>
        <w:t xml:space="preserve">-district </w:t>
      </w:r>
      <w:r w:rsidR="00783A58">
        <w:rPr>
          <w:rFonts w:asciiTheme="majorHAnsi" w:hAnsiTheme="majorHAnsi"/>
          <w:bCs/>
          <w:sz w:val="24"/>
          <w:szCs w:val="24"/>
        </w:rPr>
        <w:t>conferen</w:t>
      </w:r>
      <w:r>
        <w:rPr>
          <w:rFonts w:asciiTheme="majorHAnsi" w:hAnsiTheme="majorHAnsi"/>
          <w:bCs/>
          <w:sz w:val="24"/>
          <w:szCs w:val="24"/>
        </w:rPr>
        <w:t>ce</w:t>
      </w:r>
      <w:r w:rsidR="00783A58">
        <w:rPr>
          <w:rFonts w:asciiTheme="majorHAnsi" w:hAnsiTheme="majorHAnsi"/>
          <w:bCs/>
          <w:sz w:val="24"/>
          <w:szCs w:val="24"/>
        </w:rPr>
        <w:t xml:space="preserve">.  Sharon Hogg will be the </w:t>
      </w:r>
      <w:r w:rsidR="00BE38F3">
        <w:rPr>
          <w:rFonts w:asciiTheme="majorHAnsi" w:hAnsiTheme="majorHAnsi"/>
          <w:bCs/>
          <w:sz w:val="24"/>
          <w:szCs w:val="24"/>
        </w:rPr>
        <w:t>C</w:t>
      </w:r>
      <w:r w:rsidR="00783A58">
        <w:rPr>
          <w:rFonts w:asciiTheme="majorHAnsi" w:hAnsiTheme="majorHAnsi"/>
          <w:bCs/>
          <w:sz w:val="24"/>
          <w:szCs w:val="24"/>
        </w:rPr>
        <w:t xml:space="preserve">ommittee </w:t>
      </w:r>
      <w:r w:rsidR="00BE38F3">
        <w:rPr>
          <w:rFonts w:asciiTheme="majorHAnsi" w:hAnsiTheme="majorHAnsi"/>
          <w:bCs/>
          <w:sz w:val="24"/>
          <w:szCs w:val="24"/>
        </w:rPr>
        <w:t>C</w:t>
      </w:r>
      <w:r w:rsidR="00783A58">
        <w:rPr>
          <w:rFonts w:asciiTheme="majorHAnsi" w:hAnsiTheme="majorHAnsi"/>
          <w:bCs/>
          <w:sz w:val="24"/>
          <w:szCs w:val="24"/>
        </w:rPr>
        <w:t xml:space="preserve">hair. </w:t>
      </w:r>
      <w:r>
        <w:rPr>
          <w:rFonts w:asciiTheme="majorHAnsi" w:hAnsiTheme="majorHAnsi"/>
          <w:bCs/>
          <w:sz w:val="24"/>
          <w:szCs w:val="24"/>
        </w:rPr>
        <w:t xml:space="preserve">The Committee is optimistic about attendance. </w:t>
      </w:r>
    </w:p>
    <w:p w14:paraId="5635222D" w14:textId="77777777" w:rsidR="00EB3E55" w:rsidRDefault="00EB3E55" w:rsidP="00EB3E55">
      <w:pPr>
        <w:widowControl/>
        <w:wordWrap/>
        <w:spacing w:line="313" w:lineRule="auto"/>
        <w:jc w:val="left"/>
        <w:rPr>
          <w:rFonts w:asciiTheme="majorHAnsi" w:hAnsiTheme="majorHAnsi"/>
          <w:sz w:val="24"/>
          <w:szCs w:val="24"/>
        </w:rPr>
      </w:pPr>
    </w:p>
    <w:p w14:paraId="4454E5F2" w14:textId="77777777" w:rsidR="00783A58" w:rsidRPr="00EB3E55" w:rsidRDefault="00783A58" w:rsidP="00783A58">
      <w:pPr>
        <w:widowControl/>
        <w:wordWrap/>
        <w:spacing w:line="313" w:lineRule="auto"/>
        <w:jc w:val="left"/>
        <w:rPr>
          <w:rFonts w:asciiTheme="majorHAnsi" w:hAnsiTheme="majorHAnsi"/>
          <w:b/>
          <w:sz w:val="24"/>
          <w:szCs w:val="24"/>
          <w:u w:val="single"/>
        </w:rPr>
      </w:pPr>
      <w:r w:rsidRPr="00EB3E55">
        <w:rPr>
          <w:rFonts w:asciiTheme="majorHAnsi" w:hAnsiTheme="majorHAnsi"/>
          <w:b/>
          <w:sz w:val="24"/>
          <w:szCs w:val="24"/>
          <w:u w:val="single"/>
        </w:rPr>
        <w:t>Vocational Award Nominees: PDG John Valieant</w:t>
      </w:r>
    </w:p>
    <w:p w14:paraId="36768CE1" w14:textId="0204FBF0" w:rsidR="007A1F3B" w:rsidRPr="00783A58" w:rsidRDefault="00783A58" w:rsidP="00EB3E55">
      <w:pPr>
        <w:widowControl/>
        <w:wordWrap/>
        <w:spacing w:line="313" w:lineRule="auto"/>
        <w:jc w:val="left"/>
        <w:rPr>
          <w:rFonts w:asciiTheme="majorHAnsi" w:hAnsiTheme="majorHAnsi"/>
          <w:bCs/>
          <w:sz w:val="24"/>
          <w:szCs w:val="24"/>
        </w:rPr>
      </w:pPr>
      <w:r w:rsidRPr="00783A58">
        <w:rPr>
          <w:rFonts w:asciiTheme="majorHAnsi" w:hAnsiTheme="majorHAnsi"/>
          <w:bCs/>
          <w:sz w:val="24"/>
          <w:szCs w:val="24"/>
        </w:rPr>
        <w:t>No</w:t>
      </w:r>
      <w:r w:rsidR="00AC6F16">
        <w:rPr>
          <w:rFonts w:asciiTheme="majorHAnsi" w:hAnsiTheme="majorHAnsi"/>
          <w:bCs/>
          <w:sz w:val="24"/>
          <w:szCs w:val="24"/>
        </w:rPr>
        <w:t xml:space="preserve"> nominations have been</w:t>
      </w:r>
      <w:r w:rsidRPr="00783A58">
        <w:rPr>
          <w:rFonts w:asciiTheme="majorHAnsi" w:hAnsiTheme="majorHAnsi"/>
          <w:bCs/>
          <w:sz w:val="24"/>
          <w:szCs w:val="24"/>
        </w:rPr>
        <w:t xml:space="preserve"> received</w:t>
      </w:r>
      <w:r>
        <w:rPr>
          <w:rFonts w:asciiTheme="majorHAnsi" w:hAnsiTheme="majorHAnsi"/>
          <w:bCs/>
          <w:sz w:val="24"/>
          <w:szCs w:val="24"/>
        </w:rPr>
        <w:t>. There will be another COG meeting specifically for the Vocational Award</w:t>
      </w:r>
      <w:r w:rsidR="00AC6F16">
        <w:rPr>
          <w:rFonts w:asciiTheme="majorHAnsi" w:hAnsiTheme="majorHAnsi"/>
          <w:bCs/>
          <w:sz w:val="24"/>
          <w:szCs w:val="24"/>
        </w:rPr>
        <w:t xml:space="preserve"> after the January 15 deadline for nominations</w:t>
      </w:r>
      <w:r>
        <w:rPr>
          <w:rFonts w:asciiTheme="majorHAnsi" w:hAnsiTheme="majorHAnsi"/>
          <w:bCs/>
          <w:sz w:val="24"/>
          <w:szCs w:val="24"/>
        </w:rPr>
        <w:t xml:space="preserve">. Ty Robin </w:t>
      </w:r>
      <w:r w:rsidR="00AC6F16">
        <w:rPr>
          <w:rFonts w:asciiTheme="majorHAnsi" w:hAnsiTheme="majorHAnsi"/>
          <w:bCs/>
          <w:sz w:val="24"/>
          <w:szCs w:val="24"/>
        </w:rPr>
        <w:t>will</w:t>
      </w:r>
      <w:r>
        <w:rPr>
          <w:rFonts w:asciiTheme="majorHAnsi" w:hAnsiTheme="majorHAnsi"/>
          <w:bCs/>
          <w:sz w:val="24"/>
          <w:szCs w:val="24"/>
        </w:rPr>
        <w:t xml:space="preserve"> order the plaques. </w:t>
      </w:r>
    </w:p>
    <w:p w14:paraId="65F63EC6" w14:textId="77777777" w:rsidR="00783A58" w:rsidRDefault="00783A58" w:rsidP="00EB3E55">
      <w:pPr>
        <w:widowControl/>
        <w:wordWrap/>
        <w:spacing w:line="313" w:lineRule="auto"/>
        <w:jc w:val="left"/>
        <w:rPr>
          <w:rFonts w:asciiTheme="majorHAnsi" w:hAnsiTheme="majorHAnsi"/>
          <w:b/>
          <w:sz w:val="24"/>
          <w:szCs w:val="24"/>
        </w:rPr>
      </w:pPr>
    </w:p>
    <w:p w14:paraId="1EE450E2" w14:textId="77777777" w:rsidR="00C552F8" w:rsidRDefault="00C552F8" w:rsidP="00EB3E55">
      <w:pPr>
        <w:widowControl/>
        <w:wordWrap/>
        <w:spacing w:line="313" w:lineRule="auto"/>
        <w:jc w:val="left"/>
        <w:rPr>
          <w:rFonts w:asciiTheme="majorHAnsi" w:hAnsiTheme="majorHAnsi"/>
          <w:b/>
          <w:sz w:val="24"/>
          <w:szCs w:val="24"/>
          <w:u w:val="single"/>
        </w:rPr>
      </w:pPr>
      <w:r w:rsidRPr="00C552F8">
        <w:rPr>
          <w:rFonts w:asciiTheme="majorHAnsi" w:hAnsiTheme="majorHAnsi"/>
          <w:b/>
          <w:sz w:val="24"/>
          <w:szCs w:val="24"/>
          <w:u w:val="single"/>
        </w:rPr>
        <w:t>Open Discussion:</w:t>
      </w:r>
    </w:p>
    <w:p w14:paraId="3C5AA6AB" w14:textId="751ECC6A" w:rsidR="000A3187" w:rsidRDefault="000A3187" w:rsidP="00C552F8">
      <w:pPr>
        <w:pStyle w:val="PlainText"/>
        <w:rPr>
          <w:rFonts w:asciiTheme="majorHAnsi" w:hAnsiTheme="majorHAnsi"/>
          <w:sz w:val="24"/>
          <w:szCs w:val="24"/>
        </w:rPr>
      </w:pPr>
      <w:r>
        <w:rPr>
          <w:rFonts w:asciiTheme="majorHAnsi" w:hAnsiTheme="majorHAnsi"/>
          <w:sz w:val="24"/>
          <w:szCs w:val="24"/>
        </w:rPr>
        <w:t xml:space="preserve">PRIVP Schuppert updated </w:t>
      </w:r>
      <w:r w:rsidR="00AC6F16">
        <w:rPr>
          <w:rFonts w:asciiTheme="majorHAnsi" w:hAnsiTheme="majorHAnsi"/>
          <w:sz w:val="24"/>
          <w:szCs w:val="24"/>
        </w:rPr>
        <w:t xml:space="preserve">the COG </w:t>
      </w:r>
      <w:r>
        <w:rPr>
          <w:rFonts w:asciiTheme="majorHAnsi" w:hAnsiTheme="majorHAnsi"/>
          <w:sz w:val="24"/>
          <w:szCs w:val="24"/>
        </w:rPr>
        <w:t xml:space="preserve">on </w:t>
      </w:r>
      <w:r w:rsidR="00AC6F16">
        <w:rPr>
          <w:rFonts w:asciiTheme="majorHAnsi" w:hAnsiTheme="majorHAnsi"/>
          <w:sz w:val="24"/>
          <w:szCs w:val="24"/>
        </w:rPr>
        <w:t xml:space="preserve">the </w:t>
      </w:r>
      <w:r>
        <w:rPr>
          <w:rFonts w:asciiTheme="majorHAnsi" w:hAnsiTheme="majorHAnsi"/>
          <w:sz w:val="24"/>
          <w:szCs w:val="24"/>
        </w:rPr>
        <w:t>RI Con</w:t>
      </w:r>
      <w:r w:rsidR="00AC6F16">
        <w:rPr>
          <w:rFonts w:asciiTheme="majorHAnsi" w:hAnsiTheme="majorHAnsi"/>
          <w:sz w:val="24"/>
          <w:szCs w:val="24"/>
        </w:rPr>
        <w:t>vention</w:t>
      </w:r>
      <w:r>
        <w:rPr>
          <w:rFonts w:asciiTheme="majorHAnsi" w:hAnsiTheme="majorHAnsi"/>
          <w:sz w:val="24"/>
          <w:szCs w:val="24"/>
        </w:rPr>
        <w:t xml:space="preserve"> in Taiwan.  </w:t>
      </w:r>
      <w:r w:rsidR="00AC6F16">
        <w:rPr>
          <w:rFonts w:asciiTheme="majorHAnsi" w:hAnsiTheme="majorHAnsi"/>
          <w:sz w:val="24"/>
          <w:szCs w:val="24"/>
        </w:rPr>
        <w:t xml:space="preserve">The </w:t>
      </w:r>
      <w:r>
        <w:rPr>
          <w:rFonts w:asciiTheme="majorHAnsi" w:hAnsiTheme="majorHAnsi"/>
          <w:sz w:val="24"/>
          <w:szCs w:val="24"/>
        </w:rPr>
        <w:t>RI Con</w:t>
      </w:r>
      <w:r w:rsidR="00AC6F16">
        <w:rPr>
          <w:rFonts w:asciiTheme="majorHAnsi" w:hAnsiTheme="majorHAnsi"/>
          <w:sz w:val="24"/>
          <w:szCs w:val="24"/>
        </w:rPr>
        <w:t>vention</w:t>
      </w:r>
      <w:r>
        <w:rPr>
          <w:rFonts w:asciiTheme="majorHAnsi" w:hAnsiTheme="majorHAnsi"/>
          <w:sz w:val="24"/>
          <w:szCs w:val="24"/>
        </w:rPr>
        <w:t xml:space="preserve"> Committee will meet next week. </w:t>
      </w:r>
      <w:r w:rsidR="00AC6F16">
        <w:rPr>
          <w:rFonts w:asciiTheme="majorHAnsi" w:hAnsiTheme="majorHAnsi"/>
          <w:sz w:val="24"/>
          <w:szCs w:val="24"/>
        </w:rPr>
        <w:t xml:space="preserve">The </w:t>
      </w:r>
      <w:r>
        <w:rPr>
          <w:rFonts w:asciiTheme="majorHAnsi" w:hAnsiTheme="majorHAnsi"/>
          <w:sz w:val="24"/>
          <w:szCs w:val="24"/>
        </w:rPr>
        <w:t>RI Board will make a final decision at the end of this month.  COVID is not an issue in Taiwan – they have not had a case in five months. Currently, visitors are required to quarantine for two weeks in hotel</w:t>
      </w:r>
      <w:r w:rsidR="00BE38F3">
        <w:rPr>
          <w:rFonts w:asciiTheme="majorHAnsi" w:hAnsiTheme="majorHAnsi"/>
          <w:sz w:val="24"/>
          <w:szCs w:val="24"/>
        </w:rPr>
        <w:t>s</w:t>
      </w:r>
      <w:r>
        <w:rPr>
          <w:rFonts w:asciiTheme="majorHAnsi" w:hAnsiTheme="majorHAnsi"/>
          <w:sz w:val="24"/>
          <w:szCs w:val="24"/>
        </w:rPr>
        <w:t xml:space="preserve"> upon arrival.  Paid attendance is 33,000 people currently.</w:t>
      </w:r>
      <w:r w:rsidR="00AC6F16">
        <w:rPr>
          <w:rFonts w:asciiTheme="majorHAnsi" w:hAnsiTheme="majorHAnsi"/>
          <w:sz w:val="24"/>
          <w:szCs w:val="24"/>
        </w:rPr>
        <w:t xml:space="preserve"> Schuppert is not optimistic about an in-person convention in 2021.</w:t>
      </w:r>
    </w:p>
    <w:p w14:paraId="1FA99051" w14:textId="471232AA" w:rsidR="000A3187" w:rsidRDefault="000A3187" w:rsidP="00C552F8">
      <w:pPr>
        <w:pStyle w:val="PlainText"/>
        <w:rPr>
          <w:rFonts w:asciiTheme="majorHAnsi" w:hAnsiTheme="majorHAnsi"/>
          <w:sz w:val="24"/>
          <w:szCs w:val="24"/>
        </w:rPr>
      </w:pPr>
    </w:p>
    <w:p w14:paraId="202E894A" w14:textId="0D21C6E6" w:rsidR="000A3187" w:rsidRDefault="00AC6F16" w:rsidP="00C552F8">
      <w:pPr>
        <w:pStyle w:val="PlainText"/>
        <w:rPr>
          <w:rFonts w:asciiTheme="majorHAnsi" w:hAnsiTheme="majorHAnsi"/>
          <w:sz w:val="24"/>
          <w:szCs w:val="24"/>
        </w:rPr>
      </w:pPr>
      <w:r>
        <w:rPr>
          <w:rFonts w:asciiTheme="majorHAnsi" w:hAnsiTheme="majorHAnsi"/>
          <w:sz w:val="24"/>
          <w:szCs w:val="24"/>
        </w:rPr>
        <w:t>PDG Mitchell</w:t>
      </w:r>
      <w:r w:rsidR="000A3187">
        <w:rPr>
          <w:rFonts w:asciiTheme="majorHAnsi" w:hAnsiTheme="majorHAnsi"/>
          <w:sz w:val="24"/>
          <w:szCs w:val="24"/>
        </w:rPr>
        <w:t xml:space="preserve"> adjourned</w:t>
      </w:r>
      <w:r>
        <w:rPr>
          <w:rFonts w:asciiTheme="majorHAnsi" w:hAnsiTheme="majorHAnsi"/>
          <w:sz w:val="24"/>
          <w:szCs w:val="24"/>
        </w:rPr>
        <w:t xml:space="preserve"> the meeting</w:t>
      </w:r>
      <w:r w:rsidR="000A3187">
        <w:rPr>
          <w:rFonts w:asciiTheme="majorHAnsi" w:hAnsiTheme="majorHAnsi"/>
          <w:sz w:val="24"/>
          <w:szCs w:val="24"/>
        </w:rPr>
        <w:t xml:space="preserve"> at 3:15 pm. </w:t>
      </w:r>
    </w:p>
    <w:p w14:paraId="354BBFA0" w14:textId="77777777" w:rsidR="00C552F8" w:rsidRPr="00C552F8" w:rsidRDefault="00C552F8" w:rsidP="00EB3E55">
      <w:pPr>
        <w:widowControl/>
        <w:wordWrap/>
        <w:spacing w:line="313" w:lineRule="auto"/>
        <w:jc w:val="left"/>
        <w:rPr>
          <w:rFonts w:asciiTheme="majorHAnsi" w:hAnsiTheme="majorHAnsi"/>
          <w:b/>
          <w:sz w:val="24"/>
          <w:szCs w:val="24"/>
          <w:u w:val="single"/>
        </w:rPr>
      </w:pPr>
    </w:p>
    <w:p w14:paraId="36031D31" w14:textId="77777777" w:rsidR="00A85645" w:rsidRPr="00427829" w:rsidRDefault="00A85645" w:rsidP="00BC7AB3">
      <w:pPr>
        <w:widowControl/>
        <w:wordWrap/>
        <w:spacing w:line="313" w:lineRule="auto"/>
        <w:jc w:val="left"/>
        <w:rPr>
          <w:rFonts w:asciiTheme="majorHAnsi" w:hAnsiTheme="majorHAnsi"/>
          <w:b/>
          <w:sz w:val="24"/>
          <w:szCs w:val="24"/>
        </w:rPr>
      </w:pPr>
      <w:r w:rsidRPr="00427829">
        <w:rPr>
          <w:rFonts w:asciiTheme="majorHAnsi" w:hAnsiTheme="majorHAnsi"/>
          <w:b/>
          <w:sz w:val="24"/>
          <w:szCs w:val="24"/>
        </w:rPr>
        <w:t>Respectfully Submitted,</w:t>
      </w:r>
    </w:p>
    <w:p w14:paraId="30839FE4" w14:textId="70193ECF" w:rsidR="008258EF" w:rsidRDefault="004124D3" w:rsidP="00BC7AB3">
      <w:pPr>
        <w:widowControl/>
        <w:wordWrap/>
        <w:spacing w:line="313" w:lineRule="auto"/>
        <w:jc w:val="left"/>
        <w:rPr>
          <w:rFonts w:asciiTheme="majorHAnsi" w:hAnsiTheme="majorHAnsi"/>
          <w:b/>
          <w:sz w:val="24"/>
          <w:szCs w:val="24"/>
        </w:rPr>
      </w:pPr>
      <w:r>
        <w:rPr>
          <w:rFonts w:asciiTheme="majorHAnsi" w:hAnsiTheme="majorHAnsi"/>
          <w:b/>
          <w:sz w:val="24"/>
          <w:szCs w:val="24"/>
        </w:rPr>
        <w:t>Lindsy Gardner</w:t>
      </w:r>
      <w:r w:rsidR="00112C9D" w:rsidRPr="00427829">
        <w:rPr>
          <w:rFonts w:asciiTheme="majorHAnsi" w:hAnsiTheme="majorHAnsi"/>
          <w:b/>
          <w:sz w:val="24"/>
          <w:szCs w:val="24"/>
        </w:rPr>
        <w:t>, District Secretary</w:t>
      </w:r>
    </w:p>
    <w:p w14:paraId="138B7BBF" w14:textId="6916FB44" w:rsidR="007C4590" w:rsidRDefault="007C4590" w:rsidP="00BC7AB3">
      <w:pPr>
        <w:widowControl/>
        <w:wordWrap/>
        <w:spacing w:line="313" w:lineRule="auto"/>
        <w:jc w:val="left"/>
        <w:rPr>
          <w:rFonts w:asciiTheme="majorHAnsi" w:hAnsiTheme="majorHAnsi"/>
          <w:b/>
          <w:sz w:val="24"/>
          <w:szCs w:val="24"/>
        </w:rPr>
      </w:pPr>
    </w:p>
    <w:p w14:paraId="31B25857" w14:textId="21F3C604" w:rsidR="007C4590" w:rsidRDefault="007C4590" w:rsidP="00BC7AB3">
      <w:pPr>
        <w:widowControl/>
        <w:wordWrap/>
        <w:spacing w:line="313" w:lineRule="auto"/>
        <w:jc w:val="left"/>
        <w:rPr>
          <w:rFonts w:asciiTheme="majorHAnsi" w:hAnsiTheme="majorHAnsi"/>
          <w:b/>
          <w:sz w:val="24"/>
          <w:szCs w:val="24"/>
        </w:rPr>
      </w:pPr>
    </w:p>
    <w:p w14:paraId="4A303689" w14:textId="256EAEBB" w:rsidR="007C4590" w:rsidRDefault="007C4590" w:rsidP="007C4590">
      <w:pPr>
        <w:jc w:val="center"/>
        <w:rPr>
          <w:b/>
          <w:kern w:val="0"/>
          <w:sz w:val="28"/>
          <w:szCs w:val="28"/>
        </w:rPr>
      </w:pPr>
      <w:r>
        <w:rPr>
          <w:b/>
          <w:sz w:val="28"/>
          <w:szCs w:val="28"/>
        </w:rPr>
        <w:t>ROTARY INTERNATIONAL DISTRICT 6860</w:t>
      </w:r>
    </w:p>
    <w:p w14:paraId="36A8F08D" w14:textId="77777777" w:rsidR="007C4590" w:rsidRDefault="007C4590" w:rsidP="007C4590">
      <w:pPr>
        <w:jc w:val="center"/>
        <w:rPr>
          <w:b/>
          <w:sz w:val="24"/>
          <w:szCs w:val="24"/>
        </w:rPr>
      </w:pPr>
      <w:r>
        <w:rPr>
          <w:b/>
          <w:sz w:val="24"/>
          <w:szCs w:val="24"/>
        </w:rPr>
        <w:t>DISTRICT BLOCK GRANT – 2019 - 2020</w:t>
      </w:r>
    </w:p>
    <w:p w14:paraId="0A210F58" w14:textId="77777777" w:rsidR="007C4590" w:rsidRDefault="007C4590" w:rsidP="007C4590">
      <w:pPr>
        <w:jc w:val="center"/>
        <w:rPr>
          <w:b/>
          <w:sz w:val="24"/>
          <w:szCs w:val="24"/>
        </w:rPr>
      </w:pPr>
      <w:r>
        <w:rPr>
          <w:b/>
          <w:sz w:val="24"/>
          <w:szCs w:val="24"/>
        </w:rPr>
        <w:t>FINANCIAL ASSESSMENT REPORT</w:t>
      </w:r>
    </w:p>
    <w:p w14:paraId="31564656" w14:textId="77777777" w:rsidR="007C4590" w:rsidRPr="007C4590" w:rsidRDefault="007C4590" w:rsidP="007C4590">
      <w:pPr>
        <w:rPr>
          <w:sz w:val="24"/>
          <w:szCs w:val="24"/>
        </w:rPr>
      </w:pPr>
    </w:p>
    <w:p w14:paraId="55D520E4" w14:textId="6BA182F1" w:rsidR="007C4590" w:rsidRPr="00D77814" w:rsidRDefault="007C4590" w:rsidP="00D77814">
      <w:pPr>
        <w:jc w:val="left"/>
        <w:rPr>
          <w:sz w:val="24"/>
          <w:szCs w:val="24"/>
        </w:rPr>
      </w:pPr>
      <w:r w:rsidRPr="00D77814">
        <w:rPr>
          <w:sz w:val="24"/>
          <w:szCs w:val="24"/>
        </w:rPr>
        <w:t>We conducted a financial assessment of the District 6860 Grant fund for the year 2019-2020 in acco</w:t>
      </w:r>
      <w:r w:rsidR="00D77814">
        <w:rPr>
          <w:sz w:val="24"/>
          <w:szCs w:val="24"/>
        </w:rPr>
        <w:t>-r</w:t>
      </w:r>
      <w:r w:rsidRPr="00D77814">
        <w:rPr>
          <w:sz w:val="24"/>
          <w:szCs w:val="24"/>
        </w:rPr>
        <w:t>dance with the requirements of The Rotary Foundation District Qualification Memorandum of Und</w:t>
      </w:r>
      <w:r w:rsidR="00D77814">
        <w:rPr>
          <w:sz w:val="24"/>
          <w:szCs w:val="24"/>
        </w:rPr>
        <w:t>-</w:t>
      </w:r>
      <w:r w:rsidRPr="00D77814">
        <w:rPr>
          <w:sz w:val="24"/>
          <w:szCs w:val="24"/>
        </w:rPr>
        <w:t>erstanding, including the following proce</w:t>
      </w:r>
      <w:r w:rsidR="00D77814" w:rsidRPr="00D77814">
        <w:rPr>
          <w:sz w:val="24"/>
          <w:szCs w:val="24"/>
        </w:rPr>
        <w:t>d</w:t>
      </w:r>
      <w:r w:rsidRPr="00D77814">
        <w:rPr>
          <w:sz w:val="24"/>
          <w:szCs w:val="24"/>
        </w:rPr>
        <w:t>ures:</w:t>
      </w:r>
    </w:p>
    <w:p w14:paraId="6C5BA7E3" w14:textId="61433ACE" w:rsidR="007C4590" w:rsidRPr="00D77814" w:rsidRDefault="00BA5A91" w:rsidP="00D77814">
      <w:pPr>
        <w:jc w:val="left"/>
        <w:rPr>
          <w:sz w:val="24"/>
          <w:szCs w:val="24"/>
        </w:rPr>
      </w:pPr>
      <w:r w:rsidRPr="00D77814">
        <w:rPr>
          <w:sz w:val="24"/>
          <w:szCs w:val="24"/>
        </w:rPr>
        <w:br/>
      </w:r>
      <w:r w:rsidR="007C4590" w:rsidRPr="00D77814">
        <w:rPr>
          <w:sz w:val="24"/>
          <w:szCs w:val="24"/>
        </w:rPr>
        <w:t xml:space="preserve">We discussed the District 6860 Grant Fund procedures with the District Treasurer, Ronnie </w:t>
      </w:r>
      <w:r w:rsidRPr="00D77814">
        <w:rPr>
          <w:sz w:val="24"/>
          <w:szCs w:val="24"/>
        </w:rPr>
        <w:t xml:space="preserve">                 </w:t>
      </w:r>
      <w:r w:rsidR="007C4590" w:rsidRPr="00D77814">
        <w:rPr>
          <w:sz w:val="24"/>
          <w:szCs w:val="24"/>
        </w:rPr>
        <w:t>Smallwo</w:t>
      </w:r>
      <w:r w:rsidRPr="00D77814">
        <w:rPr>
          <w:sz w:val="24"/>
          <w:szCs w:val="24"/>
        </w:rPr>
        <w:t>o</w:t>
      </w:r>
      <w:r w:rsidR="007C4590" w:rsidRPr="00D77814">
        <w:rPr>
          <w:sz w:val="24"/>
          <w:szCs w:val="24"/>
        </w:rPr>
        <w:t xml:space="preserve">d, and the District Grants Chair, Kathy Brunot. </w:t>
      </w:r>
    </w:p>
    <w:p w14:paraId="1344A03C" w14:textId="6B33E5CC" w:rsidR="007C4590" w:rsidRPr="00D77814" w:rsidRDefault="00BA5A91" w:rsidP="00D77814">
      <w:pPr>
        <w:jc w:val="left"/>
        <w:rPr>
          <w:sz w:val="24"/>
          <w:szCs w:val="24"/>
        </w:rPr>
      </w:pPr>
      <w:r w:rsidRPr="00D77814">
        <w:rPr>
          <w:sz w:val="24"/>
          <w:szCs w:val="24"/>
        </w:rPr>
        <w:br/>
      </w:r>
      <w:r w:rsidR="007C4590" w:rsidRPr="00D77814">
        <w:rPr>
          <w:sz w:val="24"/>
          <w:szCs w:val="24"/>
        </w:rPr>
        <w:lastRenderedPageBreak/>
        <w:t>We reviewed the District Grant Record checking the grant descriptions and amounts.</w:t>
      </w:r>
    </w:p>
    <w:p w14:paraId="4AC3DF82" w14:textId="4103B1B4" w:rsidR="007C4590" w:rsidRPr="00D77814" w:rsidRDefault="00BA5A91" w:rsidP="00D77814">
      <w:pPr>
        <w:jc w:val="left"/>
        <w:rPr>
          <w:sz w:val="24"/>
          <w:szCs w:val="24"/>
        </w:rPr>
      </w:pPr>
      <w:r w:rsidRPr="00D77814">
        <w:rPr>
          <w:sz w:val="24"/>
          <w:szCs w:val="24"/>
        </w:rPr>
        <w:br/>
      </w:r>
      <w:r w:rsidR="007C4590" w:rsidRPr="00D77814">
        <w:rPr>
          <w:sz w:val="24"/>
          <w:szCs w:val="24"/>
        </w:rPr>
        <w:t>We reviewed the bank statements for the year under review.</w:t>
      </w:r>
    </w:p>
    <w:p w14:paraId="57626387" w14:textId="2BF55584" w:rsidR="007C4590" w:rsidRPr="00D77814" w:rsidRDefault="00BA5A91" w:rsidP="00D77814">
      <w:pPr>
        <w:jc w:val="left"/>
        <w:rPr>
          <w:sz w:val="24"/>
          <w:szCs w:val="24"/>
        </w:rPr>
      </w:pPr>
      <w:r w:rsidRPr="00D77814">
        <w:rPr>
          <w:sz w:val="24"/>
          <w:szCs w:val="24"/>
        </w:rPr>
        <w:br/>
      </w:r>
      <w:r w:rsidR="007C4590" w:rsidRPr="00D77814">
        <w:rPr>
          <w:sz w:val="24"/>
          <w:szCs w:val="24"/>
        </w:rPr>
        <w:t xml:space="preserve">We selected 6 grants at random and reviewed the detail reports and supporting documentation. One </w:t>
      </w:r>
      <w:r w:rsidR="00BE38F3">
        <w:rPr>
          <w:sz w:val="24"/>
          <w:szCs w:val="24"/>
        </w:rPr>
        <w:t xml:space="preserve"> </w:t>
      </w:r>
      <w:r w:rsidR="007C4590" w:rsidRPr="00D77814">
        <w:rPr>
          <w:sz w:val="24"/>
          <w:szCs w:val="24"/>
        </w:rPr>
        <w:t>of the grants selected did not have complete supporting documentation for expenses, one did not hav</w:t>
      </w:r>
      <w:r w:rsidR="00D77814">
        <w:rPr>
          <w:sz w:val="24"/>
          <w:szCs w:val="24"/>
        </w:rPr>
        <w:t>-</w:t>
      </w:r>
      <w:r w:rsidR="007C4590" w:rsidRPr="00D77814">
        <w:rPr>
          <w:sz w:val="24"/>
          <w:szCs w:val="24"/>
        </w:rPr>
        <w:t>e checks on two of the items on the report, and another had no check copies verifying disbursements (invoices were attached) and there was no final report in the file. We also recommend that future doc</w:t>
      </w:r>
      <w:r w:rsidR="00D77814">
        <w:rPr>
          <w:sz w:val="24"/>
          <w:szCs w:val="24"/>
        </w:rPr>
        <w:t>-</w:t>
      </w:r>
      <w:r w:rsidR="007C4590" w:rsidRPr="00D77814">
        <w:rPr>
          <w:sz w:val="24"/>
          <w:szCs w:val="24"/>
        </w:rPr>
        <w:t>umentation include copies of the back of checks.</w:t>
      </w:r>
    </w:p>
    <w:p w14:paraId="7491220F" w14:textId="38D13F5A" w:rsidR="007C4590" w:rsidRPr="00D77814" w:rsidRDefault="007C4590" w:rsidP="00D77814">
      <w:pPr>
        <w:jc w:val="left"/>
        <w:rPr>
          <w:sz w:val="24"/>
          <w:szCs w:val="24"/>
        </w:rPr>
      </w:pPr>
      <w:r w:rsidRPr="00D77814">
        <w:rPr>
          <w:sz w:val="24"/>
          <w:szCs w:val="24"/>
        </w:rPr>
        <w:t xml:space="preserve">During our assessment, nothing came to our attention, other than the items noted above, that would </w:t>
      </w:r>
      <w:r w:rsidR="00D77814">
        <w:rPr>
          <w:sz w:val="24"/>
          <w:szCs w:val="24"/>
        </w:rPr>
        <w:t xml:space="preserve">  </w:t>
      </w:r>
      <w:r w:rsidRPr="00D77814">
        <w:rPr>
          <w:sz w:val="24"/>
          <w:szCs w:val="24"/>
        </w:rPr>
        <w:t xml:space="preserve">indicate that the District 6860 Grant records and procedures are not in accordance with The Rotary </w:t>
      </w:r>
      <w:r w:rsidR="00D77814">
        <w:rPr>
          <w:sz w:val="24"/>
          <w:szCs w:val="24"/>
        </w:rPr>
        <w:t xml:space="preserve">  </w:t>
      </w:r>
      <w:r w:rsidRPr="00D77814">
        <w:rPr>
          <w:sz w:val="24"/>
          <w:szCs w:val="24"/>
        </w:rPr>
        <w:t>Foundation District Qualification Memorandum of Understanding requirements.</w:t>
      </w:r>
    </w:p>
    <w:p w14:paraId="7ED4887D" w14:textId="77777777" w:rsidR="007C4590" w:rsidRPr="007C4590" w:rsidRDefault="007C4590" w:rsidP="00D77814">
      <w:pPr>
        <w:jc w:val="left"/>
        <w:rPr>
          <w:sz w:val="24"/>
          <w:szCs w:val="24"/>
        </w:rPr>
      </w:pPr>
    </w:p>
    <w:p w14:paraId="3A852B1B" w14:textId="77777777" w:rsidR="007C4590" w:rsidRPr="007C4590" w:rsidRDefault="007C4590" w:rsidP="007C4590">
      <w:pPr>
        <w:rPr>
          <w:sz w:val="24"/>
          <w:szCs w:val="24"/>
        </w:rPr>
      </w:pPr>
      <w:r w:rsidRPr="007C4590">
        <w:rPr>
          <w:sz w:val="24"/>
          <w:szCs w:val="24"/>
        </w:rPr>
        <w:t>District 6860 Grants Audit Committee</w:t>
      </w:r>
    </w:p>
    <w:p w14:paraId="21D382DA" w14:textId="77777777" w:rsidR="007C4590" w:rsidRPr="007C4590" w:rsidRDefault="007C4590" w:rsidP="007C4590">
      <w:pPr>
        <w:rPr>
          <w:sz w:val="24"/>
          <w:szCs w:val="24"/>
        </w:rPr>
      </w:pPr>
      <w:r w:rsidRPr="007C4590">
        <w:rPr>
          <w:sz w:val="24"/>
          <w:szCs w:val="24"/>
        </w:rPr>
        <w:t>Bill Ross, Shades Valley, Chair</w:t>
      </w:r>
    </w:p>
    <w:p w14:paraId="4A4FA914" w14:textId="77777777" w:rsidR="007C4590" w:rsidRPr="007C4590" w:rsidRDefault="007C4590" w:rsidP="007C4590">
      <w:pPr>
        <w:rPr>
          <w:sz w:val="24"/>
          <w:szCs w:val="24"/>
        </w:rPr>
      </w:pPr>
      <w:r w:rsidRPr="007C4590">
        <w:rPr>
          <w:sz w:val="24"/>
          <w:szCs w:val="24"/>
        </w:rPr>
        <w:t>Chuck Adams, Greater Huntsville</w:t>
      </w:r>
    </w:p>
    <w:p w14:paraId="6D1653D5" w14:textId="77777777" w:rsidR="007C4590" w:rsidRPr="007C4590" w:rsidRDefault="007C4590" w:rsidP="007C4590">
      <w:pPr>
        <w:rPr>
          <w:sz w:val="24"/>
          <w:szCs w:val="24"/>
        </w:rPr>
      </w:pPr>
      <w:r w:rsidRPr="007C4590">
        <w:rPr>
          <w:sz w:val="24"/>
          <w:szCs w:val="24"/>
        </w:rPr>
        <w:t>Doug Crump, Tuscaloosa Morning</w:t>
      </w:r>
    </w:p>
    <w:p w14:paraId="0C9AFDFB" w14:textId="77777777" w:rsidR="007C4590" w:rsidRPr="007C4590" w:rsidRDefault="007C4590" w:rsidP="007C4590">
      <w:pPr>
        <w:rPr>
          <w:sz w:val="24"/>
          <w:szCs w:val="24"/>
        </w:rPr>
      </w:pPr>
      <w:r w:rsidRPr="007C4590">
        <w:rPr>
          <w:sz w:val="24"/>
          <w:szCs w:val="24"/>
        </w:rPr>
        <w:t>January 7, 2021</w:t>
      </w:r>
    </w:p>
    <w:p w14:paraId="58EABEEB" w14:textId="77777777" w:rsidR="007C4590" w:rsidRPr="00427829" w:rsidRDefault="007C4590" w:rsidP="00BC7AB3">
      <w:pPr>
        <w:widowControl/>
        <w:wordWrap/>
        <w:spacing w:line="313" w:lineRule="auto"/>
        <w:jc w:val="left"/>
        <w:rPr>
          <w:rFonts w:asciiTheme="majorHAnsi" w:hAnsiTheme="majorHAnsi"/>
          <w:b/>
          <w:sz w:val="24"/>
          <w:szCs w:val="24"/>
        </w:rPr>
      </w:pPr>
    </w:p>
    <w:sectPr w:rsidR="007C4590" w:rsidRPr="00427829" w:rsidSect="008258EF">
      <w:endnotePr>
        <w:numFmt w:val="decimal"/>
      </w:endnotePr>
      <w:pgSz w:w="11906" w:h="16838"/>
      <w:pgMar w:top="1440" w:right="1080" w:bottom="1080" w:left="108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1146" w14:textId="77777777" w:rsidR="00AD4FB4" w:rsidRDefault="00AD4FB4" w:rsidP="00A72BF8">
      <w:r>
        <w:separator/>
      </w:r>
    </w:p>
  </w:endnote>
  <w:endnote w:type="continuationSeparator" w:id="0">
    <w:p w14:paraId="29CC8EF6" w14:textId="77777777" w:rsidR="00AD4FB4" w:rsidRDefault="00AD4FB4" w:rsidP="00A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F6E8" w14:textId="77777777" w:rsidR="00AD4FB4" w:rsidRDefault="00AD4FB4" w:rsidP="00A72BF8">
      <w:r>
        <w:separator/>
      </w:r>
    </w:p>
  </w:footnote>
  <w:footnote w:type="continuationSeparator" w:id="0">
    <w:p w14:paraId="1EAD5D61" w14:textId="77777777" w:rsidR="00AD4FB4" w:rsidRDefault="00AD4FB4" w:rsidP="00A72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B4F"/>
    <w:multiLevelType w:val="hybridMultilevel"/>
    <w:tmpl w:val="A42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7664"/>
    <w:multiLevelType w:val="hybridMultilevel"/>
    <w:tmpl w:val="50D8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2752"/>
    <w:multiLevelType w:val="hybridMultilevel"/>
    <w:tmpl w:val="7EB8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1CC3"/>
    <w:multiLevelType w:val="hybridMultilevel"/>
    <w:tmpl w:val="585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8506F"/>
    <w:multiLevelType w:val="hybridMultilevel"/>
    <w:tmpl w:val="E444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9514F"/>
    <w:multiLevelType w:val="multilevel"/>
    <w:tmpl w:val="C1F2E7EC"/>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40B9D"/>
    <w:multiLevelType w:val="hybridMultilevel"/>
    <w:tmpl w:val="4BA4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5443C"/>
    <w:multiLevelType w:val="hybridMultilevel"/>
    <w:tmpl w:val="C0A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B5A83"/>
    <w:multiLevelType w:val="hybridMultilevel"/>
    <w:tmpl w:val="36D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76BF"/>
    <w:multiLevelType w:val="hybridMultilevel"/>
    <w:tmpl w:val="9DE0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51F30"/>
    <w:multiLevelType w:val="hybridMultilevel"/>
    <w:tmpl w:val="7CC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A6BA9"/>
    <w:multiLevelType w:val="hybridMultilevel"/>
    <w:tmpl w:val="721A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7"/>
  </w:num>
  <w:num w:numId="7">
    <w:abstractNumId w:val="3"/>
  </w:num>
  <w:num w:numId="8">
    <w:abstractNumId w:val="9"/>
  </w:num>
  <w:num w:numId="9">
    <w:abstractNumId w:val="5"/>
  </w:num>
  <w:num w:numId="10">
    <w:abstractNumId w:val="10"/>
  </w:num>
  <w:num w:numId="11">
    <w:abstractNumId w:val="6"/>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autoHyphenation/>
  <w:evenAndOddHeaders/>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2"/>
    <w:rsid w:val="0000146F"/>
    <w:rsid w:val="00010098"/>
    <w:rsid w:val="00012D13"/>
    <w:rsid w:val="00026134"/>
    <w:rsid w:val="00033F74"/>
    <w:rsid w:val="00044592"/>
    <w:rsid w:val="00057701"/>
    <w:rsid w:val="00072A90"/>
    <w:rsid w:val="000905BB"/>
    <w:rsid w:val="000A3187"/>
    <w:rsid w:val="000A39B7"/>
    <w:rsid w:val="000B46D7"/>
    <w:rsid w:val="000B6F77"/>
    <w:rsid w:val="000C2B7D"/>
    <w:rsid w:val="000C5FBE"/>
    <w:rsid w:val="000C6854"/>
    <w:rsid w:val="000D1EBD"/>
    <w:rsid w:val="000D3720"/>
    <w:rsid w:val="000D3C0F"/>
    <w:rsid w:val="000D47FD"/>
    <w:rsid w:val="000E0868"/>
    <w:rsid w:val="000E0B65"/>
    <w:rsid w:val="000E1E53"/>
    <w:rsid w:val="000E2EA0"/>
    <w:rsid w:val="000F5572"/>
    <w:rsid w:val="000F68E2"/>
    <w:rsid w:val="00105BC9"/>
    <w:rsid w:val="00107CFA"/>
    <w:rsid w:val="0011246D"/>
    <w:rsid w:val="00112C9D"/>
    <w:rsid w:val="00143BF2"/>
    <w:rsid w:val="00151639"/>
    <w:rsid w:val="00162DEB"/>
    <w:rsid w:val="00166341"/>
    <w:rsid w:val="00194896"/>
    <w:rsid w:val="00197195"/>
    <w:rsid w:val="0019765D"/>
    <w:rsid w:val="001A28B6"/>
    <w:rsid w:val="001A2D07"/>
    <w:rsid w:val="001A3EEA"/>
    <w:rsid w:val="001B1ABC"/>
    <w:rsid w:val="001C4C0B"/>
    <w:rsid w:val="001D257B"/>
    <w:rsid w:val="001D769C"/>
    <w:rsid w:val="001F3B25"/>
    <w:rsid w:val="001F6DA8"/>
    <w:rsid w:val="002148AD"/>
    <w:rsid w:val="002220D8"/>
    <w:rsid w:val="00223498"/>
    <w:rsid w:val="00224C1B"/>
    <w:rsid w:val="00230606"/>
    <w:rsid w:val="00232454"/>
    <w:rsid w:val="00232884"/>
    <w:rsid w:val="0023613D"/>
    <w:rsid w:val="00240B2A"/>
    <w:rsid w:val="00241171"/>
    <w:rsid w:val="00241A80"/>
    <w:rsid w:val="0025429B"/>
    <w:rsid w:val="00256AC5"/>
    <w:rsid w:val="002629C1"/>
    <w:rsid w:val="00264DDC"/>
    <w:rsid w:val="00266B1B"/>
    <w:rsid w:val="0026764F"/>
    <w:rsid w:val="00274B06"/>
    <w:rsid w:val="002802D0"/>
    <w:rsid w:val="002927E7"/>
    <w:rsid w:val="002A0321"/>
    <w:rsid w:val="002B5B24"/>
    <w:rsid w:val="002B605A"/>
    <w:rsid w:val="002B6FB2"/>
    <w:rsid w:val="002B77E8"/>
    <w:rsid w:val="002C1DD8"/>
    <w:rsid w:val="002D1A3D"/>
    <w:rsid w:val="002D26F9"/>
    <w:rsid w:val="00303DBD"/>
    <w:rsid w:val="00307D3F"/>
    <w:rsid w:val="0031418B"/>
    <w:rsid w:val="00351541"/>
    <w:rsid w:val="00354323"/>
    <w:rsid w:val="00355776"/>
    <w:rsid w:val="00357A77"/>
    <w:rsid w:val="00362098"/>
    <w:rsid w:val="00382149"/>
    <w:rsid w:val="00387C9A"/>
    <w:rsid w:val="0039606E"/>
    <w:rsid w:val="00396F95"/>
    <w:rsid w:val="003B2576"/>
    <w:rsid w:val="003C2D58"/>
    <w:rsid w:val="003C6BBE"/>
    <w:rsid w:val="003E1894"/>
    <w:rsid w:val="003F2375"/>
    <w:rsid w:val="003F3FF8"/>
    <w:rsid w:val="004124D3"/>
    <w:rsid w:val="004222F6"/>
    <w:rsid w:val="00427829"/>
    <w:rsid w:val="00431446"/>
    <w:rsid w:val="00443792"/>
    <w:rsid w:val="00466AC6"/>
    <w:rsid w:val="00476AC9"/>
    <w:rsid w:val="00477450"/>
    <w:rsid w:val="004779BF"/>
    <w:rsid w:val="00492841"/>
    <w:rsid w:val="004A3BF5"/>
    <w:rsid w:val="004B3DDC"/>
    <w:rsid w:val="004B44B9"/>
    <w:rsid w:val="004D34AB"/>
    <w:rsid w:val="004D51F3"/>
    <w:rsid w:val="004E0AD5"/>
    <w:rsid w:val="004F3E5B"/>
    <w:rsid w:val="004F4532"/>
    <w:rsid w:val="004F5C34"/>
    <w:rsid w:val="005010D7"/>
    <w:rsid w:val="0051259D"/>
    <w:rsid w:val="005125B7"/>
    <w:rsid w:val="00523E0F"/>
    <w:rsid w:val="005334CF"/>
    <w:rsid w:val="00534ECA"/>
    <w:rsid w:val="0054143C"/>
    <w:rsid w:val="00541957"/>
    <w:rsid w:val="00542034"/>
    <w:rsid w:val="00547D83"/>
    <w:rsid w:val="005549ED"/>
    <w:rsid w:val="0055784F"/>
    <w:rsid w:val="005609B0"/>
    <w:rsid w:val="005633B3"/>
    <w:rsid w:val="00570DF6"/>
    <w:rsid w:val="005817DC"/>
    <w:rsid w:val="00597DEB"/>
    <w:rsid w:val="005A7988"/>
    <w:rsid w:val="005B0037"/>
    <w:rsid w:val="005B134D"/>
    <w:rsid w:val="005B3995"/>
    <w:rsid w:val="005B41EE"/>
    <w:rsid w:val="005C042B"/>
    <w:rsid w:val="005D2482"/>
    <w:rsid w:val="005E4B51"/>
    <w:rsid w:val="005E5F7A"/>
    <w:rsid w:val="005F01AD"/>
    <w:rsid w:val="005F3840"/>
    <w:rsid w:val="00601516"/>
    <w:rsid w:val="00603BA4"/>
    <w:rsid w:val="00607DE9"/>
    <w:rsid w:val="00610044"/>
    <w:rsid w:val="00612848"/>
    <w:rsid w:val="006235BF"/>
    <w:rsid w:val="00643676"/>
    <w:rsid w:val="0065245A"/>
    <w:rsid w:val="00652FEE"/>
    <w:rsid w:val="006542C7"/>
    <w:rsid w:val="006565C5"/>
    <w:rsid w:val="00667472"/>
    <w:rsid w:val="00684269"/>
    <w:rsid w:val="00693179"/>
    <w:rsid w:val="006947D2"/>
    <w:rsid w:val="006973E8"/>
    <w:rsid w:val="006A4483"/>
    <w:rsid w:val="006A52CC"/>
    <w:rsid w:val="006A63BA"/>
    <w:rsid w:val="006A6441"/>
    <w:rsid w:val="006B00AA"/>
    <w:rsid w:val="006C08BB"/>
    <w:rsid w:val="006C0B40"/>
    <w:rsid w:val="006D001F"/>
    <w:rsid w:val="006D1520"/>
    <w:rsid w:val="006D4669"/>
    <w:rsid w:val="006D5B9F"/>
    <w:rsid w:val="006D5C66"/>
    <w:rsid w:val="006E0155"/>
    <w:rsid w:val="006F36AC"/>
    <w:rsid w:val="006F4754"/>
    <w:rsid w:val="00711133"/>
    <w:rsid w:val="00721647"/>
    <w:rsid w:val="00727650"/>
    <w:rsid w:val="00731191"/>
    <w:rsid w:val="00732BA4"/>
    <w:rsid w:val="00760F12"/>
    <w:rsid w:val="00770E5C"/>
    <w:rsid w:val="00783A58"/>
    <w:rsid w:val="0079044D"/>
    <w:rsid w:val="007A1F3B"/>
    <w:rsid w:val="007A4D19"/>
    <w:rsid w:val="007A7BDD"/>
    <w:rsid w:val="007C4590"/>
    <w:rsid w:val="007E1508"/>
    <w:rsid w:val="007E256A"/>
    <w:rsid w:val="0080153B"/>
    <w:rsid w:val="00814828"/>
    <w:rsid w:val="00821154"/>
    <w:rsid w:val="0082190E"/>
    <w:rsid w:val="008258EF"/>
    <w:rsid w:val="00833599"/>
    <w:rsid w:val="00835646"/>
    <w:rsid w:val="00840E18"/>
    <w:rsid w:val="008524A4"/>
    <w:rsid w:val="00860A6C"/>
    <w:rsid w:val="008633F4"/>
    <w:rsid w:val="008711C4"/>
    <w:rsid w:val="00872B3A"/>
    <w:rsid w:val="008737C6"/>
    <w:rsid w:val="0088338D"/>
    <w:rsid w:val="008A7874"/>
    <w:rsid w:val="008B7750"/>
    <w:rsid w:val="008C0637"/>
    <w:rsid w:val="008C0D6C"/>
    <w:rsid w:val="008C30F2"/>
    <w:rsid w:val="008D0079"/>
    <w:rsid w:val="008D52F1"/>
    <w:rsid w:val="008E2632"/>
    <w:rsid w:val="008F4C9D"/>
    <w:rsid w:val="008F7C71"/>
    <w:rsid w:val="00903E32"/>
    <w:rsid w:val="009040EC"/>
    <w:rsid w:val="00911E9F"/>
    <w:rsid w:val="009269AB"/>
    <w:rsid w:val="009321EC"/>
    <w:rsid w:val="00934C77"/>
    <w:rsid w:val="00937D96"/>
    <w:rsid w:val="00943E86"/>
    <w:rsid w:val="00960228"/>
    <w:rsid w:val="00975B89"/>
    <w:rsid w:val="00982596"/>
    <w:rsid w:val="009863A7"/>
    <w:rsid w:val="00990B72"/>
    <w:rsid w:val="009919A0"/>
    <w:rsid w:val="0099354F"/>
    <w:rsid w:val="009A0D0A"/>
    <w:rsid w:val="009A24EE"/>
    <w:rsid w:val="009A548E"/>
    <w:rsid w:val="009D18D3"/>
    <w:rsid w:val="009D397C"/>
    <w:rsid w:val="009E0060"/>
    <w:rsid w:val="009F19B5"/>
    <w:rsid w:val="009F305F"/>
    <w:rsid w:val="009F7223"/>
    <w:rsid w:val="00A10E8C"/>
    <w:rsid w:val="00A250A0"/>
    <w:rsid w:val="00A422C2"/>
    <w:rsid w:val="00A43899"/>
    <w:rsid w:val="00A551C7"/>
    <w:rsid w:val="00A64657"/>
    <w:rsid w:val="00A72BF8"/>
    <w:rsid w:val="00A83641"/>
    <w:rsid w:val="00A85645"/>
    <w:rsid w:val="00A97062"/>
    <w:rsid w:val="00AA2970"/>
    <w:rsid w:val="00AA5F3E"/>
    <w:rsid w:val="00AC2901"/>
    <w:rsid w:val="00AC61AB"/>
    <w:rsid w:val="00AC6F16"/>
    <w:rsid w:val="00AD4FB4"/>
    <w:rsid w:val="00AD51CD"/>
    <w:rsid w:val="00AF3DC3"/>
    <w:rsid w:val="00B030AB"/>
    <w:rsid w:val="00B0734F"/>
    <w:rsid w:val="00B07D99"/>
    <w:rsid w:val="00B132F3"/>
    <w:rsid w:val="00B14ED0"/>
    <w:rsid w:val="00B1579F"/>
    <w:rsid w:val="00B20726"/>
    <w:rsid w:val="00B217E9"/>
    <w:rsid w:val="00B261B9"/>
    <w:rsid w:val="00B42B84"/>
    <w:rsid w:val="00B436A7"/>
    <w:rsid w:val="00B446BC"/>
    <w:rsid w:val="00B53EF7"/>
    <w:rsid w:val="00B611E5"/>
    <w:rsid w:val="00B76579"/>
    <w:rsid w:val="00B90B57"/>
    <w:rsid w:val="00B91397"/>
    <w:rsid w:val="00B94CB1"/>
    <w:rsid w:val="00B94E61"/>
    <w:rsid w:val="00BA19CE"/>
    <w:rsid w:val="00BA5A91"/>
    <w:rsid w:val="00BB239D"/>
    <w:rsid w:val="00BC322E"/>
    <w:rsid w:val="00BC6980"/>
    <w:rsid w:val="00BC7AB3"/>
    <w:rsid w:val="00BD7297"/>
    <w:rsid w:val="00BD73E1"/>
    <w:rsid w:val="00BE2209"/>
    <w:rsid w:val="00BE32A0"/>
    <w:rsid w:val="00BE38F3"/>
    <w:rsid w:val="00BE64CF"/>
    <w:rsid w:val="00BE7FD0"/>
    <w:rsid w:val="00BF0F5F"/>
    <w:rsid w:val="00BF6202"/>
    <w:rsid w:val="00C02A0A"/>
    <w:rsid w:val="00C02CF3"/>
    <w:rsid w:val="00C068F9"/>
    <w:rsid w:val="00C140EF"/>
    <w:rsid w:val="00C15397"/>
    <w:rsid w:val="00C43429"/>
    <w:rsid w:val="00C450D7"/>
    <w:rsid w:val="00C552F8"/>
    <w:rsid w:val="00C65A31"/>
    <w:rsid w:val="00C74C17"/>
    <w:rsid w:val="00C75081"/>
    <w:rsid w:val="00C829AF"/>
    <w:rsid w:val="00C86ECB"/>
    <w:rsid w:val="00C964DC"/>
    <w:rsid w:val="00CA3CAB"/>
    <w:rsid w:val="00CA5A53"/>
    <w:rsid w:val="00CA7ACA"/>
    <w:rsid w:val="00CB5C9D"/>
    <w:rsid w:val="00CB7F0F"/>
    <w:rsid w:val="00CC5529"/>
    <w:rsid w:val="00CD5719"/>
    <w:rsid w:val="00CE6EB0"/>
    <w:rsid w:val="00CF5AB8"/>
    <w:rsid w:val="00D01B79"/>
    <w:rsid w:val="00D04332"/>
    <w:rsid w:val="00D10DED"/>
    <w:rsid w:val="00D158EF"/>
    <w:rsid w:val="00D15F1E"/>
    <w:rsid w:val="00D224E1"/>
    <w:rsid w:val="00D23880"/>
    <w:rsid w:val="00D344B2"/>
    <w:rsid w:val="00D46F9E"/>
    <w:rsid w:val="00D50B11"/>
    <w:rsid w:val="00D54A1D"/>
    <w:rsid w:val="00D57994"/>
    <w:rsid w:val="00D603C8"/>
    <w:rsid w:val="00D770CD"/>
    <w:rsid w:val="00D77814"/>
    <w:rsid w:val="00D81ECF"/>
    <w:rsid w:val="00D85734"/>
    <w:rsid w:val="00D91331"/>
    <w:rsid w:val="00D9488F"/>
    <w:rsid w:val="00DA1F49"/>
    <w:rsid w:val="00DB1BFA"/>
    <w:rsid w:val="00DC7E4E"/>
    <w:rsid w:val="00DD252F"/>
    <w:rsid w:val="00DD374D"/>
    <w:rsid w:val="00DD3861"/>
    <w:rsid w:val="00DD3FEE"/>
    <w:rsid w:val="00DE4B9B"/>
    <w:rsid w:val="00DF67E5"/>
    <w:rsid w:val="00E03019"/>
    <w:rsid w:val="00E079B1"/>
    <w:rsid w:val="00E1298C"/>
    <w:rsid w:val="00E209F6"/>
    <w:rsid w:val="00E442E4"/>
    <w:rsid w:val="00E448A5"/>
    <w:rsid w:val="00E60843"/>
    <w:rsid w:val="00E657A9"/>
    <w:rsid w:val="00E82184"/>
    <w:rsid w:val="00E87489"/>
    <w:rsid w:val="00EA1826"/>
    <w:rsid w:val="00EA323F"/>
    <w:rsid w:val="00EA54F0"/>
    <w:rsid w:val="00EA6109"/>
    <w:rsid w:val="00EB3E55"/>
    <w:rsid w:val="00EC12A8"/>
    <w:rsid w:val="00EC5C40"/>
    <w:rsid w:val="00EC6116"/>
    <w:rsid w:val="00EC68A4"/>
    <w:rsid w:val="00EE5319"/>
    <w:rsid w:val="00F141EF"/>
    <w:rsid w:val="00F2347C"/>
    <w:rsid w:val="00F24AF4"/>
    <w:rsid w:val="00F25FD3"/>
    <w:rsid w:val="00F3518F"/>
    <w:rsid w:val="00F41CE8"/>
    <w:rsid w:val="00F41DC0"/>
    <w:rsid w:val="00F51C1E"/>
    <w:rsid w:val="00F66431"/>
    <w:rsid w:val="00F7238A"/>
    <w:rsid w:val="00F76290"/>
    <w:rsid w:val="00FA1A0B"/>
    <w:rsid w:val="00FA2415"/>
    <w:rsid w:val="00FA2E74"/>
    <w:rsid w:val="00FA30D1"/>
    <w:rsid w:val="00FA54CA"/>
    <w:rsid w:val="00FB1284"/>
    <w:rsid w:val="00FB406F"/>
    <w:rsid w:val="00FB5548"/>
    <w:rsid w:val="00FC1017"/>
    <w:rsid w:val="00FC3C73"/>
    <w:rsid w:val="00FC4337"/>
    <w:rsid w:val="00FC537D"/>
    <w:rsid w:val="00FD22D8"/>
    <w:rsid w:val="00FD5C67"/>
    <w:rsid w:val="00FF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62FE"/>
  <w15:docId w15:val="{BA20C720-EAF7-4ACD-8329-9EA2A88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ymbo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49"/>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C66"/>
    <w:rPr>
      <w:rFonts w:ascii="Tahoma" w:hAnsi="Tahoma"/>
      <w:sz w:val="16"/>
      <w:szCs w:val="16"/>
    </w:rPr>
  </w:style>
  <w:style w:type="character" w:customStyle="1" w:styleId="BalloonTextChar">
    <w:name w:val="Balloon Text Char"/>
    <w:link w:val="BalloonText"/>
    <w:uiPriority w:val="99"/>
    <w:semiHidden/>
    <w:rsid w:val="006D5C66"/>
    <w:rPr>
      <w:rFonts w:ascii="Tahoma" w:eastAsia="Times New Roman" w:hAnsi="Tahoma" w:cs="Tahoma"/>
      <w:kern w:val="2"/>
      <w:sz w:val="16"/>
      <w:szCs w:val="16"/>
    </w:rPr>
  </w:style>
  <w:style w:type="paragraph" w:styleId="ListParagraph">
    <w:name w:val="List Paragraph"/>
    <w:basedOn w:val="Normal"/>
    <w:uiPriority w:val="34"/>
    <w:qFormat/>
    <w:rsid w:val="00D158EF"/>
    <w:pPr>
      <w:ind w:left="720"/>
      <w:contextualSpacing/>
    </w:pPr>
  </w:style>
  <w:style w:type="paragraph" w:styleId="Header">
    <w:name w:val="header"/>
    <w:basedOn w:val="Normal"/>
    <w:link w:val="HeaderChar"/>
    <w:uiPriority w:val="99"/>
    <w:semiHidden/>
    <w:unhideWhenUsed/>
    <w:rsid w:val="00A72BF8"/>
    <w:pPr>
      <w:tabs>
        <w:tab w:val="center" w:pos="4680"/>
        <w:tab w:val="right" w:pos="9360"/>
      </w:tabs>
    </w:pPr>
  </w:style>
  <w:style w:type="character" w:customStyle="1" w:styleId="HeaderChar">
    <w:name w:val="Header Char"/>
    <w:basedOn w:val="DefaultParagraphFont"/>
    <w:link w:val="Header"/>
    <w:uiPriority w:val="99"/>
    <w:semiHidden/>
    <w:rsid w:val="00A72BF8"/>
    <w:rPr>
      <w:rFonts w:eastAsia="Times New Roman"/>
      <w:kern w:val="2"/>
    </w:rPr>
  </w:style>
  <w:style w:type="paragraph" w:styleId="Footer">
    <w:name w:val="footer"/>
    <w:basedOn w:val="Normal"/>
    <w:link w:val="FooterChar"/>
    <w:uiPriority w:val="99"/>
    <w:semiHidden/>
    <w:unhideWhenUsed/>
    <w:rsid w:val="00A72BF8"/>
    <w:pPr>
      <w:tabs>
        <w:tab w:val="center" w:pos="4680"/>
        <w:tab w:val="right" w:pos="9360"/>
      </w:tabs>
    </w:pPr>
  </w:style>
  <w:style w:type="character" w:customStyle="1" w:styleId="FooterChar">
    <w:name w:val="Footer Char"/>
    <w:basedOn w:val="DefaultParagraphFont"/>
    <w:link w:val="Footer"/>
    <w:uiPriority w:val="99"/>
    <w:semiHidden/>
    <w:rsid w:val="00A72BF8"/>
    <w:rPr>
      <w:rFonts w:eastAsia="Times New Roman"/>
      <w:kern w:val="2"/>
    </w:rPr>
  </w:style>
  <w:style w:type="paragraph" w:styleId="PlainText">
    <w:name w:val="Plain Text"/>
    <w:basedOn w:val="Normal"/>
    <w:link w:val="PlainTextChar"/>
    <w:uiPriority w:val="99"/>
    <w:unhideWhenUsed/>
    <w:rsid w:val="00151639"/>
    <w:pPr>
      <w:widowControl/>
      <w:wordWrap/>
      <w:jc w:val="left"/>
    </w:pPr>
    <w:rPr>
      <w:rFonts w:ascii="Calibri" w:hAnsi="Calibri" w:cs="Consolas"/>
      <w:kern w:val="0"/>
      <w:sz w:val="22"/>
      <w:szCs w:val="21"/>
    </w:rPr>
  </w:style>
  <w:style w:type="character" w:customStyle="1" w:styleId="PlainTextChar">
    <w:name w:val="Plain Text Char"/>
    <w:basedOn w:val="DefaultParagraphFont"/>
    <w:link w:val="PlainText"/>
    <w:uiPriority w:val="99"/>
    <w:rsid w:val="00151639"/>
    <w:rPr>
      <w:rFonts w:ascii="Calibri" w:eastAsia="Times New Roman" w:hAnsi="Calibri" w:cs="Consolas"/>
      <w:sz w:val="22"/>
      <w:szCs w:val="21"/>
    </w:rPr>
  </w:style>
  <w:style w:type="character" w:styleId="Strong">
    <w:name w:val="Strong"/>
    <w:basedOn w:val="DefaultParagraphFont"/>
    <w:uiPriority w:val="22"/>
    <w:qFormat/>
    <w:rsid w:val="00387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287">
      <w:bodyDiv w:val="1"/>
      <w:marLeft w:val="0"/>
      <w:marRight w:val="0"/>
      <w:marTop w:val="0"/>
      <w:marBottom w:val="0"/>
      <w:divBdr>
        <w:top w:val="none" w:sz="0" w:space="0" w:color="auto"/>
        <w:left w:val="none" w:sz="0" w:space="0" w:color="auto"/>
        <w:bottom w:val="none" w:sz="0" w:space="0" w:color="auto"/>
        <w:right w:val="none" w:sz="0" w:space="0" w:color="auto"/>
      </w:divBdr>
    </w:div>
    <w:div w:id="456073050">
      <w:bodyDiv w:val="1"/>
      <w:marLeft w:val="0"/>
      <w:marRight w:val="0"/>
      <w:marTop w:val="0"/>
      <w:marBottom w:val="0"/>
      <w:divBdr>
        <w:top w:val="none" w:sz="0" w:space="0" w:color="auto"/>
        <w:left w:val="none" w:sz="0" w:space="0" w:color="auto"/>
        <w:bottom w:val="none" w:sz="0" w:space="0" w:color="auto"/>
        <w:right w:val="none" w:sz="0" w:space="0" w:color="auto"/>
      </w:divBdr>
    </w:div>
    <w:div w:id="580336022">
      <w:bodyDiv w:val="1"/>
      <w:marLeft w:val="0"/>
      <w:marRight w:val="0"/>
      <w:marTop w:val="0"/>
      <w:marBottom w:val="0"/>
      <w:divBdr>
        <w:top w:val="none" w:sz="0" w:space="0" w:color="auto"/>
        <w:left w:val="none" w:sz="0" w:space="0" w:color="auto"/>
        <w:bottom w:val="none" w:sz="0" w:space="0" w:color="auto"/>
        <w:right w:val="none" w:sz="0" w:space="0" w:color="auto"/>
      </w:divBdr>
    </w:div>
    <w:div w:id="611669588">
      <w:bodyDiv w:val="1"/>
      <w:marLeft w:val="0"/>
      <w:marRight w:val="0"/>
      <w:marTop w:val="0"/>
      <w:marBottom w:val="0"/>
      <w:divBdr>
        <w:top w:val="none" w:sz="0" w:space="0" w:color="auto"/>
        <w:left w:val="none" w:sz="0" w:space="0" w:color="auto"/>
        <w:bottom w:val="none" w:sz="0" w:space="0" w:color="auto"/>
        <w:right w:val="none" w:sz="0" w:space="0" w:color="auto"/>
      </w:divBdr>
    </w:div>
    <w:div w:id="663625328">
      <w:bodyDiv w:val="1"/>
      <w:marLeft w:val="0"/>
      <w:marRight w:val="0"/>
      <w:marTop w:val="0"/>
      <w:marBottom w:val="0"/>
      <w:divBdr>
        <w:top w:val="none" w:sz="0" w:space="0" w:color="auto"/>
        <w:left w:val="none" w:sz="0" w:space="0" w:color="auto"/>
        <w:bottom w:val="none" w:sz="0" w:space="0" w:color="auto"/>
        <w:right w:val="none" w:sz="0" w:space="0" w:color="auto"/>
      </w:divBdr>
    </w:div>
    <w:div w:id="728574341">
      <w:bodyDiv w:val="1"/>
      <w:marLeft w:val="0"/>
      <w:marRight w:val="0"/>
      <w:marTop w:val="0"/>
      <w:marBottom w:val="0"/>
      <w:divBdr>
        <w:top w:val="none" w:sz="0" w:space="0" w:color="auto"/>
        <w:left w:val="none" w:sz="0" w:space="0" w:color="auto"/>
        <w:bottom w:val="none" w:sz="0" w:space="0" w:color="auto"/>
        <w:right w:val="none" w:sz="0" w:space="0" w:color="auto"/>
      </w:divBdr>
    </w:div>
    <w:div w:id="1271821462">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20050586">
      <w:bodyDiv w:val="1"/>
      <w:marLeft w:val="0"/>
      <w:marRight w:val="0"/>
      <w:marTop w:val="0"/>
      <w:marBottom w:val="0"/>
      <w:divBdr>
        <w:top w:val="none" w:sz="0" w:space="0" w:color="auto"/>
        <w:left w:val="none" w:sz="0" w:space="0" w:color="auto"/>
        <w:bottom w:val="none" w:sz="0" w:space="0" w:color="auto"/>
        <w:right w:val="none" w:sz="0" w:space="0" w:color="auto"/>
      </w:divBdr>
    </w:div>
    <w:div w:id="1536774421">
      <w:bodyDiv w:val="1"/>
      <w:marLeft w:val="0"/>
      <w:marRight w:val="0"/>
      <w:marTop w:val="0"/>
      <w:marBottom w:val="0"/>
      <w:divBdr>
        <w:top w:val="none" w:sz="0" w:space="0" w:color="auto"/>
        <w:left w:val="none" w:sz="0" w:space="0" w:color="auto"/>
        <w:bottom w:val="none" w:sz="0" w:space="0" w:color="auto"/>
        <w:right w:val="none" w:sz="0" w:space="0" w:color="auto"/>
      </w:divBdr>
    </w:div>
    <w:div w:id="1629508360">
      <w:bodyDiv w:val="1"/>
      <w:marLeft w:val="0"/>
      <w:marRight w:val="0"/>
      <w:marTop w:val="0"/>
      <w:marBottom w:val="0"/>
      <w:divBdr>
        <w:top w:val="none" w:sz="0" w:space="0" w:color="auto"/>
        <w:left w:val="none" w:sz="0" w:space="0" w:color="auto"/>
        <w:bottom w:val="none" w:sz="0" w:space="0" w:color="auto"/>
        <w:right w:val="none" w:sz="0" w:space="0" w:color="auto"/>
      </w:divBdr>
    </w:div>
    <w:div w:id="1697191945">
      <w:bodyDiv w:val="1"/>
      <w:marLeft w:val="0"/>
      <w:marRight w:val="0"/>
      <w:marTop w:val="0"/>
      <w:marBottom w:val="0"/>
      <w:divBdr>
        <w:top w:val="none" w:sz="0" w:space="0" w:color="auto"/>
        <w:left w:val="none" w:sz="0" w:space="0" w:color="auto"/>
        <w:bottom w:val="none" w:sz="0" w:space="0" w:color="auto"/>
        <w:right w:val="none" w:sz="0" w:space="0" w:color="auto"/>
      </w:divBdr>
    </w:div>
    <w:div w:id="1743797524">
      <w:bodyDiv w:val="1"/>
      <w:marLeft w:val="0"/>
      <w:marRight w:val="0"/>
      <w:marTop w:val="0"/>
      <w:marBottom w:val="0"/>
      <w:divBdr>
        <w:top w:val="none" w:sz="0" w:space="0" w:color="auto"/>
        <w:left w:val="none" w:sz="0" w:space="0" w:color="auto"/>
        <w:bottom w:val="none" w:sz="0" w:space="0" w:color="auto"/>
        <w:right w:val="none" w:sz="0" w:space="0" w:color="auto"/>
      </w:divBdr>
    </w:div>
    <w:div w:id="1744642807">
      <w:bodyDiv w:val="1"/>
      <w:marLeft w:val="0"/>
      <w:marRight w:val="0"/>
      <w:marTop w:val="0"/>
      <w:marBottom w:val="0"/>
      <w:divBdr>
        <w:top w:val="none" w:sz="0" w:space="0" w:color="auto"/>
        <w:left w:val="none" w:sz="0" w:space="0" w:color="auto"/>
        <w:bottom w:val="none" w:sz="0" w:space="0" w:color="auto"/>
        <w:right w:val="none" w:sz="0" w:space="0" w:color="auto"/>
      </w:divBdr>
    </w:div>
    <w:div w:id="17572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4DA-8D03-754D-B3FA-AE8F973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 Argo</cp:lastModifiedBy>
  <cp:revision>3</cp:revision>
  <cp:lastPrinted>2021-07-28T17:05:00Z</cp:lastPrinted>
  <dcterms:created xsi:type="dcterms:W3CDTF">2021-07-28T17:06:00Z</dcterms:created>
  <dcterms:modified xsi:type="dcterms:W3CDTF">2021-07-30T15:22:00Z</dcterms:modified>
</cp:coreProperties>
</file>