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0EE458" w14:textId="4DC32081" w:rsidR="00234D9D" w:rsidRDefault="00EF3799" w:rsidP="00234D9D">
      <w:pPr>
        <w:rPr>
          <w:rFonts w:ascii="Garamond" w:hAnsi="Garamond"/>
          <w:sz w:val="24"/>
          <w:szCs w:val="24"/>
        </w:rPr>
      </w:pPr>
      <w:r>
        <w:rPr>
          <w:rFonts w:ascii="Garamond" w:hAnsi="Garamond"/>
          <w:sz w:val="24"/>
          <w:szCs w:val="24"/>
        </w:rPr>
        <w:t xml:space="preserve">The </w:t>
      </w:r>
      <w:r w:rsidR="0023137E">
        <w:rPr>
          <w:rFonts w:ascii="Garamond" w:hAnsi="Garamond"/>
          <w:sz w:val="24"/>
          <w:szCs w:val="24"/>
        </w:rPr>
        <w:t xml:space="preserve">Rotary </w:t>
      </w:r>
      <w:r w:rsidR="0059655F">
        <w:rPr>
          <w:rFonts w:ascii="Garamond" w:hAnsi="Garamond"/>
          <w:sz w:val="24"/>
          <w:szCs w:val="24"/>
        </w:rPr>
        <w:t>Club</w:t>
      </w:r>
      <w:r w:rsidR="0023137E">
        <w:rPr>
          <w:rFonts w:ascii="Garamond" w:hAnsi="Garamond"/>
          <w:sz w:val="24"/>
          <w:szCs w:val="24"/>
        </w:rPr>
        <w:t xml:space="preserve"> of Lebanon</w:t>
      </w:r>
      <w:r w:rsidR="0059655F">
        <w:rPr>
          <w:rFonts w:ascii="Garamond" w:hAnsi="Garamond"/>
          <w:sz w:val="24"/>
          <w:szCs w:val="24"/>
        </w:rPr>
        <w:t xml:space="preserve"> </w:t>
      </w:r>
      <w:r w:rsidR="00C5152D">
        <w:rPr>
          <w:rFonts w:ascii="Garamond" w:hAnsi="Garamond"/>
          <w:sz w:val="24"/>
          <w:szCs w:val="24"/>
        </w:rPr>
        <w:t>regularly</w:t>
      </w:r>
      <w:r>
        <w:rPr>
          <w:rFonts w:ascii="Garamond" w:hAnsi="Garamond"/>
          <w:sz w:val="24"/>
          <w:szCs w:val="24"/>
        </w:rPr>
        <w:t xml:space="preserve"> receives </w:t>
      </w:r>
      <w:r w:rsidR="006A3F5D">
        <w:rPr>
          <w:rFonts w:ascii="Garamond" w:hAnsi="Garamond"/>
          <w:sz w:val="24"/>
          <w:szCs w:val="24"/>
        </w:rPr>
        <w:t xml:space="preserve">grant </w:t>
      </w:r>
      <w:r>
        <w:rPr>
          <w:rFonts w:ascii="Garamond" w:hAnsi="Garamond"/>
          <w:sz w:val="24"/>
          <w:szCs w:val="24"/>
        </w:rPr>
        <w:t xml:space="preserve">requests from </w:t>
      </w:r>
      <w:r w:rsidR="00C5152D">
        <w:rPr>
          <w:rFonts w:ascii="Garamond" w:hAnsi="Garamond"/>
          <w:sz w:val="24"/>
          <w:szCs w:val="24"/>
        </w:rPr>
        <w:t>organizations</w:t>
      </w:r>
      <w:r>
        <w:rPr>
          <w:rFonts w:ascii="Garamond" w:hAnsi="Garamond"/>
          <w:sz w:val="24"/>
          <w:szCs w:val="24"/>
        </w:rPr>
        <w:t xml:space="preserve"> and groups asking for financial support for a </w:t>
      </w:r>
      <w:r w:rsidR="00C5152D">
        <w:rPr>
          <w:rFonts w:ascii="Garamond" w:hAnsi="Garamond"/>
          <w:sz w:val="24"/>
          <w:szCs w:val="24"/>
        </w:rPr>
        <w:t>particular</w:t>
      </w:r>
      <w:r>
        <w:rPr>
          <w:rFonts w:ascii="Garamond" w:hAnsi="Garamond"/>
          <w:sz w:val="24"/>
          <w:szCs w:val="24"/>
        </w:rPr>
        <w:t xml:space="preserve"> project, activity or program.  To assist our club in responding to these requests in a way that is consistent and reflects the values, principles and priorities of the </w:t>
      </w:r>
      <w:r w:rsidR="005B0E08">
        <w:rPr>
          <w:rFonts w:ascii="Garamond" w:hAnsi="Garamond"/>
          <w:sz w:val="24"/>
          <w:szCs w:val="24"/>
        </w:rPr>
        <w:t>club,</w:t>
      </w:r>
      <w:r>
        <w:rPr>
          <w:rFonts w:ascii="Garamond" w:hAnsi="Garamond"/>
          <w:sz w:val="24"/>
          <w:szCs w:val="24"/>
        </w:rPr>
        <w:t xml:space="preserve"> the policies and guidelines listed below will be applied when considering requests.</w:t>
      </w:r>
    </w:p>
    <w:p w14:paraId="5AC8B7B5" w14:textId="77777777" w:rsidR="000C4A8E" w:rsidRDefault="00234D9D" w:rsidP="000C4A8E">
      <w:pPr>
        <w:pStyle w:val="NormalWeb"/>
        <w:rPr>
          <w:rFonts w:ascii="Garamond" w:hAnsi="Garamond"/>
        </w:rPr>
      </w:pPr>
      <w:r>
        <w:rPr>
          <w:rFonts w:ascii="Garamond" w:hAnsi="Garamond"/>
        </w:rPr>
        <w:t>Rotary International</w:t>
      </w:r>
      <w:r w:rsidR="00E76504">
        <w:rPr>
          <w:rFonts w:ascii="Garamond" w:hAnsi="Garamond"/>
        </w:rPr>
        <w:t xml:space="preserve"> uses its </w:t>
      </w:r>
      <w:r w:rsidR="005B0E08">
        <w:rPr>
          <w:rFonts w:ascii="Garamond" w:hAnsi="Garamond"/>
        </w:rPr>
        <w:t>seven</w:t>
      </w:r>
      <w:r>
        <w:rPr>
          <w:rFonts w:ascii="Garamond" w:hAnsi="Garamond"/>
        </w:rPr>
        <w:t xml:space="preserve"> </w:t>
      </w:r>
      <w:r w:rsidR="00E76504">
        <w:rPr>
          <w:rFonts w:ascii="Garamond" w:hAnsi="Garamond"/>
        </w:rPr>
        <w:t xml:space="preserve">core </w:t>
      </w:r>
      <w:r>
        <w:rPr>
          <w:rFonts w:ascii="Garamond" w:hAnsi="Garamond"/>
        </w:rPr>
        <w:t>areas</w:t>
      </w:r>
      <w:r w:rsidR="00E76504">
        <w:rPr>
          <w:rFonts w:ascii="Garamond" w:hAnsi="Garamond"/>
        </w:rPr>
        <w:t xml:space="preserve"> of focus to guide its global </w:t>
      </w:r>
      <w:proofErr w:type="gramStart"/>
      <w:r w:rsidR="00E76504">
        <w:rPr>
          <w:rFonts w:ascii="Garamond" w:hAnsi="Garamond"/>
        </w:rPr>
        <w:t>grants,.</w:t>
      </w:r>
      <w:proofErr w:type="gramEnd"/>
      <w:r w:rsidR="00E76504">
        <w:rPr>
          <w:rFonts w:ascii="Garamond" w:hAnsi="Garamond"/>
        </w:rPr>
        <w:t xml:space="preserve">  A</w:t>
      </w:r>
      <w:r w:rsidR="00CF1FA5">
        <w:rPr>
          <w:rFonts w:ascii="Garamond" w:hAnsi="Garamond"/>
        </w:rPr>
        <w:t xml:space="preserve">s such, the </w:t>
      </w:r>
      <w:r w:rsidR="0023137E">
        <w:rPr>
          <w:rFonts w:ascii="Garamond" w:hAnsi="Garamond"/>
        </w:rPr>
        <w:t xml:space="preserve">Rotary Club of </w:t>
      </w:r>
      <w:r w:rsidR="003F3FCF">
        <w:rPr>
          <w:rFonts w:ascii="Garamond" w:hAnsi="Garamond"/>
        </w:rPr>
        <w:t xml:space="preserve">Lebanon will only entertain </w:t>
      </w:r>
      <w:r w:rsidR="006A3F5D">
        <w:rPr>
          <w:rFonts w:ascii="Garamond" w:hAnsi="Garamond"/>
        </w:rPr>
        <w:t xml:space="preserve">grant </w:t>
      </w:r>
      <w:r w:rsidR="003F3FCF">
        <w:rPr>
          <w:rFonts w:ascii="Garamond" w:hAnsi="Garamond"/>
        </w:rPr>
        <w:t>requests that are associated with these areas</w:t>
      </w:r>
      <w:r w:rsidR="00E76504">
        <w:rPr>
          <w:rFonts w:ascii="Garamond" w:hAnsi="Garamond"/>
        </w:rPr>
        <w:t xml:space="preserve"> of focus, and all g</w:t>
      </w:r>
      <w:r w:rsidR="000349BD">
        <w:rPr>
          <w:rFonts w:ascii="Garamond" w:hAnsi="Garamond"/>
        </w:rPr>
        <w:t>rant</w:t>
      </w:r>
      <w:r w:rsidR="003F3FCF">
        <w:rPr>
          <w:rFonts w:ascii="Garamond" w:hAnsi="Garamond"/>
        </w:rPr>
        <w:t xml:space="preserve"> requests should concentrate on a local impact within one of </w:t>
      </w:r>
      <w:r w:rsidR="000349BD">
        <w:rPr>
          <w:rFonts w:ascii="Garamond" w:hAnsi="Garamond"/>
        </w:rPr>
        <w:t>Rotary’s</w:t>
      </w:r>
      <w:r w:rsidR="003F3FCF">
        <w:rPr>
          <w:rFonts w:ascii="Garamond" w:hAnsi="Garamond"/>
        </w:rPr>
        <w:t xml:space="preserve"> </w:t>
      </w:r>
      <w:r w:rsidR="005B0E08">
        <w:rPr>
          <w:rFonts w:ascii="Garamond" w:hAnsi="Garamond"/>
        </w:rPr>
        <w:t>seven</w:t>
      </w:r>
      <w:r w:rsidR="003F3FCF">
        <w:rPr>
          <w:rFonts w:ascii="Garamond" w:hAnsi="Garamond"/>
        </w:rPr>
        <w:t xml:space="preserve"> areas of focus</w:t>
      </w:r>
      <w:r w:rsidR="000830F0">
        <w:rPr>
          <w:rFonts w:ascii="Garamond" w:hAnsi="Garamond"/>
        </w:rPr>
        <w:t>:</w:t>
      </w:r>
      <w:r w:rsidR="003F3FCF">
        <w:rPr>
          <w:rFonts w:ascii="Garamond" w:hAnsi="Garamond"/>
        </w:rPr>
        <w:t xml:space="preserve"> </w:t>
      </w:r>
    </w:p>
    <w:p w14:paraId="68F9B68C" w14:textId="27148F43" w:rsidR="00234D9D" w:rsidRPr="00C3536D" w:rsidRDefault="00AD1E6C" w:rsidP="000C4A8E">
      <w:pPr>
        <w:pStyle w:val="NormalWeb"/>
        <w:ind w:left="360"/>
        <w:rPr>
          <w:rFonts w:ascii="Garamond" w:hAnsi="Garamond" w:cs="Times New Roman"/>
          <w:sz w:val="28"/>
          <w:szCs w:val="28"/>
        </w:rPr>
      </w:pPr>
      <w:r>
        <w:rPr>
          <w:rStyle w:val="Strong"/>
          <w:rFonts w:ascii="Garamond" w:hAnsi="Garamond"/>
          <w:sz w:val="28"/>
          <w:szCs w:val="28"/>
        </w:rPr>
        <w:t xml:space="preserve">1. </w:t>
      </w:r>
      <w:r w:rsidR="00234D9D" w:rsidRPr="00C3536D">
        <w:rPr>
          <w:rStyle w:val="Strong"/>
          <w:rFonts w:ascii="Garamond" w:hAnsi="Garamond"/>
          <w:sz w:val="28"/>
          <w:szCs w:val="28"/>
        </w:rPr>
        <w:t>Peacebuilding and Conflict Prevention</w:t>
      </w:r>
      <w:r w:rsidR="00234D9D" w:rsidRPr="00C3536D">
        <w:rPr>
          <w:rFonts w:ascii="Garamond" w:hAnsi="Garamond" w:cs="Times New Roman"/>
          <w:sz w:val="28"/>
          <w:szCs w:val="28"/>
        </w:rPr>
        <w:t xml:space="preserve"> – promoting dialogue, training leaders, and helping communities resolve conflicts.</w:t>
      </w:r>
    </w:p>
    <w:p w14:paraId="4EDD04FB" w14:textId="3BE503C0" w:rsidR="00234D9D" w:rsidRPr="00C3536D" w:rsidRDefault="00AD1E6C" w:rsidP="00234D9D">
      <w:pPr>
        <w:pStyle w:val="NormalWeb"/>
        <w:ind w:left="360"/>
        <w:rPr>
          <w:rFonts w:ascii="Garamond" w:hAnsi="Garamond" w:cs="Times New Roman"/>
          <w:sz w:val="28"/>
          <w:szCs w:val="28"/>
        </w:rPr>
      </w:pPr>
      <w:r>
        <w:rPr>
          <w:rStyle w:val="Strong"/>
          <w:rFonts w:ascii="Garamond" w:hAnsi="Garamond"/>
          <w:sz w:val="28"/>
          <w:szCs w:val="28"/>
        </w:rPr>
        <w:t xml:space="preserve">2. </w:t>
      </w:r>
      <w:r w:rsidR="00234D9D" w:rsidRPr="00C3536D">
        <w:rPr>
          <w:rStyle w:val="Strong"/>
          <w:rFonts w:ascii="Garamond" w:hAnsi="Garamond"/>
          <w:sz w:val="28"/>
          <w:szCs w:val="28"/>
        </w:rPr>
        <w:t>Disease Prevention and Treatment</w:t>
      </w:r>
      <w:r w:rsidR="00234D9D" w:rsidRPr="00C3536D">
        <w:rPr>
          <w:rFonts w:ascii="Garamond" w:hAnsi="Garamond" w:cs="Times New Roman"/>
          <w:sz w:val="28"/>
          <w:szCs w:val="28"/>
        </w:rPr>
        <w:t xml:space="preserve"> – improving access to essential medical services, supporting health education, and fighting diseases like polio, malaria, and HIV/AIDS.</w:t>
      </w:r>
    </w:p>
    <w:p w14:paraId="1014EF26" w14:textId="7033D42D" w:rsidR="00234D9D" w:rsidRPr="00C3536D" w:rsidRDefault="00AD1E6C" w:rsidP="00234D9D">
      <w:pPr>
        <w:pStyle w:val="NormalWeb"/>
        <w:ind w:left="360"/>
        <w:rPr>
          <w:rFonts w:ascii="Garamond" w:hAnsi="Garamond" w:cs="Times New Roman"/>
          <w:sz w:val="28"/>
          <w:szCs w:val="28"/>
        </w:rPr>
      </w:pPr>
      <w:r>
        <w:rPr>
          <w:rStyle w:val="Strong"/>
          <w:rFonts w:ascii="Garamond" w:hAnsi="Garamond"/>
          <w:sz w:val="28"/>
          <w:szCs w:val="28"/>
        </w:rPr>
        <w:t xml:space="preserve">3. </w:t>
      </w:r>
      <w:r w:rsidR="00234D9D" w:rsidRPr="00C3536D">
        <w:rPr>
          <w:rStyle w:val="Strong"/>
          <w:rFonts w:ascii="Garamond" w:hAnsi="Garamond"/>
          <w:sz w:val="28"/>
          <w:szCs w:val="28"/>
        </w:rPr>
        <w:t>Water, Sanitation, and Hygiene (WASH)</w:t>
      </w:r>
      <w:r w:rsidR="00234D9D" w:rsidRPr="00C3536D">
        <w:rPr>
          <w:rFonts w:ascii="Garamond" w:hAnsi="Garamond" w:cs="Times New Roman"/>
          <w:sz w:val="28"/>
          <w:szCs w:val="28"/>
        </w:rPr>
        <w:t xml:space="preserve"> – providing clean water, safe sanitation, and hygiene education </w:t>
      </w:r>
      <w:r w:rsidR="005B0E08" w:rsidRPr="00C3536D">
        <w:rPr>
          <w:rFonts w:ascii="Garamond" w:hAnsi="Garamond" w:cs="Times New Roman"/>
          <w:sz w:val="28"/>
          <w:szCs w:val="28"/>
        </w:rPr>
        <w:t xml:space="preserve">and practices </w:t>
      </w:r>
      <w:r w:rsidR="00234D9D" w:rsidRPr="00C3536D">
        <w:rPr>
          <w:rFonts w:ascii="Garamond" w:hAnsi="Garamond" w:cs="Times New Roman"/>
          <w:sz w:val="28"/>
          <w:szCs w:val="28"/>
        </w:rPr>
        <w:t>to communities.</w:t>
      </w:r>
    </w:p>
    <w:p w14:paraId="0E272FBE" w14:textId="134A8A09" w:rsidR="00234D9D" w:rsidRPr="00C3536D" w:rsidRDefault="00AD1E6C" w:rsidP="00234D9D">
      <w:pPr>
        <w:pStyle w:val="NormalWeb"/>
        <w:ind w:left="360"/>
        <w:rPr>
          <w:rFonts w:ascii="Garamond" w:hAnsi="Garamond" w:cs="Times New Roman"/>
          <w:sz w:val="28"/>
          <w:szCs w:val="28"/>
        </w:rPr>
      </w:pPr>
      <w:r>
        <w:rPr>
          <w:rStyle w:val="Strong"/>
          <w:rFonts w:ascii="Garamond" w:hAnsi="Garamond"/>
          <w:sz w:val="28"/>
          <w:szCs w:val="28"/>
        </w:rPr>
        <w:t xml:space="preserve">4. </w:t>
      </w:r>
      <w:r w:rsidR="00234D9D" w:rsidRPr="00C3536D">
        <w:rPr>
          <w:rStyle w:val="Strong"/>
          <w:rFonts w:ascii="Garamond" w:hAnsi="Garamond"/>
          <w:sz w:val="28"/>
          <w:szCs w:val="28"/>
        </w:rPr>
        <w:t>Maternal and Child Health</w:t>
      </w:r>
      <w:r w:rsidR="00234D9D" w:rsidRPr="00C3536D">
        <w:rPr>
          <w:rFonts w:ascii="Garamond" w:hAnsi="Garamond" w:cs="Times New Roman"/>
          <w:sz w:val="28"/>
          <w:szCs w:val="28"/>
        </w:rPr>
        <w:t xml:space="preserve"> – reducing mortality rates for mothers and children by improving access to medical care and health education.</w:t>
      </w:r>
    </w:p>
    <w:p w14:paraId="105F4293" w14:textId="1ABED8C8" w:rsidR="00234D9D" w:rsidRPr="00C3536D" w:rsidRDefault="00AD1E6C" w:rsidP="00234D9D">
      <w:pPr>
        <w:pStyle w:val="NormalWeb"/>
        <w:ind w:left="360"/>
        <w:rPr>
          <w:rFonts w:ascii="Garamond" w:hAnsi="Garamond" w:cs="Times New Roman"/>
          <w:sz w:val="28"/>
          <w:szCs w:val="28"/>
        </w:rPr>
      </w:pPr>
      <w:r>
        <w:rPr>
          <w:rStyle w:val="Strong"/>
          <w:rFonts w:ascii="Garamond" w:hAnsi="Garamond"/>
          <w:sz w:val="28"/>
          <w:szCs w:val="28"/>
        </w:rPr>
        <w:t xml:space="preserve">5. </w:t>
      </w:r>
      <w:r w:rsidR="00234D9D" w:rsidRPr="00C3536D">
        <w:rPr>
          <w:rStyle w:val="Strong"/>
          <w:rFonts w:ascii="Garamond" w:hAnsi="Garamond"/>
          <w:sz w:val="28"/>
          <w:szCs w:val="28"/>
        </w:rPr>
        <w:t>Basic Education and Literacy</w:t>
      </w:r>
      <w:r w:rsidR="00234D9D" w:rsidRPr="00C3536D">
        <w:rPr>
          <w:rFonts w:ascii="Garamond" w:hAnsi="Garamond" w:cs="Times New Roman"/>
          <w:sz w:val="28"/>
          <w:szCs w:val="28"/>
        </w:rPr>
        <w:t xml:space="preserve"> – supporting education for children and adults, increasing literacy, and improving teacher training.</w:t>
      </w:r>
    </w:p>
    <w:p w14:paraId="3189BDDF" w14:textId="7DE7EBD7" w:rsidR="00234D9D" w:rsidRPr="00C3536D" w:rsidRDefault="00AD1E6C" w:rsidP="00234D9D">
      <w:pPr>
        <w:pStyle w:val="NormalWeb"/>
        <w:ind w:left="360"/>
        <w:rPr>
          <w:rFonts w:ascii="Garamond" w:hAnsi="Garamond" w:cs="Times New Roman"/>
          <w:sz w:val="28"/>
          <w:szCs w:val="28"/>
        </w:rPr>
      </w:pPr>
      <w:r>
        <w:rPr>
          <w:rStyle w:val="Strong"/>
          <w:rFonts w:ascii="Garamond" w:hAnsi="Garamond"/>
          <w:sz w:val="28"/>
          <w:szCs w:val="28"/>
        </w:rPr>
        <w:t xml:space="preserve">6. </w:t>
      </w:r>
      <w:r w:rsidR="00234D9D" w:rsidRPr="00C3536D">
        <w:rPr>
          <w:rStyle w:val="Strong"/>
          <w:rFonts w:ascii="Garamond" w:hAnsi="Garamond"/>
          <w:sz w:val="28"/>
          <w:szCs w:val="28"/>
        </w:rPr>
        <w:t>Community Economic Development</w:t>
      </w:r>
      <w:r w:rsidR="00234D9D" w:rsidRPr="00C3536D">
        <w:rPr>
          <w:rFonts w:ascii="Garamond" w:hAnsi="Garamond" w:cs="Times New Roman"/>
          <w:sz w:val="28"/>
          <w:szCs w:val="28"/>
        </w:rPr>
        <w:t xml:space="preserve"> – creating opportunities for work, entrepreneurship, and financial stability in vulnerable communities.</w:t>
      </w:r>
    </w:p>
    <w:p w14:paraId="5F4CAE5D" w14:textId="3887F5BB" w:rsidR="00302382" w:rsidRDefault="00AD1E6C" w:rsidP="000C4A8E">
      <w:pPr>
        <w:pStyle w:val="NormalWeb"/>
        <w:spacing w:before="0" w:beforeAutospacing="0" w:after="0" w:afterAutospacing="0"/>
        <w:ind w:left="360"/>
        <w:rPr>
          <w:rFonts w:ascii="Garamond" w:hAnsi="Garamond"/>
        </w:rPr>
      </w:pPr>
      <w:r>
        <w:rPr>
          <w:rStyle w:val="Strong"/>
          <w:rFonts w:ascii="Garamond" w:hAnsi="Garamond"/>
          <w:sz w:val="28"/>
          <w:szCs w:val="28"/>
        </w:rPr>
        <w:t xml:space="preserve">7. </w:t>
      </w:r>
      <w:r w:rsidR="00234D9D" w:rsidRPr="00C3536D">
        <w:rPr>
          <w:rStyle w:val="Strong"/>
          <w:rFonts w:ascii="Garamond" w:hAnsi="Garamond"/>
          <w:sz w:val="28"/>
          <w:szCs w:val="28"/>
        </w:rPr>
        <w:t>Supporting the Environment</w:t>
      </w:r>
      <w:r w:rsidR="00234D9D" w:rsidRPr="00C3536D">
        <w:rPr>
          <w:rFonts w:ascii="Garamond" w:hAnsi="Garamond" w:cs="Times New Roman"/>
          <w:sz w:val="28"/>
          <w:szCs w:val="28"/>
        </w:rPr>
        <w:t xml:space="preserve"> – protecting natural resources, advancing sustainable practices, and addressing climate-related challenges</w:t>
      </w:r>
      <w:r w:rsidR="000830F0">
        <w:rPr>
          <w:rFonts w:ascii="Garamond" w:hAnsi="Garamond" w:cs="Times New Roman"/>
          <w:sz w:val="28"/>
          <w:szCs w:val="28"/>
        </w:rPr>
        <w:t>.</w:t>
      </w:r>
    </w:p>
    <w:p w14:paraId="71221BA8" w14:textId="77777777" w:rsidR="002B55CA" w:rsidRDefault="002B55CA" w:rsidP="00302382">
      <w:pPr>
        <w:pStyle w:val="ListParagraph"/>
        <w:spacing w:after="0" w:line="240" w:lineRule="auto"/>
        <w:rPr>
          <w:rFonts w:ascii="Garamond" w:hAnsi="Garamond"/>
          <w:sz w:val="24"/>
          <w:szCs w:val="24"/>
        </w:rPr>
      </w:pPr>
    </w:p>
    <w:p w14:paraId="7D6D6E31" w14:textId="78964953" w:rsidR="00302382" w:rsidRPr="002B55CA" w:rsidRDefault="00E76504" w:rsidP="000C4A8E">
      <w:pPr>
        <w:pStyle w:val="ListParagraph"/>
        <w:spacing w:after="0" w:line="240" w:lineRule="auto"/>
        <w:ind w:left="0"/>
        <w:rPr>
          <w:rFonts w:ascii="Garamond" w:hAnsi="Garamond"/>
          <w:b/>
          <w:bCs/>
          <w:sz w:val="28"/>
          <w:szCs w:val="28"/>
          <w:u w:val="single"/>
        </w:rPr>
      </w:pPr>
      <w:r>
        <w:rPr>
          <w:rFonts w:ascii="Garamond" w:hAnsi="Garamond"/>
          <w:sz w:val="28"/>
          <w:szCs w:val="28"/>
        </w:rPr>
        <w:t xml:space="preserve">In addition to the </w:t>
      </w:r>
      <w:r w:rsidR="006A3F5D">
        <w:rPr>
          <w:rFonts w:ascii="Garamond" w:hAnsi="Garamond"/>
          <w:sz w:val="28"/>
          <w:szCs w:val="28"/>
        </w:rPr>
        <w:t>seven core a</w:t>
      </w:r>
      <w:r>
        <w:rPr>
          <w:rFonts w:ascii="Garamond" w:hAnsi="Garamond"/>
          <w:sz w:val="28"/>
          <w:szCs w:val="28"/>
        </w:rPr>
        <w:t xml:space="preserve">reas of </w:t>
      </w:r>
      <w:r w:rsidR="006A3F5D">
        <w:rPr>
          <w:rFonts w:ascii="Garamond" w:hAnsi="Garamond"/>
          <w:sz w:val="28"/>
          <w:szCs w:val="28"/>
        </w:rPr>
        <w:t>f</w:t>
      </w:r>
      <w:r>
        <w:rPr>
          <w:rFonts w:ascii="Garamond" w:hAnsi="Garamond"/>
          <w:sz w:val="28"/>
          <w:szCs w:val="28"/>
        </w:rPr>
        <w:t xml:space="preserve">ocus, </w:t>
      </w:r>
      <w:r w:rsidRPr="000C4A8E">
        <w:rPr>
          <w:rFonts w:ascii="Garamond" w:hAnsi="Garamond"/>
          <w:sz w:val="28"/>
          <w:szCs w:val="28"/>
        </w:rPr>
        <w:t>t</w:t>
      </w:r>
      <w:r w:rsidR="00302382" w:rsidRPr="000C4A8E">
        <w:rPr>
          <w:rFonts w:ascii="Garamond" w:hAnsi="Garamond"/>
          <w:sz w:val="28"/>
          <w:szCs w:val="28"/>
        </w:rPr>
        <w:t xml:space="preserve">he Rotary Four-Way Test will guide all </w:t>
      </w:r>
      <w:r w:rsidR="006A3F5D">
        <w:rPr>
          <w:rFonts w:ascii="Garamond" w:hAnsi="Garamond"/>
          <w:sz w:val="28"/>
          <w:szCs w:val="28"/>
        </w:rPr>
        <w:t>grant</w:t>
      </w:r>
      <w:r w:rsidR="00302382" w:rsidRPr="000C4A8E">
        <w:rPr>
          <w:rFonts w:ascii="Garamond" w:hAnsi="Garamond"/>
          <w:sz w:val="28"/>
          <w:szCs w:val="28"/>
        </w:rPr>
        <w:t xml:space="preserve"> decisions:</w:t>
      </w:r>
      <w:r>
        <w:rPr>
          <w:rFonts w:ascii="Garamond" w:hAnsi="Garamond"/>
          <w:sz w:val="28"/>
          <w:szCs w:val="28"/>
        </w:rPr>
        <w:br/>
      </w:r>
    </w:p>
    <w:p w14:paraId="6A2954AB" w14:textId="77777777" w:rsidR="00302382" w:rsidRPr="00EA3DFE" w:rsidRDefault="00302382" w:rsidP="000C4A8E">
      <w:pPr>
        <w:pStyle w:val="ListParagraph"/>
        <w:numPr>
          <w:ilvl w:val="1"/>
          <w:numId w:val="1"/>
        </w:numPr>
        <w:spacing w:after="0" w:line="240" w:lineRule="auto"/>
        <w:ind w:left="630"/>
        <w:rPr>
          <w:rFonts w:ascii="Garamond" w:hAnsi="Garamond"/>
          <w:b/>
          <w:sz w:val="24"/>
          <w:szCs w:val="24"/>
          <w:u w:val="single"/>
        </w:rPr>
      </w:pPr>
      <w:r w:rsidRPr="00EA3DFE">
        <w:rPr>
          <w:rFonts w:ascii="Garamond" w:hAnsi="Garamond"/>
          <w:sz w:val="24"/>
          <w:szCs w:val="24"/>
        </w:rPr>
        <w:t>"Is it the truth?"</w:t>
      </w:r>
    </w:p>
    <w:p w14:paraId="4EA22286" w14:textId="77777777" w:rsidR="00302382" w:rsidRPr="00EA3DFE" w:rsidRDefault="00302382" w:rsidP="000C4A8E">
      <w:pPr>
        <w:pStyle w:val="ListParagraph"/>
        <w:numPr>
          <w:ilvl w:val="1"/>
          <w:numId w:val="1"/>
        </w:numPr>
        <w:ind w:left="630"/>
        <w:rPr>
          <w:rFonts w:ascii="Garamond" w:hAnsi="Garamond"/>
          <w:b/>
          <w:sz w:val="24"/>
          <w:szCs w:val="24"/>
          <w:u w:val="single"/>
        </w:rPr>
      </w:pPr>
      <w:r w:rsidRPr="00EA3DFE">
        <w:rPr>
          <w:rFonts w:ascii="Garamond" w:hAnsi="Garamond"/>
          <w:sz w:val="24"/>
          <w:szCs w:val="24"/>
        </w:rPr>
        <w:t>"Is it fair to all concerned?"</w:t>
      </w:r>
    </w:p>
    <w:p w14:paraId="3D1358EE" w14:textId="77777777" w:rsidR="00302382" w:rsidRPr="00EA3DFE" w:rsidRDefault="00302382" w:rsidP="000C4A8E">
      <w:pPr>
        <w:pStyle w:val="ListParagraph"/>
        <w:numPr>
          <w:ilvl w:val="1"/>
          <w:numId w:val="1"/>
        </w:numPr>
        <w:ind w:left="630"/>
        <w:rPr>
          <w:rFonts w:ascii="Garamond" w:hAnsi="Garamond"/>
          <w:b/>
          <w:sz w:val="24"/>
          <w:szCs w:val="24"/>
          <w:u w:val="single"/>
        </w:rPr>
      </w:pPr>
      <w:r w:rsidRPr="00EA3DFE">
        <w:rPr>
          <w:rFonts w:ascii="Garamond" w:hAnsi="Garamond"/>
          <w:sz w:val="24"/>
          <w:szCs w:val="24"/>
        </w:rPr>
        <w:t xml:space="preserve">"Will it build goodwill and better friendships?", and </w:t>
      </w:r>
    </w:p>
    <w:p w14:paraId="2A476BAB" w14:textId="77777777" w:rsidR="00302382" w:rsidRPr="00C3536D" w:rsidRDefault="00302382" w:rsidP="000C4A8E">
      <w:pPr>
        <w:pStyle w:val="ListParagraph"/>
        <w:numPr>
          <w:ilvl w:val="1"/>
          <w:numId w:val="1"/>
        </w:numPr>
        <w:ind w:left="630"/>
        <w:rPr>
          <w:rFonts w:ascii="Garamond" w:hAnsi="Garamond"/>
          <w:b/>
          <w:sz w:val="24"/>
          <w:szCs w:val="24"/>
          <w:u w:val="single"/>
        </w:rPr>
      </w:pPr>
      <w:r w:rsidRPr="00EA3DFE">
        <w:rPr>
          <w:rFonts w:ascii="Garamond" w:hAnsi="Garamond"/>
          <w:sz w:val="24"/>
          <w:szCs w:val="24"/>
        </w:rPr>
        <w:t>"Will it be beneficial to all concerned?"</w:t>
      </w:r>
    </w:p>
    <w:p w14:paraId="5647E63E" w14:textId="77777777" w:rsidR="00C3536D" w:rsidRDefault="00C3536D" w:rsidP="00EF3799">
      <w:pPr>
        <w:rPr>
          <w:rFonts w:ascii="Garamond" w:hAnsi="Garamond"/>
          <w:b/>
          <w:sz w:val="24"/>
          <w:szCs w:val="24"/>
          <w:u w:val="single"/>
        </w:rPr>
      </w:pPr>
    </w:p>
    <w:p w14:paraId="280D337A" w14:textId="77777777" w:rsidR="00C3536D" w:rsidRDefault="00C3536D" w:rsidP="00EF3799">
      <w:pPr>
        <w:rPr>
          <w:rFonts w:ascii="Garamond" w:hAnsi="Garamond"/>
          <w:b/>
          <w:sz w:val="24"/>
          <w:szCs w:val="24"/>
          <w:u w:val="single"/>
        </w:rPr>
      </w:pPr>
    </w:p>
    <w:p w14:paraId="2151F2AF" w14:textId="77777777" w:rsidR="00C3536D" w:rsidRDefault="00C3536D" w:rsidP="00EF3799">
      <w:pPr>
        <w:rPr>
          <w:rFonts w:ascii="Garamond" w:hAnsi="Garamond"/>
          <w:b/>
          <w:sz w:val="24"/>
          <w:szCs w:val="24"/>
          <w:u w:val="single"/>
        </w:rPr>
      </w:pPr>
    </w:p>
    <w:p w14:paraId="7882BA93" w14:textId="77777777" w:rsidR="002B55CA" w:rsidRDefault="002B55CA" w:rsidP="00EF3799">
      <w:pPr>
        <w:rPr>
          <w:rFonts w:ascii="Garamond" w:hAnsi="Garamond"/>
          <w:b/>
          <w:sz w:val="24"/>
          <w:szCs w:val="24"/>
          <w:u w:val="single"/>
        </w:rPr>
      </w:pPr>
    </w:p>
    <w:p w14:paraId="3CB22D7A" w14:textId="77777777" w:rsidR="002B55CA" w:rsidRPr="001C0958" w:rsidRDefault="00EF3799" w:rsidP="002B55CA">
      <w:pPr>
        <w:rPr>
          <w:rFonts w:ascii="Garamond" w:hAnsi="Garamond"/>
          <w:b/>
          <w:sz w:val="32"/>
          <w:szCs w:val="32"/>
          <w:u w:val="single"/>
        </w:rPr>
      </w:pPr>
      <w:r w:rsidRPr="001C0958">
        <w:rPr>
          <w:rFonts w:ascii="Garamond" w:hAnsi="Garamond"/>
          <w:b/>
          <w:sz w:val="32"/>
          <w:szCs w:val="32"/>
          <w:u w:val="single"/>
        </w:rPr>
        <w:t>Donation Policies</w:t>
      </w:r>
    </w:p>
    <w:p w14:paraId="49080E4E" w14:textId="24B17BE0" w:rsidR="005B0E08" w:rsidRPr="001C0958" w:rsidRDefault="002B55CA" w:rsidP="002B55CA">
      <w:pPr>
        <w:spacing w:after="0"/>
        <w:ind w:left="720" w:hanging="360"/>
        <w:rPr>
          <w:rFonts w:ascii="Garamond" w:hAnsi="Garamond"/>
          <w:bCs/>
          <w:sz w:val="24"/>
          <w:szCs w:val="24"/>
        </w:rPr>
      </w:pPr>
      <w:r w:rsidRPr="005038B6">
        <w:rPr>
          <w:rFonts w:ascii="Garamond" w:hAnsi="Garamond"/>
          <w:bCs/>
          <w:sz w:val="24"/>
          <w:szCs w:val="24"/>
        </w:rPr>
        <w:t>1.</w:t>
      </w:r>
      <w:r w:rsidRPr="001C0958">
        <w:rPr>
          <w:rFonts w:ascii="Garamond" w:hAnsi="Garamond"/>
          <w:bCs/>
          <w:sz w:val="24"/>
          <w:szCs w:val="24"/>
        </w:rPr>
        <w:t xml:space="preserve">  </w:t>
      </w:r>
      <w:r w:rsidR="00980692" w:rsidRPr="001C0958">
        <w:rPr>
          <w:rFonts w:ascii="Garamond" w:hAnsi="Garamond"/>
          <w:bCs/>
          <w:sz w:val="24"/>
          <w:szCs w:val="24"/>
        </w:rPr>
        <w:t xml:space="preserve"> </w:t>
      </w:r>
      <w:r w:rsidR="006A3F5D">
        <w:rPr>
          <w:rFonts w:ascii="Garamond" w:hAnsi="Garamond"/>
          <w:bCs/>
          <w:sz w:val="24"/>
          <w:szCs w:val="24"/>
        </w:rPr>
        <w:t>Grant r</w:t>
      </w:r>
      <w:r w:rsidR="00EF3799" w:rsidRPr="001C0958">
        <w:rPr>
          <w:rFonts w:ascii="Garamond" w:hAnsi="Garamond"/>
          <w:bCs/>
          <w:sz w:val="24"/>
          <w:szCs w:val="24"/>
        </w:rPr>
        <w:t xml:space="preserve">equests from </w:t>
      </w:r>
      <w:r w:rsidR="005B0E08" w:rsidRPr="001C0958">
        <w:rPr>
          <w:rFonts w:ascii="Garamond" w:hAnsi="Garamond"/>
          <w:bCs/>
          <w:sz w:val="24"/>
          <w:szCs w:val="24"/>
        </w:rPr>
        <w:t xml:space="preserve">501(c) (3) </w:t>
      </w:r>
      <w:r w:rsidR="00EF3799" w:rsidRPr="001C0958">
        <w:rPr>
          <w:rFonts w:ascii="Garamond" w:hAnsi="Garamond"/>
          <w:bCs/>
          <w:sz w:val="24"/>
          <w:szCs w:val="24"/>
        </w:rPr>
        <w:t>non-profit organizations</w:t>
      </w:r>
      <w:r w:rsidR="00890C7C" w:rsidRPr="001C0958">
        <w:rPr>
          <w:rFonts w:ascii="Garamond" w:hAnsi="Garamond"/>
          <w:bCs/>
          <w:sz w:val="24"/>
          <w:szCs w:val="24"/>
        </w:rPr>
        <w:t xml:space="preserve"> are preferred</w:t>
      </w:r>
      <w:r w:rsidR="00EF3799" w:rsidRPr="001C0958">
        <w:rPr>
          <w:rFonts w:ascii="Garamond" w:hAnsi="Garamond"/>
          <w:bCs/>
          <w:sz w:val="24"/>
          <w:szCs w:val="24"/>
        </w:rPr>
        <w:t xml:space="preserve">.  </w:t>
      </w:r>
      <w:r w:rsidR="004A5FD0" w:rsidRPr="001C0958">
        <w:rPr>
          <w:rFonts w:ascii="Garamond" w:hAnsi="Garamond"/>
          <w:bCs/>
          <w:sz w:val="24"/>
          <w:szCs w:val="24"/>
        </w:rPr>
        <w:t>Requests from o</w:t>
      </w:r>
      <w:r w:rsidR="005B0E08" w:rsidRPr="001C0958">
        <w:rPr>
          <w:rFonts w:ascii="Garamond" w:hAnsi="Garamond"/>
          <w:bCs/>
          <w:sz w:val="24"/>
          <w:szCs w:val="24"/>
        </w:rPr>
        <w:t>ther</w:t>
      </w:r>
      <w:r w:rsidRPr="001C0958">
        <w:rPr>
          <w:rFonts w:ascii="Garamond" w:hAnsi="Garamond"/>
          <w:bCs/>
          <w:sz w:val="24"/>
          <w:szCs w:val="24"/>
        </w:rPr>
        <w:t xml:space="preserve"> </w:t>
      </w:r>
      <w:r w:rsidR="005B0E08" w:rsidRPr="001C0958">
        <w:rPr>
          <w:rFonts w:ascii="Garamond" w:hAnsi="Garamond"/>
          <w:bCs/>
          <w:sz w:val="24"/>
          <w:szCs w:val="24"/>
        </w:rPr>
        <w:t>o</w:t>
      </w:r>
      <w:r w:rsidR="00EF3799" w:rsidRPr="001C0958">
        <w:rPr>
          <w:rFonts w:ascii="Garamond" w:hAnsi="Garamond"/>
          <w:bCs/>
          <w:sz w:val="24"/>
          <w:szCs w:val="24"/>
        </w:rPr>
        <w:t>rganization</w:t>
      </w:r>
      <w:r w:rsidR="00980692" w:rsidRPr="001C0958">
        <w:rPr>
          <w:rFonts w:ascii="Garamond" w:hAnsi="Garamond"/>
          <w:bCs/>
          <w:sz w:val="24"/>
          <w:szCs w:val="24"/>
        </w:rPr>
        <w:t>-type</w:t>
      </w:r>
      <w:r w:rsidR="00EF3799" w:rsidRPr="001C0958">
        <w:rPr>
          <w:rFonts w:ascii="Garamond" w:hAnsi="Garamond"/>
          <w:bCs/>
          <w:sz w:val="24"/>
          <w:szCs w:val="24"/>
        </w:rPr>
        <w:t xml:space="preserve">s </w:t>
      </w:r>
      <w:r w:rsidR="005B0E08" w:rsidRPr="001C0958">
        <w:rPr>
          <w:rFonts w:ascii="Garamond" w:hAnsi="Garamond"/>
          <w:bCs/>
          <w:sz w:val="24"/>
          <w:szCs w:val="24"/>
        </w:rPr>
        <w:t xml:space="preserve">may </w:t>
      </w:r>
      <w:r w:rsidR="004A5FD0" w:rsidRPr="001C0958">
        <w:rPr>
          <w:rFonts w:ascii="Garamond" w:hAnsi="Garamond"/>
          <w:bCs/>
          <w:sz w:val="24"/>
          <w:szCs w:val="24"/>
        </w:rPr>
        <w:t xml:space="preserve">also </w:t>
      </w:r>
      <w:r w:rsidR="005B0E08" w:rsidRPr="001C0958">
        <w:rPr>
          <w:rFonts w:ascii="Garamond" w:hAnsi="Garamond"/>
          <w:bCs/>
          <w:sz w:val="24"/>
          <w:szCs w:val="24"/>
        </w:rPr>
        <w:t>be approved by the Board of Directors</w:t>
      </w:r>
      <w:r w:rsidR="00EF3799" w:rsidRPr="001C0958">
        <w:rPr>
          <w:rFonts w:ascii="Garamond" w:hAnsi="Garamond"/>
          <w:bCs/>
          <w:sz w:val="24"/>
          <w:szCs w:val="24"/>
        </w:rPr>
        <w:t xml:space="preserve">.  </w:t>
      </w:r>
      <w:r w:rsidR="0040367D">
        <w:rPr>
          <w:rFonts w:ascii="Garamond" w:hAnsi="Garamond"/>
          <w:bCs/>
          <w:sz w:val="24"/>
          <w:szCs w:val="24"/>
        </w:rPr>
        <w:br/>
      </w:r>
    </w:p>
    <w:p w14:paraId="044D131A" w14:textId="47EA09E1" w:rsidR="00980692" w:rsidRPr="001C0958" w:rsidRDefault="00980692" w:rsidP="00980692">
      <w:pPr>
        <w:pStyle w:val="ListParagraph"/>
        <w:numPr>
          <w:ilvl w:val="0"/>
          <w:numId w:val="1"/>
        </w:numPr>
        <w:ind w:left="720"/>
        <w:rPr>
          <w:rFonts w:ascii="Garamond" w:hAnsi="Garamond"/>
          <w:bCs/>
          <w:sz w:val="24"/>
          <w:szCs w:val="24"/>
        </w:rPr>
      </w:pPr>
      <w:r w:rsidRPr="001C0958">
        <w:rPr>
          <w:rFonts w:ascii="Garamond" w:hAnsi="Garamond"/>
          <w:bCs/>
          <w:sz w:val="24"/>
          <w:szCs w:val="24"/>
        </w:rPr>
        <w:t>In its review of the application, the Board of Directors will review the requesting organization’s history of approvals, if any.</w:t>
      </w:r>
      <w:r w:rsidR="0040367D">
        <w:rPr>
          <w:rFonts w:ascii="Garamond" w:hAnsi="Garamond"/>
          <w:bCs/>
          <w:sz w:val="24"/>
          <w:szCs w:val="24"/>
        </w:rPr>
        <w:br/>
      </w:r>
    </w:p>
    <w:p w14:paraId="702473B1" w14:textId="7889DDD8" w:rsidR="00EF3799" w:rsidRPr="001C0958" w:rsidRDefault="006A3F5D" w:rsidP="00074E20">
      <w:pPr>
        <w:pStyle w:val="ListParagraph"/>
        <w:numPr>
          <w:ilvl w:val="0"/>
          <w:numId w:val="1"/>
        </w:numPr>
        <w:ind w:left="720"/>
        <w:rPr>
          <w:rFonts w:ascii="Garamond" w:hAnsi="Garamond"/>
          <w:b/>
          <w:sz w:val="24"/>
          <w:szCs w:val="24"/>
          <w:u w:val="single"/>
        </w:rPr>
      </w:pPr>
      <w:r>
        <w:rPr>
          <w:rFonts w:ascii="Garamond" w:hAnsi="Garamond"/>
          <w:sz w:val="24"/>
          <w:szCs w:val="24"/>
        </w:rPr>
        <w:t>Grant r</w:t>
      </w:r>
      <w:r w:rsidR="00EF3799" w:rsidRPr="001C0958">
        <w:rPr>
          <w:rFonts w:ascii="Garamond" w:hAnsi="Garamond"/>
          <w:sz w:val="24"/>
          <w:szCs w:val="24"/>
        </w:rPr>
        <w:t>equests that bene</w:t>
      </w:r>
      <w:r w:rsidR="00F05E49" w:rsidRPr="001C0958">
        <w:rPr>
          <w:rFonts w:ascii="Garamond" w:hAnsi="Garamond"/>
          <w:sz w:val="24"/>
          <w:szCs w:val="24"/>
        </w:rPr>
        <w:t xml:space="preserve">fit large groups or </w:t>
      </w:r>
      <w:r w:rsidR="00890C7C" w:rsidRPr="001C0958">
        <w:rPr>
          <w:rFonts w:ascii="Garamond" w:hAnsi="Garamond"/>
          <w:sz w:val="24"/>
          <w:szCs w:val="24"/>
        </w:rPr>
        <w:t xml:space="preserve">Lebanon </w:t>
      </w:r>
      <w:r w:rsidR="00F05E49" w:rsidRPr="001C0958">
        <w:rPr>
          <w:rFonts w:ascii="Garamond" w:hAnsi="Garamond"/>
          <w:sz w:val="24"/>
          <w:szCs w:val="24"/>
        </w:rPr>
        <w:t>as a whole will be given priority.</w:t>
      </w:r>
      <w:r w:rsidR="0040367D">
        <w:rPr>
          <w:rFonts w:ascii="Garamond" w:hAnsi="Garamond"/>
          <w:sz w:val="24"/>
          <w:szCs w:val="24"/>
        </w:rPr>
        <w:br/>
      </w:r>
    </w:p>
    <w:p w14:paraId="46D2C9E7" w14:textId="5C1090E4" w:rsidR="00C3536D" w:rsidRPr="001C0958" w:rsidRDefault="00980692" w:rsidP="00074E20">
      <w:pPr>
        <w:pStyle w:val="ListParagraph"/>
        <w:numPr>
          <w:ilvl w:val="0"/>
          <w:numId w:val="1"/>
        </w:numPr>
        <w:ind w:left="720"/>
        <w:rPr>
          <w:rFonts w:ascii="Garamond" w:hAnsi="Garamond"/>
          <w:b/>
          <w:sz w:val="24"/>
          <w:szCs w:val="24"/>
          <w:u w:val="single"/>
        </w:rPr>
      </w:pPr>
      <w:r w:rsidRPr="001C0958">
        <w:rPr>
          <w:rFonts w:ascii="Garamond" w:hAnsi="Garamond"/>
          <w:sz w:val="24"/>
          <w:szCs w:val="24"/>
        </w:rPr>
        <w:t xml:space="preserve">A </w:t>
      </w:r>
      <w:r w:rsidR="00F05E49" w:rsidRPr="001C0958">
        <w:rPr>
          <w:rFonts w:ascii="Garamond" w:hAnsi="Garamond"/>
          <w:sz w:val="24"/>
          <w:szCs w:val="24"/>
        </w:rPr>
        <w:t xml:space="preserve">specific outcome or community benefit resulting from the </w:t>
      </w:r>
      <w:r w:rsidR="006A3F5D">
        <w:rPr>
          <w:rFonts w:ascii="Garamond" w:hAnsi="Garamond"/>
          <w:sz w:val="24"/>
          <w:szCs w:val="24"/>
        </w:rPr>
        <w:t>grant</w:t>
      </w:r>
      <w:r w:rsidRPr="001C0958">
        <w:rPr>
          <w:rFonts w:ascii="Garamond" w:hAnsi="Garamond"/>
          <w:sz w:val="24"/>
          <w:szCs w:val="24"/>
        </w:rPr>
        <w:t xml:space="preserve"> must be evident in the application</w:t>
      </w:r>
      <w:r w:rsidR="00F05E49" w:rsidRPr="001C0958">
        <w:rPr>
          <w:rFonts w:ascii="Garamond" w:hAnsi="Garamond"/>
          <w:sz w:val="24"/>
          <w:szCs w:val="24"/>
        </w:rPr>
        <w:t>.  General operating expenses, personnel expenses or other costs will not be funded.</w:t>
      </w:r>
      <w:r w:rsidR="0040367D">
        <w:rPr>
          <w:rFonts w:ascii="Garamond" w:hAnsi="Garamond"/>
          <w:sz w:val="24"/>
          <w:szCs w:val="24"/>
        </w:rPr>
        <w:br/>
      </w:r>
    </w:p>
    <w:p w14:paraId="2D06865F" w14:textId="02936A8D" w:rsidR="00AD793B" w:rsidRPr="001C0958" w:rsidRDefault="006A3F5D" w:rsidP="00074E20">
      <w:pPr>
        <w:pStyle w:val="ListParagraph"/>
        <w:numPr>
          <w:ilvl w:val="0"/>
          <w:numId w:val="1"/>
        </w:numPr>
        <w:ind w:left="720"/>
        <w:rPr>
          <w:rFonts w:ascii="Garamond" w:hAnsi="Garamond"/>
          <w:b/>
          <w:sz w:val="24"/>
          <w:szCs w:val="24"/>
          <w:u w:val="single"/>
        </w:rPr>
      </w:pPr>
      <w:r>
        <w:rPr>
          <w:rFonts w:ascii="Garamond" w:hAnsi="Garamond"/>
          <w:sz w:val="24"/>
          <w:szCs w:val="24"/>
        </w:rPr>
        <w:t>Grants</w:t>
      </w:r>
      <w:r w:rsidR="00AD793B" w:rsidRPr="001C0958">
        <w:rPr>
          <w:rFonts w:ascii="Garamond" w:hAnsi="Garamond"/>
          <w:sz w:val="24"/>
          <w:szCs w:val="24"/>
        </w:rPr>
        <w:t xml:space="preserve"> will </w:t>
      </w:r>
      <w:r w:rsidR="00AD793B" w:rsidRPr="001C0958">
        <w:rPr>
          <w:rFonts w:ascii="Garamond" w:hAnsi="Garamond"/>
          <w:b/>
          <w:sz w:val="24"/>
          <w:szCs w:val="24"/>
        </w:rPr>
        <w:t>not</w:t>
      </w:r>
      <w:r w:rsidR="00AD793B" w:rsidRPr="001C0958">
        <w:rPr>
          <w:rFonts w:ascii="Garamond" w:hAnsi="Garamond"/>
          <w:sz w:val="24"/>
          <w:szCs w:val="24"/>
        </w:rPr>
        <w:t xml:space="preserve"> be made to activities, programs, or projects promoting specific religious or political viewpoints.  Rotary does not contribute to political organizations, political fundraising events or political campaigns.</w:t>
      </w:r>
      <w:r w:rsidR="0040367D">
        <w:rPr>
          <w:rFonts w:ascii="Garamond" w:hAnsi="Garamond"/>
          <w:sz w:val="24"/>
          <w:szCs w:val="24"/>
        </w:rPr>
        <w:br/>
      </w:r>
    </w:p>
    <w:p w14:paraId="6E5DC53F" w14:textId="6C6B5007" w:rsidR="00AD793B" w:rsidRPr="001C0958" w:rsidRDefault="006A3F5D" w:rsidP="00074E20">
      <w:pPr>
        <w:pStyle w:val="ListParagraph"/>
        <w:numPr>
          <w:ilvl w:val="0"/>
          <w:numId w:val="1"/>
        </w:numPr>
        <w:ind w:left="720"/>
        <w:rPr>
          <w:rFonts w:ascii="Garamond" w:hAnsi="Garamond"/>
          <w:b/>
          <w:sz w:val="24"/>
          <w:szCs w:val="24"/>
          <w:u w:val="single"/>
        </w:rPr>
      </w:pPr>
      <w:r>
        <w:rPr>
          <w:rFonts w:ascii="Garamond" w:hAnsi="Garamond"/>
          <w:sz w:val="24"/>
          <w:szCs w:val="24"/>
        </w:rPr>
        <w:t>Grant</w:t>
      </w:r>
      <w:r w:rsidR="00AD793B" w:rsidRPr="001C0958">
        <w:rPr>
          <w:rFonts w:ascii="Garamond" w:hAnsi="Garamond"/>
          <w:sz w:val="24"/>
          <w:szCs w:val="24"/>
        </w:rPr>
        <w:t xml:space="preserve"> requests will </w:t>
      </w:r>
      <w:r w:rsidR="00AD793B" w:rsidRPr="001C0958">
        <w:rPr>
          <w:rFonts w:ascii="Garamond" w:hAnsi="Garamond"/>
          <w:b/>
          <w:sz w:val="24"/>
          <w:szCs w:val="24"/>
        </w:rPr>
        <w:t>not</w:t>
      </w:r>
      <w:r w:rsidR="00AD793B" w:rsidRPr="001C0958">
        <w:rPr>
          <w:rFonts w:ascii="Garamond" w:hAnsi="Garamond"/>
          <w:sz w:val="24"/>
          <w:szCs w:val="24"/>
        </w:rPr>
        <w:t xml:space="preserve"> be accepted for projects, activities or programs that have already taken place or been completed.</w:t>
      </w:r>
      <w:r w:rsidR="0040367D">
        <w:rPr>
          <w:rFonts w:ascii="Garamond" w:hAnsi="Garamond"/>
          <w:sz w:val="24"/>
          <w:szCs w:val="24"/>
        </w:rPr>
        <w:br/>
      </w:r>
    </w:p>
    <w:p w14:paraId="1E6500D1" w14:textId="6BEA0E36" w:rsidR="00AD793B" w:rsidRPr="001C0958" w:rsidRDefault="00AD793B" w:rsidP="00074E20">
      <w:pPr>
        <w:pStyle w:val="ListParagraph"/>
        <w:numPr>
          <w:ilvl w:val="0"/>
          <w:numId w:val="1"/>
        </w:numPr>
        <w:ind w:left="720"/>
        <w:rPr>
          <w:rFonts w:ascii="Garamond" w:hAnsi="Garamond"/>
          <w:b/>
          <w:sz w:val="24"/>
          <w:szCs w:val="24"/>
          <w:u w:val="single"/>
        </w:rPr>
      </w:pPr>
      <w:r w:rsidRPr="001C0958">
        <w:rPr>
          <w:rFonts w:ascii="Garamond" w:hAnsi="Garamond"/>
          <w:sz w:val="24"/>
          <w:szCs w:val="24"/>
        </w:rPr>
        <w:t xml:space="preserve">All </w:t>
      </w:r>
      <w:r w:rsidR="006A3F5D">
        <w:rPr>
          <w:rFonts w:ascii="Garamond" w:hAnsi="Garamond"/>
          <w:sz w:val="24"/>
          <w:szCs w:val="24"/>
        </w:rPr>
        <w:t>grant requests</w:t>
      </w:r>
      <w:r w:rsidRPr="001C0958">
        <w:rPr>
          <w:rFonts w:ascii="Garamond" w:hAnsi="Garamond"/>
          <w:sz w:val="24"/>
          <w:szCs w:val="24"/>
        </w:rPr>
        <w:t xml:space="preserve"> require approval by the Board of Directors</w:t>
      </w:r>
      <w:r w:rsidR="00C3536D" w:rsidRPr="001C0958">
        <w:rPr>
          <w:rFonts w:ascii="Garamond" w:hAnsi="Garamond"/>
          <w:sz w:val="24"/>
          <w:szCs w:val="24"/>
        </w:rPr>
        <w:t xml:space="preserve">, who </w:t>
      </w:r>
      <w:r w:rsidRPr="001C0958">
        <w:rPr>
          <w:rFonts w:ascii="Garamond" w:hAnsi="Garamond"/>
          <w:sz w:val="24"/>
          <w:szCs w:val="24"/>
        </w:rPr>
        <w:t xml:space="preserve">have sole discretion to deny or table any </w:t>
      </w:r>
      <w:r w:rsidR="006A3F5D">
        <w:rPr>
          <w:rFonts w:ascii="Garamond" w:hAnsi="Garamond"/>
          <w:sz w:val="24"/>
          <w:szCs w:val="24"/>
        </w:rPr>
        <w:t>request</w:t>
      </w:r>
      <w:r w:rsidRPr="001C0958">
        <w:rPr>
          <w:rFonts w:ascii="Garamond" w:hAnsi="Garamond"/>
          <w:sz w:val="24"/>
          <w:szCs w:val="24"/>
        </w:rPr>
        <w:t xml:space="preserve">.  </w:t>
      </w:r>
      <w:r w:rsidR="00700887" w:rsidRPr="001C0958">
        <w:rPr>
          <w:rFonts w:ascii="Garamond" w:hAnsi="Garamond"/>
          <w:sz w:val="24"/>
          <w:szCs w:val="24"/>
        </w:rPr>
        <w:t xml:space="preserve">Annual </w:t>
      </w:r>
      <w:r w:rsidR="006A3F5D">
        <w:rPr>
          <w:rFonts w:ascii="Garamond" w:hAnsi="Garamond"/>
          <w:sz w:val="24"/>
          <w:szCs w:val="24"/>
        </w:rPr>
        <w:t>grants</w:t>
      </w:r>
      <w:r w:rsidRPr="001C0958">
        <w:rPr>
          <w:rFonts w:ascii="Garamond" w:hAnsi="Garamond"/>
          <w:sz w:val="24"/>
          <w:szCs w:val="24"/>
        </w:rPr>
        <w:t xml:space="preserve"> exceeding $</w:t>
      </w:r>
      <w:r w:rsidR="0021460B" w:rsidRPr="001C0958">
        <w:rPr>
          <w:rFonts w:ascii="Garamond" w:hAnsi="Garamond"/>
          <w:sz w:val="24"/>
          <w:szCs w:val="24"/>
        </w:rPr>
        <w:t>2,500</w:t>
      </w:r>
      <w:r w:rsidR="006C023A" w:rsidRPr="001C0958">
        <w:rPr>
          <w:rFonts w:ascii="Garamond" w:hAnsi="Garamond"/>
          <w:sz w:val="24"/>
          <w:szCs w:val="24"/>
        </w:rPr>
        <w:t xml:space="preserve"> are rare</w:t>
      </w:r>
      <w:r w:rsidR="00BD4154" w:rsidRPr="001C0958">
        <w:rPr>
          <w:rFonts w:ascii="Garamond" w:hAnsi="Garamond"/>
          <w:sz w:val="24"/>
          <w:szCs w:val="24"/>
        </w:rPr>
        <w:t>.</w:t>
      </w:r>
      <w:r w:rsidR="0040367D">
        <w:rPr>
          <w:rFonts w:ascii="Garamond" w:hAnsi="Garamond"/>
          <w:sz w:val="24"/>
          <w:szCs w:val="24"/>
        </w:rPr>
        <w:br/>
      </w:r>
    </w:p>
    <w:p w14:paraId="23DD2061" w14:textId="0D300D27" w:rsidR="000E0DE4" w:rsidRPr="001C0958" w:rsidRDefault="006A3F5D" w:rsidP="00074E20">
      <w:pPr>
        <w:pStyle w:val="ListParagraph"/>
        <w:numPr>
          <w:ilvl w:val="0"/>
          <w:numId w:val="1"/>
        </w:numPr>
        <w:ind w:left="720"/>
        <w:rPr>
          <w:rFonts w:ascii="Garamond" w:hAnsi="Garamond"/>
          <w:b/>
          <w:sz w:val="24"/>
          <w:szCs w:val="24"/>
          <w:u w:val="single"/>
        </w:rPr>
      </w:pPr>
      <w:r>
        <w:rPr>
          <w:rFonts w:ascii="Garamond" w:hAnsi="Garamond"/>
          <w:sz w:val="24"/>
          <w:szCs w:val="24"/>
        </w:rPr>
        <w:t>Grants</w:t>
      </w:r>
      <w:r w:rsidR="000E0DE4" w:rsidRPr="001C0958">
        <w:rPr>
          <w:rFonts w:ascii="Garamond" w:hAnsi="Garamond"/>
          <w:sz w:val="24"/>
          <w:szCs w:val="24"/>
        </w:rPr>
        <w:t xml:space="preserve"> are to be expended only for the purpose requested and intended.  </w:t>
      </w:r>
      <w:r w:rsidR="0040367D">
        <w:rPr>
          <w:rFonts w:ascii="Garamond" w:hAnsi="Garamond"/>
          <w:sz w:val="24"/>
          <w:szCs w:val="24"/>
        </w:rPr>
        <w:br/>
      </w:r>
    </w:p>
    <w:p w14:paraId="4323385E" w14:textId="07755B6D" w:rsidR="00074E20" w:rsidRPr="001C0958" w:rsidRDefault="00074E20" w:rsidP="00074E20">
      <w:pPr>
        <w:pStyle w:val="ListParagraph"/>
        <w:numPr>
          <w:ilvl w:val="0"/>
          <w:numId w:val="1"/>
        </w:numPr>
        <w:ind w:left="720"/>
        <w:rPr>
          <w:rFonts w:ascii="Garamond" w:hAnsi="Garamond"/>
          <w:b/>
          <w:sz w:val="24"/>
          <w:szCs w:val="24"/>
          <w:u w:val="single"/>
        </w:rPr>
      </w:pPr>
      <w:r w:rsidRPr="001C0958">
        <w:rPr>
          <w:rFonts w:ascii="Garamond" w:hAnsi="Garamond"/>
          <w:sz w:val="24"/>
          <w:szCs w:val="24"/>
        </w:rPr>
        <w:t>An itemized summary of anticipated expenses is to accompany the application.</w:t>
      </w:r>
      <w:r w:rsidR="0040367D">
        <w:rPr>
          <w:rFonts w:ascii="Garamond" w:hAnsi="Garamond"/>
          <w:sz w:val="24"/>
          <w:szCs w:val="24"/>
        </w:rPr>
        <w:br/>
      </w:r>
    </w:p>
    <w:p w14:paraId="752FE388" w14:textId="3C41184C" w:rsidR="004E6023" w:rsidRPr="001C0958" w:rsidRDefault="004E6023" w:rsidP="00074E20">
      <w:pPr>
        <w:pStyle w:val="ListParagraph"/>
        <w:numPr>
          <w:ilvl w:val="0"/>
          <w:numId w:val="1"/>
        </w:numPr>
        <w:ind w:left="720"/>
        <w:rPr>
          <w:rFonts w:ascii="Garamond" w:hAnsi="Garamond"/>
          <w:b/>
          <w:sz w:val="24"/>
          <w:szCs w:val="24"/>
          <w:u w:val="single"/>
        </w:rPr>
      </w:pPr>
      <w:r w:rsidRPr="001C0958">
        <w:rPr>
          <w:rFonts w:ascii="Garamond" w:hAnsi="Garamond"/>
          <w:sz w:val="24"/>
          <w:szCs w:val="24"/>
        </w:rPr>
        <w:t xml:space="preserve">All </w:t>
      </w:r>
      <w:r w:rsidR="006A3F5D">
        <w:rPr>
          <w:rFonts w:ascii="Garamond" w:hAnsi="Garamond"/>
          <w:sz w:val="24"/>
          <w:szCs w:val="24"/>
        </w:rPr>
        <w:t>grant</w:t>
      </w:r>
      <w:r w:rsidRPr="001C0958">
        <w:rPr>
          <w:rFonts w:ascii="Garamond" w:hAnsi="Garamond"/>
          <w:sz w:val="24"/>
          <w:szCs w:val="24"/>
        </w:rPr>
        <w:t xml:space="preserve"> requests must</w:t>
      </w:r>
      <w:r w:rsidR="00980692" w:rsidRPr="001C0958">
        <w:rPr>
          <w:rFonts w:ascii="Garamond" w:hAnsi="Garamond"/>
          <w:sz w:val="24"/>
          <w:szCs w:val="24"/>
        </w:rPr>
        <w:t xml:space="preserve"> be sponsored by a member of </w:t>
      </w:r>
      <w:r w:rsidR="006A3F5D">
        <w:rPr>
          <w:rFonts w:ascii="Garamond" w:hAnsi="Garamond"/>
          <w:sz w:val="24"/>
          <w:szCs w:val="24"/>
        </w:rPr>
        <w:t>t</w:t>
      </w:r>
      <w:r w:rsidR="0023137E" w:rsidRPr="001C0958">
        <w:rPr>
          <w:rFonts w:ascii="Garamond" w:hAnsi="Garamond"/>
          <w:sz w:val="24"/>
          <w:szCs w:val="24"/>
        </w:rPr>
        <w:t>he Rotary Club of Lebanon</w:t>
      </w:r>
      <w:r w:rsidRPr="001C0958">
        <w:rPr>
          <w:rFonts w:ascii="Garamond" w:hAnsi="Garamond"/>
          <w:sz w:val="24"/>
          <w:szCs w:val="24"/>
        </w:rPr>
        <w:t>.</w:t>
      </w:r>
      <w:r w:rsidR="00EA3DFE" w:rsidRPr="001C0958">
        <w:rPr>
          <w:rFonts w:ascii="Garamond" w:hAnsi="Garamond"/>
          <w:sz w:val="24"/>
          <w:szCs w:val="24"/>
        </w:rPr>
        <w:t xml:space="preserve"> </w:t>
      </w:r>
      <w:r w:rsidR="0040367D">
        <w:rPr>
          <w:rFonts w:ascii="Garamond" w:hAnsi="Garamond"/>
          <w:sz w:val="24"/>
          <w:szCs w:val="24"/>
        </w:rPr>
        <w:br/>
      </w:r>
    </w:p>
    <w:p w14:paraId="1503DE8D" w14:textId="284E0230" w:rsidR="002B55CA" w:rsidRPr="001C0958" w:rsidRDefault="000E0DE4" w:rsidP="00074E20">
      <w:pPr>
        <w:pStyle w:val="ListParagraph"/>
        <w:numPr>
          <w:ilvl w:val="0"/>
          <w:numId w:val="1"/>
        </w:numPr>
        <w:ind w:left="720"/>
        <w:rPr>
          <w:rFonts w:ascii="Garamond" w:hAnsi="Garamond"/>
          <w:b/>
          <w:sz w:val="24"/>
          <w:szCs w:val="24"/>
          <w:u w:val="single"/>
        </w:rPr>
      </w:pPr>
      <w:r w:rsidRPr="001C0958">
        <w:rPr>
          <w:rFonts w:ascii="Garamond" w:hAnsi="Garamond"/>
          <w:sz w:val="24"/>
          <w:szCs w:val="24"/>
        </w:rPr>
        <w:t xml:space="preserve">Applicants shall agree to publicize or acknowledge the </w:t>
      </w:r>
      <w:r w:rsidR="006A3F5D">
        <w:rPr>
          <w:rFonts w:ascii="Garamond" w:hAnsi="Garamond"/>
          <w:sz w:val="24"/>
          <w:szCs w:val="24"/>
        </w:rPr>
        <w:t>grant</w:t>
      </w:r>
      <w:r w:rsidRPr="001C0958">
        <w:rPr>
          <w:rFonts w:ascii="Garamond" w:hAnsi="Garamond"/>
          <w:sz w:val="24"/>
          <w:szCs w:val="24"/>
        </w:rPr>
        <w:t xml:space="preserve"> in a way that promotes community awareness of the </w:t>
      </w:r>
      <w:r w:rsidR="0023137E" w:rsidRPr="001C0958">
        <w:rPr>
          <w:rFonts w:ascii="Garamond" w:hAnsi="Garamond"/>
          <w:sz w:val="24"/>
          <w:szCs w:val="24"/>
        </w:rPr>
        <w:t>Rotary Club of Lebanon</w:t>
      </w:r>
      <w:r w:rsidRPr="001C0958">
        <w:rPr>
          <w:rFonts w:ascii="Garamond" w:hAnsi="Garamond"/>
          <w:sz w:val="24"/>
          <w:szCs w:val="24"/>
        </w:rPr>
        <w:t>.</w:t>
      </w:r>
      <w:r w:rsidR="0040367D">
        <w:rPr>
          <w:rFonts w:ascii="Garamond" w:hAnsi="Garamond"/>
          <w:sz w:val="24"/>
          <w:szCs w:val="24"/>
        </w:rPr>
        <w:br/>
      </w:r>
    </w:p>
    <w:p w14:paraId="658834A2" w14:textId="47D15747" w:rsidR="00890C7C" w:rsidRPr="001C0958" w:rsidRDefault="00890C7C" w:rsidP="00074E20">
      <w:pPr>
        <w:pStyle w:val="ListParagraph"/>
        <w:numPr>
          <w:ilvl w:val="0"/>
          <w:numId w:val="1"/>
        </w:numPr>
        <w:ind w:left="720"/>
        <w:rPr>
          <w:rFonts w:ascii="Garamond" w:hAnsi="Garamond"/>
          <w:b/>
          <w:sz w:val="24"/>
          <w:szCs w:val="24"/>
          <w:u w:val="single"/>
        </w:rPr>
      </w:pPr>
      <w:r w:rsidRPr="001C0958">
        <w:rPr>
          <w:rFonts w:ascii="Garamond" w:hAnsi="Garamond"/>
          <w:sz w:val="24"/>
          <w:szCs w:val="24"/>
        </w:rPr>
        <w:t xml:space="preserve">Once approved by the Board of Directors, the </w:t>
      </w:r>
      <w:r w:rsidR="006A3F5D">
        <w:rPr>
          <w:rFonts w:ascii="Garamond" w:hAnsi="Garamond"/>
          <w:sz w:val="24"/>
          <w:szCs w:val="24"/>
        </w:rPr>
        <w:t>g</w:t>
      </w:r>
      <w:r w:rsidR="000954FE" w:rsidRPr="001C0958">
        <w:rPr>
          <w:rFonts w:ascii="Garamond" w:hAnsi="Garamond"/>
          <w:sz w:val="24"/>
          <w:szCs w:val="24"/>
        </w:rPr>
        <w:t xml:space="preserve">rant </w:t>
      </w:r>
      <w:r w:rsidR="006A3F5D">
        <w:rPr>
          <w:rFonts w:ascii="Garamond" w:hAnsi="Garamond"/>
          <w:sz w:val="24"/>
          <w:szCs w:val="24"/>
        </w:rPr>
        <w:t>r</w:t>
      </w:r>
      <w:r w:rsidRPr="001C0958">
        <w:rPr>
          <w:rFonts w:ascii="Garamond" w:hAnsi="Garamond"/>
          <w:sz w:val="24"/>
          <w:szCs w:val="24"/>
        </w:rPr>
        <w:t xml:space="preserve">equest is forwarded to the Rotary Club of Lebanon Foundation for their review, </w:t>
      </w:r>
      <w:r w:rsidR="006A3F5D">
        <w:rPr>
          <w:rFonts w:ascii="Garamond" w:hAnsi="Garamond"/>
          <w:sz w:val="24"/>
          <w:szCs w:val="24"/>
        </w:rPr>
        <w:t xml:space="preserve">final </w:t>
      </w:r>
      <w:r w:rsidRPr="001C0958">
        <w:rPr>
          <w:rFonts w:ascii="Garamond" w:hAnsi="Garamond"/>
          <w:sz w:val="24"/>
          <w:szCs w:val="24"/>
        </w:rPr>
        <w:t>approval and disbursement (if approved).</w:t>
      </w:r>
    </w:p>
    <w:p w14:paraId="23CF7C95" w14:textId="77777777" w:rsidR="0040367D" w:rsidRDefault="0040367D" w:rsidP="000E0DE4">
      <w:pPr>
        <w:rPr>
          <w:rFonts w:ascii="Garamond" w:hAnsi="Garamond"/>
          <w:b/>
          <w:sz w:val="32"/>
          <w:szCs w:val="32"/>
          <w:u w:val="single"/>
        </w:rPr>
      </w:pPr>
    </w:p>
    <w:p w14:paraId="7C69FB4F" w14:textId="77777777" w:rsidR="0040367D" w:rsidRDefault="0040367D" w:rsidP="000E0DE4">
      <w:pPr>
        <w:rPr>
          <w:rFonts w:ascii="Garamond" w:hAnsi="Garamond"/>
          <w:b/>
          <w:sz w:val="32"/>
          <w:szCs w:val="32"/>
          <w:u w:val="single"/>
        </w:rPr>
      </w:pPr>
    </w:p>
    <w:p w14:paraId="68A53F0D" w14:textId="69EB2150" w:rsidR="000E0DE4" w:rsidRPr="001C0958" w:rsidRDefault="000E0DE4" w:rsidP="000E0DE4">
      <w:pPr>
        <w:rPr>
          <w:rFonts w:ascii="Garamond" w:hAnsi="Garamond"/>
          <w:b/>
          <w:sz w:val="32"/>
          <w:szCs w:val="32"/>
          <w:u w:val="single"/>
        </w:rPr>
      </w:pPr>
      <w:r w:rsidRPr="001C0958">
        <w:rPr>
          <w:rFonts w:ascii="Garamond" w:hAnsi="Garamond"/>
          <w:b/>
          <w:sz w:val="32"/>
          <w:szCs w:val="32"/>
          <w:u w:val="single"/>
        </w:rPr>
        <w:lastRenderedPageBreak/>
        <w:t>Donation Guidelines</w:t>
      </w:r>
    </w:p>
    <w:p w14:paraId="2670BEA0" w14:textId="57640ABC" w:rsidR="000E0DE4" w:rsidRPr="001C0958" w:rsidRDefault="004E6023" w:rsidP="000E0DE4">
      <w:pPr>
        <w:pStyle w:val="ListParagraph"/>
        <w:numPr>
          <w:ilvl w:val="0"/>
          <w:numId w:val="2"/>
        </w:numPr>
        <w:rPr>
          <w:rFonts w:ascii="Garamond" w:hAnsi="Garamond"/>
          <w:sz w:val="24"/>
          <w:szCs w:val="24"/>
        </w:rPr>
      </w:pPr>
      <w:r w:rsidRPr="001C0958">
        <w:rPr>
          <w:rFonts w:ascii="Garamond" w:hAnsi="Garamond"/>
          <w:sz w:val="24"/>
          <w:szCs w:val="24"/>
        </w:rPr>
        <w:t>Projects or programs sponsored by Rotary</w:t>
      </w:r>
      <w:r w:rsidR="006A3F5D">
        <w:rPr>
          <w:rFonts w:ascii="Garamond" w:hAnsi="Garamond"/>
          <w:sz w:val="24"/>
          <w:szCs w:val="24"/>
        </w:rPr>
        <w:t xml:space="preserve"> International or a</w:t>
      </w:r>
      <w:r w:rsidR="00C63536">
        <w:rPr>
          <w:rFonts w:ascii="Garamond" w:hAnsi="Garamond"/>
          <w:sz w:val="24"/>
          <w:szCs w:val="24"/>
        </w:rPr>
        <w:t xml:space="preserve"> Rotary organization</w:t>
      </w:r>
      <w:r w:rsidR="006A3F5D">
        <w:rPr>
          <w:rFonts w:ascii="Garamond" w:hAnsi="Garamond"/>
          <w:sz w:val="24"/>
          <w:szCs w:val="24"/>
        </w:rPr>
        <w:t>,</w:t>
      </w:r>
      <w:r w:rsidRPr="001C0958">
        <w:rPr>
          <w:rFonts w:ascii="Garamond" w:hAnsi="Garamond"/>
          <w:sz w:val="24"/>
          <w:szCs w:val="24"/>
        </w:rPr>
        <w:t xml:space="preserve"> shall be given special consideration</w:t>
      </w:r>
      <w:r w:rsidR="0040367D">
        <w:rPr>
          <w:rFonts w:ascii="Garamond" w:hAnsi="Garamond"/>
          <w:sz w:val="24"/>
          <w:szCs w:val="24"/>
        </w:rPr>
        <w:t>.</w:t>
      </w:r>
      <w:r w:rsidR="0040367D">
        <w:rPr>
          <w:rFonts w:ascii="Garamond" w:hAnsi="Garamond"/>
          <w:sz w:val="24"/>
          <w:szCs w:val="24"/>
        </w:rPr>
        <w:br/>
      </w:r>
    </w:p>
    <w:p w14:paraId="4E4DBEFD" w14:textId="33FCA1C5" w:rsidR="004E6023" w:rsidRPr="001C0958" w:rsidRDefault="002B55CA" w:rsidP="000E0DE4">
      <w:pPr>
        <w:pStyle w:val="ListParagraph"/>
        <w:numPr>
          <w:ilvl w:val="0"/>
          <w:numId w:val="2"/>
        </w:numPr>
        <w:rPr>
          <w:rFonts w:ascii="Garamond" w:hAnsi="Garamond"/>
          <w:sz w:val="24"/>
          <w:szCs w:val="24"/>
        </w:rPr>
      </w:pPr>
      <w:r w:rsidRPr="001C0958">
        <w:rPr>
          <w:rFonts w:ascii="Garamond" w:hAnsi="Garamond"/>
          <w:sz w:val="24"/>
          <w:szCs w:val="24"/>
        </w:rPr>
        <w:t xml:space="preserve">The Rotary Club of Lebanon </w:t>
      </w:r>
      <w:r w:rsidR="004E6023" w:rsidRPr="001C0958">
        <w:rPr>
          <w:rFonts w:ascii="Garamond" w:hAnsi="Garamond"/>
          <w:sz w:val="24"/>
          <w:szCs w:val="24"/>
        </w:rPr>
        <w:t>may propose a matching-fund concept to encourage applicants to raise a portion of the money requested themselves.</w:t>
      </w:r>
      <w:r w:rsidR="0040367D">
        <w:rPr>
          <w:rFonts w:ascii="Garamond" w:hAnsi="Garamond"/>
          <w:sz w:val="24"/>
          <w:szCs w:val="24"/>
        </w:rPr>
        <w:br/>
      </w:r>
    </w:p>
    <w:p w14:paraId="023C7261" w14:textId="7DD6C360" w:rsidR="00074E20" w:rsidRPr="001C0958" w:rsidRDefault="006A3F5D" w:rsidP="00074E20">
      <w:pPr>
        <w:pStyle w:val="ListParagraph"/>
        <w:numPr>
          <w:ilvl w:val="0"/>
          <w:numId w:val="2"/>
        </w:numPr>
        <w:rPr>
          <w:rFonts w:ascii="Garamond" w:hAnsi="Garamond"/>
          <w:sz w:val="24"/>
          <w:szCs w:val="24"/>
        </w:rPr>
      </w:pPr>
      <w:r>
        <w:rPr>
          <w:rFonts w:ascii="Garamond" w:hAnsi="Garamond"/>
          <w:sz w:val="24"/>
          <w:szCs w:val="24"/>
        </w:rPr>
        <w:t xml:space="preserve">The </w:t>
      </w:r>
      <w:r w:rsidR="00C63536">
        <w:rPr>
          <w:rFonts w:ascii="Garamond" w:hAnsi="Garamond"/>
          <w:sz w:val="24"/>
          <w:szCs w:val="24"/>
        </w:rPr>
        <w:t>applicant</w:t>
      </w:r>
      <w:r w:rsidR="004E6023" w:rsidRPr="001C0958">
        <w:rPr>
          <w:rFonts w:ascii="Garamond" w:hAnsi="Garamond"/>
          <w:sz w:val="24"/>
          <w:szCs w:val="24"/>
        </w:rPr>
        <w:t xml:space="preserve"> must be capable of providing an accounting of </w:t>
      </w:r>
      <w:r w:rsidR="00C63536">
        <w:rPr>
          <w:rFonts w:ascii="Garamond" w:hAnsi="Garamond"/>
          <w:sz w:val="24"/>
          <w:szCs w:val="24"/>
        </w:rPr>
        <w:t xml:space="preserve">how the grant proceeds were used </w:t>
      </w:r>
      <w:r w:rsidR="004E6023" w:rsidRPr="001C0958">
        <w:rPr>
          <w:rFonts w:ascii="Garamond" w:hAnsi="Garamond"/>
          <w:sz w:val="24"/>
          <w:szCs w:val="24"/>
        </w:rPr>
        <w:t xml:space="preserve">and </w:t>
      </w:r>
      <w:r w:rsidR="00C63536">
        <w:rPr>
          <w:rFonts w:ascii="Garamond" w:hAnsi="Garamond"/>
          <w:sz w:val="24"/>
          <w:szCs w:val="24"/>
        </w:rPr>
        <w:t xml:space="preserve">the </w:t>
      </w:r>
      <w:r w:rsidR="004E6023" w:rsidRPr="001C0958">
        <w:rPr>
          <w:rFonts w:ascii="Garamond" w:hAnsi="Garamond"/>
          <w:sz w:val="24"/>
          <w:szCs w:val="24"/>
        </w:rPr>
        <w:t xml:space="preserve">designated project or program for which </w:t>
      </w:r>
      <w:r w:rsidR="00C63536">
        <w:rPr>
          <w:rFonts w:ascii="Garamond" w:hAnsi="Garamond"/>
          <w:sz w:val="24"/>
          <w:szCs w:val="24"/>
        </w:rPr>
        <w:t>the grant</w:t>
      </w:r>
      <w:r w:rsidR="004E6023" w:rsidRPr="001C0958">
        <w:rPr>
          <w:rFonts w:ascii="Garamond" w:hAnsi="Garamond"/>
          <w:sz w:val="24"/>
          <w:szCs w:val="24"/>
        </w:rPr>
        <w:t xml:space="preserve"> was used.</w:t>
      </w:r>
      <w:r w:rsidR="00074E20" w:rsidRPr="001C0958">
        <w:rPr>
          <w:rFonts w:ascii="Garamond" w:hAnsi="Garamond"/>
          <w:sz w:val="24"/>
          <w:szCs w:val="24"/>
        </w:rPr>
        <w:t xml:space="preserve"> </w:t>
      </w:r>
      <w:r w:rsidR="0040367D">
        <w:rPr>
          <w:rFonts w:ascii="Garamond" w:hAnsi="Garamond"/>
          <w:sz w:val="24"/>
          <w:szCs w:val="24"/>
        </w:rPr>
        <w:br/>
      </w:r>
    </w:p>
    <w:p w14:paraId="517E5E5C" w14:textId="33123EA6" w:rsidR="00663ACA" w:rsidRPr="001C0958" w:rsidRDefault="006A3F5D" w:rsidP="00074E20">
      <w:pPr>
        <w:pStyle w:val="ListParagraph"/>
        <w:numPr>
          <w:ilvl w:val="0"/>
          <w:numId w:val="2"/>
        </w:numPr>
        <w:rPr>
          <w:rFonts w:ascii="Garamond" w:hAnsi="Garamond"/>
          <w:sz w:val="24"/>
          <w:szCs w:val="24"/>
        </w:rPr>
      </w:pPr>
      <w:r>
        <w:rPr>
          <w:rFonts w:ascii="Garamond" w:hAnsi="Garamond"/>
          <w:sz w:val="24"/>
          <w:szCs w:val="24"/>
        </w:rPr>
        <w:t>Grant r</w:t>
      </w:r>
      <w:r w:rsidR="00663ACA" w:rsidRPr="001C0958">
        <w:rPr>
          <w:rFonts w:ascii="Garamond" w:hAnsi="Garamond"/>
          <w:sz w:val="24"/>
          <w:szCs w:val="24"/>
        </w:rPr>
        <w:t>ecipients may be asked to provide an update of use and impact of funds.</w:t>
      </w:r>
      <w:r w:rsidR="0040367D">
        <w:rPr>
          <w:rFonts w:ascii="Garamond" w:hAnsi="Garamond"/>
          <w:sz w:val="24"/>
          <w:szCs w:val="24"/>
        </w:rPr>
        <w:br/>
      </w:r>
    </w:p>
    <w:p w14:paraId="2A24222C" w14:textId="1577663F" w:rsidR="004E6023" w:rsidRDefault="00C63536" w:rsidP="000E0DE4">
      <w:pPr>
        <w:pStyle w:val="ListParagraph"/>
        <w:numPr>
          <w:ilvl w:val="0"/>
          <w:numId w:val="2"/>
        </w:numPr>
        <w:rPr>
          <w:rFonts w:ascii="Garamond" w:hAnsi="Garamond"/>
          <w:sz w:val="24"/>
          <w:szCs w:val="24"/>
        </w:rPr>
      </w:pPr>
      <w:r>
        <w:rPr>
          <w:rFonts w:ascii="Garamond" w:hAnsi="Garamond"/>
          <w:sz w:val="24"/>
          <w:szCs w:val="24"/>
        </w:rPr>
        <w:t xml:space="preserve">The goal of the grant program is to </w:t>
      </w:r>
      <w:r w:rsidR="000C4A8E">
        <w:rPr>
          <w:rFonts w:ascii="Garamond" w:hAnsi="Garamond"/>
          <w:sz w:val="24"/>
          <w:szCs w:val="24"/>
        </w:rPr>
        <w:t>make grants</w:t>
      </w:r>
      <w:r>
        <w:rPr>
          <w:rFonts w:ascii="Garamond" w:hAnsi="Garamond"/>
          <w:sz w:val="24"/>
          <w:szCs w:val="24"/>
        </w:rPr>
        <w:t xml:space="preserve"> to qualified applicants to be used to improve the community</w:t>
      </w:r>
      <w:r w:rsidR="000C4A8E">
        <w:rPr>
          <w:rFonts w:ascii="Garamond" w:hAnsi="Garamond"/>
          <w:sz w:val="24"/>
          <w:szCs w:val="24"/>
        </w:rPr>
        <w:t xml:space="preserve"> within the seven Rotary core areas of focus</w:t>
      </w:r>
      <w:r>
        <w:rPr>
          <w:rFonts w:ascii="Garamond" w:hAnsi="Garamond"/>
          <w:sz w:val="24"/>
          <w:szCs w:val="24"/>
        </w:rPr>
        <w:t>.  Accordingly, g</w:t>
      </w:r>
      <w:r w:rsidR="006A3F5D">
        <w:rPr>
          <w:rFonts w:ascii="Garamond" w:hAnsi="Garamond"/>
          <w:sz w:val="24"/>
          <w:szCs w:val="24"/>
        </w:rPr>
        <w:t xml:space="preserve">rant </w:t>
      </w:r>
      <w:r>
        <w:rPr>
          <w:rFonts w:ascii="Garamond" w:hAnsi="Garamond"/>
          <w:sz w:val="24"/>
          <w:szCs w:val="24"/>
        </w:rPr>
        <w:t>applications may be submitted anytime during the Ju</w:t>
      </w:r>
      <w:r w:rsidR="000E74A6">
        <w:rPr>
          <w:rFonts w:ascii="Garamond" w:hAnsi="Garamond"/>
          <w:sz w:val="24"/>
          <w:szCs w:val="24"/>
        </w:rPr>
        <w:t>ly</w:t>
      </w:r>
      <w:r>
        <w:rPr>
          <w:rFonts w:ascii="Garamond" w:hAnsi="Garamond"/>
          <w:sz w:val="24"/>
          <w:szCs w:val="24"/>
        </w:rPr>
        <w:t xml:space="preserve"> </w:t>
      </w:r>
      <w:r w:rsidR="000E74A6">
        <w:rPr>
          <w:rFonts w:ascii="Garamond" w:hAnsi="Garamond"/>
          <w:sz w:val="24"/>
          <w:szCs w:val="24"/>
        </w:rPr>
        <w:t xml:space="preserve">1 </w:t>
      </w:r>
      <w:r>
        <w:rPr>
          <w:rFonts w:ascii="Garamond" w:hAnsi="Garamond"/>
          <w:sz w:val="24"/>
          <w:szCs w:val="24"/>
        </w:rPr>
        <w:t>to Ju</w:t>
      </w:r>
      <w:r w:rsidR="000E74A6">
        <w:rPr>
          <w:rFonts w:ascii="Garamond" w:hAnsi="Garamond"/>
          <w:sz w:val="24"/>
          <w:szCs w:val="24"/>
        </w:rPr>
        <w:t>ne 30</w:t>
      </w:r>
      <w:r>
        <w:rPr>
          <w:rFonts w:ascii="Garamond" w:hAnsi="Garamond"/>
          <w:sz w:val="24"/>
          <w:szCs w:val="24"/>
        </w:rPr>
        <w:t xml:space="preserve"> fiscal year.  The Board of Directors will strive to review applications at its next regularly scheduled meeting or sooner </w:t>
      </w:r>
      <w:r w:rsidR="00324BDC">
        <w:rPr>
          <w:rFonts w:ascii="Garamond" w:hAnsi="Garamond"/>
          <w:sz w:val="24"/>
          <w:szCs w:val="24"/>
        </w:rPr>
        <w:t>if</w:t>
      </w:r>
      <w:r w:rsidR="000C4A8E">
        <w:rPr>
          <w:rFonts w:ascii="Garamond" w:hAnsi="Garamond"/>
          <w:sz w:val="24"/>
          <w:szCs w:val="24"/>
        </w:rPr>
        <w:t xml:space="preserve"> determined </w:t>
      </w:r>
      <w:r>
        <w:rPr>
          <w:rFonts w:ascii="Garamond" w:hAnsi="Garamond"/>
          <w:sz w:val="24"/>
          <w:szCs w:val="24"/>
        </w:rPr>
        <w:t>necessary and appropriate</w:t>
      </w:r>
      <w:r w:rsidR="000C4A8E">
        <w:rPr>
          <w:rFonts w:ascii="Garamond" w:hAnsi="Garamond"/>
          <w:sz w:val="24"/>
          <w:szCs w:val="24"/>
        </w:rPr>
        <w:t xml:space="preserve"> by the Board of Directors</w:t>
      </w:r>
      <w:r>
        <w:rPr>
          <w:rFonts w:ascii="Garamond" w:hAnsi="Garamond"/>
          <w:sz w:val="24"/>
          <w:szCs w:val="24"/>
        </w:rPr>
        <w:t xml:space="preserve">.    </w:t>
      </w:r>
    </w:p>
    <w:p w14:paraId="63B825E8" w14:textId="77777777" w:rsidR="0040367D" w:rsidRPr="001C0958" w:rsidRDefault="0040367D" w:rsidP="0040367D">
      <w:pPr>
        <w:pStyle w:val="ListParagraph"/>
        <w:rPr>
          <w:rFonts w:ascii="Garamond" w:hAnsi="Garamond"/>
          <w:sz w:val="24"/>
          <w:szCs w:val="24"/>
        </w:rPr>
      </w:pPr>
    </w:p>
    <w:p w14:paraId="70C6C582" w14:textId="2A931A5C" w:rsidR="004E6023" w:rsidRDefault="000C4A8E" w:rsidP="00C3536D">
      <w:pPr>
        <w:pStyle w:val="ListParagraph"/>
        <w:numPr>
          <w:ilvl w:val="0"/>
          <w:numId w:val="2"/>
        </w:numPr>
        <w:rPr>
          <w:rFonts w:ascii="Garamond" w:hAnsi="Garamond"/>
          <w:sz w:val="24"/>
          <w:szCs w:val="24"/>
        </w:rPr>
      </w:pPr>
      <w:r>
        <w:rPr>
          <w:rFonts w:ascii="Garamond" w:hAnsi="Garamond"/>
          <w:sz w:val="24"/>
          <w:szCs w:val="24"/>
        </w:rPr>
        <w:t>In approving grant requests, the Board of Directors should take a sufficient amount of time, as determined in the Board’s sole discretion, to review the application, prior grant history of the applicant, budget, and other relevant matters.  As such, u</w:t>
      </w:r>
      <w:r w:rsidR="00C63536">
        <w:rPr>
          <w:rFonts w:ascii="Garamond" w:hAnsi="Garamond"/>
          <w:sz w:val="24"/>
          <w:szCs w:val="24"/>
        </w:rPr>
        <w:t>rgent or emergency approval of grant applications should be rare</w:t>
      </w:r>
      <w:r>
        <w:rPr>
          <w:rFonts w:ascii="Garamond" w:hAnsi="Garamond"/>
          <w:sz w:val="24"/>
          <w:szCs w:val="24"/>
        </w:rPr>
        <w:t xml:space="preserve"> but may be approved </w:t>
      </w:r>
      <w:r w:rsidR="00C63536">
        <w:rPr>
          <w:rFonts w:ascii="Garamond" w:hAnsi="Garamond"/>
          <w:sz w:val="24"/>
          <w:szCs w:val="24"/>
        </w:rPr>
        <w:t>on an “as ne</w:t>
      </w:r>
      <w:r w:rsidR="00A042D9">
        <w:rPr>
          <w:rFonts w:ascii="Garamond" w:hAnsi="Garamond"/>
          <w:sz w:val="24"/>
          <w:szCs w:val="24"/>
        </w:rPr>
        <w:t>eded</w:t>
      </w:r>
      <w:r w:rsidR="00C63536">
        <w:rPr>
          <w:rFonts w:ascii="Garamond" w:hAnsi="Garamond"/>
          <w:sz w:val="24"/>
          <w:szCs w:val="24"/>
        </w:rPr>
        <w:t>” basis, as determined in the Board of Director’s sole discretion</w:t>
      </w:r>
      <w:r>
        <w:rPr>
          <w:rFonts w:ascii="Garamond" w:hAnsi="Garamond"/>
          <w:sz w:val="24"/>
          <w:szCs w:val="24"/>
        </w:rPr>
        <w:t xml:space="preserve">.  Prior to an urgent or emergency grant approval, the Board of Directors must request and receive </w:t>
      </w:r>
      <w:r w:rsidR="00700887" w:rsidRPr="001C0958">
        <w:rPr>
          <w:rFonts w:ascii="Garamond" w:hAnsi="Garamond"/>
          <w:sz w:val="24"/>
          <w:szCs w:val="24"/>
        </w:rPr>
        <w:t xml:space="preserve">an affirmative opinion from the Treasurer that </w:t>
      </w:r>
      <w:r w:rsidR="00561EEB">
        <w:rPr>
          <w:rFonts w:ascii="Garamond" w:hAnsi="Garamond"/>
          <w:sz w:val="24"/>
          <w:szCs w:val="24"/>
        </w:rPr>
        <w:t>approving the grant request will not adversely impact the club’s finances.</w:t>
      </w:r>
      <w:r w:rsidR="00700887" w:rsidRPr="00CA138D">
        <w:rPr>
          <w:rFonts w:ascii="Garamond" w:hAnsi="Garamond"/>
          <w:sz w:val="24"/>
          <w:szCs w:val="24"/>
        </w:rPr>
        <w:t xml:space="preserve"> </w:t>
      </w:r>
      <w:r w:rsidR="0040367D">
        <w:rPr>
          <w:rFonts w:ascii="Garamond" w:hAnsi="Garamond"/>
          <w:sz w:val="24"/>
          <w:szCs w:val="24"/>
        </w:rPr>
        <w:br/>
      </w:r>
    </w:p>
    <w:p w14:paraId="5CE7C240" w14:textId="78671B23" w:rsidR="00C63536" w:rsidRPr="00C3536D" w:rsidRDefault="00C63536" w:rsidP="00C3536D">
      <w:pPr>
        <w:pStyle w:val="ListParagraph"/>
        <w:numPr>
          <w:ilvl w:val="0"/>
          <w:numId w:val="2"/>
        </w:numPr>
        <w:rPr>
          <w:rFonts w:ascii="Garamond" w:hAnsi="Garamond"/>
          <w:sz w:val="24"/>
          <w:szCs w:val="24"/>
        </w:rPr>
      </w:pPr>
      <w:r>
        <w:rPr>
          <w:rFonts w:ascii="Garamond" w:hAnsi="Garamond"/>
          <w:sz w:val="24"/>
          <w:szCs w:val="24"/>
        </w:rPr>
        <w:t>Each year, in accordance with the Rotary Club of Lebanon’s regular budgeting procedures, the Board of Directors will approve an amount to be budgeted for qualified grant applicants.  The budget will be determined based on historical grants data</w:t>
      </w:r>
      <w:r w:rsidR="00A042D9">
        <w:rPr>
          <w:rFonts w:ascii="Garamond" w:hAnsi="Garamond"/>
          <w:sz w:val="24"/>
          <w:szCs w:val="24"/>
        </w:rPr>
        <w:t>, known community needs,</w:t>
      </w:r>
      <w:r>
        <w:rPr>
          <w:rFonts w:ascii="Garamond" w:hAnsi="Garamond"/>
          <w:sz w:val="24"/>
          <w:szCs w:val="24"/>
        </w:rPr>
        <w:t xml:space="preserve"> and available funds, and shall be subject to an annual budget cap.  Grant approvals shall be in accordance with the budget then in effect.</w:t>
      </w:r>
    </w:p>
    <w:sectPr w:rsidR="00C63536" w:rsidRPr="00C3536D" w:rsidSect="00074E20">
      <w:headerReference w:type="even" r:id="rId8"/>
      <w:headerReference w:type="default" r:id="rId9"/>
      <w:footerReference w:type="even" r:id="rId10"/>
      <w:footerReference w:type="default" r:id="rId11"/>
      <w:headerReference w:type="first" r:id="rId12"/>
      <w:footerReference w:type="first" r:id="rId13"/>
      <w:pgSz w:w="12240" w:h="15840"/>
      <w:pgMar w:top="1482" w:right="1440" w:bottom="90" w:left="1440" w:header="63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CE0875" w14:textId="77777777" w:rsidR="004209B1" w:rsidRDefault="004209B1" w:rsidP="000E0DE4">
      <w:pPr>
        <w:spacing w:after="0" w:line="240" w:lineRule="auto"/>
      </w:pPr>
      <w:r>
        <w:separator/>
      </w:r>
    </w:p>
  </w:endnote>
  <w:endnote w:type="continuationSeparator" w:id="0">
    <w:p w14:paraId="014A21E4" w14:textId="77777777" w:rsidR="004209B1" w:rsidRDefault="004209B1" w:rsidP="000E0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Cooper Black">
    <w:panose1 w:val="0208090404030B020404"/>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4240551"/>
      <w:docPartObj>
        <w:docPartGallery w:val="Page Numbers (Bottom of Page)"/>
        <w:docPartUnique/>
      </w:docPartObj>
    </w:sdtPr>
    <w:sdtContent>
      <w:p w14:paraId="7AF230ED" w14:textId="534FD215" w:rsidR="005038B6" w:rsidRDefault="005038B6" w:rsidP="006C45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D55536D" w14:textId="77777777" w:rsidR="005038B6" w:rsidRDefault="00503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Garamond" w:hAnsi="Garamond"/>
      </w:rPr>
      <w:id w:val="1931625118"/>
      <w:docPartObj>
        <w:docPartGallery w:val="Page Numbers (Bottom of Page)"/>
        <w:docPartUnique/>
      </w:docPartObj>
    </w:sdtPr>
    <w:sdtContent>
      <w:p w14:paraId="3C555200" w14:textId="7B1FD3C6" w:rsidR="005038B6" w:rsidRPr="005038B6" w:rsidRDefault="005038B6" w:rsidP="006C4563">
        <w:pPr>
          <w:pStyle w:val="Footer"/>
          <w:framePr w:wrap="none" w:vAnchor="text" w:hAnchor="margin" w:xAlign="center" w:y="1"/>
          <w:rPr>
            <w:rStyle w:val="PageNumber"/>
            <w:rFonts w:ascii="Garamond" w:hAnsi="Garamond"/>
          </w:rPr>
        </w:pPr>
        <w:r w:rsidRPr="005038B6">
          <w:rPr>
            <w:rStyle w:val="PageNumber"/>
            <w:rFonts w:ascii="Garamond" w:hAnsi="Garamond"/>
          </w:rPr>
          <w:fldChar w:fldCharType="begin"/>
        </w:r>
        <w:r w:rsidRPr="005038B6">
          <w:rPr>
            <w:rStyle w:val="PageNumber"/>
            <w:rFonts w:ascii="Garamond" w:hAnsi="Garamond"/>
          </w:rPr>
          <w:instrText xml:space="preserve"> PAGE </w:instrText>
        </w:r>
        <w:r w:rsidRPr="005038B6">
          <w:rPr>
            <w:rStyle w:val="PageNumber"/>
            <w:rFonts w:ascii="Garamond" w:hAnsi="Garamond"/>
          </w:rPr>
          <w:fldChar w:fldCharType="separate"/>
        </w:r>
        <w:r w:rsidRPr="005038B6">
          <w:rPr>
            <w:rStyle w:val="PageNumber"/>
            <w:rFonts w:ascii="Garamond" w:hAnsi="Garamond"/>
            <w:noProof/>
          </w:rPr>
          <w:t>2</w:t>
        </w:r>
        <w:r w:rsidRPr="005038B6">
          <w:rPr>
            <w:rStyle w:val="PageNumber"/>
            <w:rFonts w:ascii="Garamond" w:hAnsi="Garamond"/>
          </w:rPr>
          <w:fldChar w:fldCharType="end"/>
        </w:r>
      </w:p>
    </w:sdtContent>
  </w:sdt>
  <w:p w14:paraId="3EAA75E0" w14:textId="77777777" w:rsidR="003A7DB6" w:rsidRDefault="003A7DB6">
    <w:pPr>
      <w:pStyle w:val="Footer"/>
      <w:rPr>
        <w:rFonts w:ascii="Garamond" w:hAnsi="Garamond"/>
        <w:sz w:val="20"/>
        <w:szCs w:val="20"/>
      </w:rPr>
    </w:pPr>
  </w:p>
  <w:p w14:paraId="399B5F07" w14:textId="0061B006" w:rsidR="005038B6" w:rsidRPr="005038B6" w:rsidRDefault="005038B6">
    <w:pPr>
      <w:pStyle w:val="Footer"/>
      <w:rPr>
        <w:rFonts w:ascii="Garamond" w:hAnsi="Garamond"/>
        <w:sz w:val="20"/>
        <w:szCs w:val="20"/>
      </w:rPr>
    </w:pPr>
    <w:r w:rsidRPr="005038B6">
      <w:rPr>
        <w:rFonts w:ascii="Garamond" w:hAnsi="Garamond"/>
        <w:sz w:val="20"/>
        <w:szCs w:val="20"/>
      </w:rPr>
      <w:t>Policy eff. 7/1/26</w:t>
    </w:r>
    <w:r w:rsidR="003A7DB6">
      <w:rPr>
        <w:rFonts w:ascii="Garamond" w:hAnsi="Garamond"/>
        <w:sz w:val="20"/>
        <w:szCs w:val="20"/>
      </w:rPr>
      <w:t>, rev. 9/15/26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C4970" w14:textId="77777777" w:rsidR="0040367D" w:rsidRDefault="004036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3AD3DB" w14:textId="77777777" w:rsidR="004209B1" w:rsidRDefault="004209B1" w:rsidP="000E0DE4">
      <w:pPr>
        <w:spacing w:after="0" w:line="240" w:lineRule="auto"/>
      </w:pPr>
      <w:r>
        <w:separator/>
      </w:r>
    </w:p>
  </w:footnote>
  <w:footnote w:type="continuationSeparator" w:id="0">
    <w:p w14:paraId="50C0A58F" w14:textId="77777777" w:rsidR="004209B1" w:rsidRDefault="004209B1" w:rsidP="000E0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D85AD0" w14:textId="77777777" w:rsidR="0040367D" w:rsidRDefault="004036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30087752"/>
      <w:docPartObj>
        <w:docPartGallery w:val="Watermarks"/>
        <w:docPartUnique/>
      </w:docPartObj>
    </w:sdtPr>
    <w:sdtContent>
      <w:p w14:paraId="35F570B4" w14:textId="7A98B2AA" w:rsidR="00C3536D" w:rsidRDefault="00074E20" w:rsidP="00C3536D">
        <w:pPr>
          <w:pStyle w:val="Header"/>
          <w:tabs>
            <w:tab w:val="left" w:pos="1212"/>
          </w:tabs>
          <w:rPr>
            <w:rFonts w:ascii="Garamond" w:hAnsi="Garamond"/>
            <w:b/>
            <w:sz w:val="32"/>
            <w:szCs w:val="32"/>
          </w:rPr>
        </w:pPr>
        <w:r w:rsidRPr="009B177C">
          <w:rPr>
            <w:rFonts w:ascii="Cooper Black" w:hAnsi="Cooper Black"/>
            <w:b/>
            <w:noProof/>
            <w:color w:val="E6BD58"/>
            <w:sz w:val="72"/>
            <w:szCs w:val="72"/>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drawing>
            <wp:anchor distT="0" distB="0" distL="114300" distR="114300" simplePos="0" relativeHeight="251656704" behindDoc="0" locked="0" layoutInCell="1" allowOverlap="1" wp14:anchorId="2DDD366C" wp14:editId="23ABBAC1">
              <wp:simplePos x="0" y="0"/>
              <wp:positionH relativeFrom="column">
                <wp:posOffset>4930141</wp:posOffset>
              </wp:positionH>
              <wp:positionV relativeFrom="paragraph">
                <wp:posOffset>-125730</wp:posOffset>
              </wp:positionV>
              <wp:extent cx="457200" cy="478715"/>
              <wp:effectExtent l="0" t="0" r="0" b="0"/>
              <wp:wrapNone/>
              <wp:docPr id="19613750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0964" cy="482657"/>
                      </a:xfrm>
                      <a:prstGeom prst="rect">
                        <a:avLst/>
                      </a:prstGeom>
                      <a:noFill/>
                    </pic:spPr>
                  </pic:pic>
                </a:graphicData>
              </a:graphic>
              <wp14:sizeRelH relativeFrom="page">
                <wp14:pctWidth>0</wp14:pctWidth>
              </wp14:sizeRelH>
              <wp14:sizeRelV relativeFrom="page">
                <wp14:pctHeight>0</wp14:pctHeight>
              </wp14:sizeRelV>
            </wp:anchor>
          </w:drawing>
        </w:r>
        <w:r w:rsidR="00C3536D" w:rsidRPr="009B177C">
          <w:rPr>
            <w:rFonts w:ascii="Cooper Black" w:hAnsi="Cooper Black"/>
            <w:b/>
            <w:noProof/>
            <w:color w:val="E6BD58"/>
            <w:sz w:val="72"/>
            <w:szCs w:val="72"/>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drawing>
            <wp:anchor distT="0" distB="0" distL="114300" distR="114300" simplePos="0" relativeHeight="251657728" behindDoc="0" locked="0" layoutInCell="1" allowOverlap="1" wp14:anchorId="50472D3A" wp14:editId="534FC057">
              <wp:simplePos x="0" y="0"/>
              <wp:positionH relativeFrom="column">
                <wp:posOffset>327661</wp:posOffset>
              </wp:positionH>
              <wp:positionV relativeFrom="paragraph">
                <wp:posOffset>-125730</wp:posOffset>
              </wp:positionV>
              <wp:extent cx="426720" cy="446801"/>
              <wp:effectExtent l="0" t="0" r="0" b="0"/>
              <wp:wrapNone/>
              <wp:docPr id="19888924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0420" cy="450675"/>
                      </a:xfrm>
                      <a:prstGeom prst="rect">
                        <a:avLst/>
                      </a:prstGeom>
                      <a:noFill/>
                    </pic:spPr>
                  </pic:pic>
                </a:graphicData>
              </a:graphic>
              <wp14:sizeRelH relativeFrom="page">
                <wp14:pctWidth>0</wp14:pctWidth>
              </wp14:sizeRelH>
              <wp14:sizeRelV relativeFrom="page">
                <wp14:pctHeight>0</wp14:pctHeight>
              </wp14:sizeRelV>
            </wp:anchor>
          </w:drawing>
        </w:r>
        <w:r w:rsidR="00C3536D">
          <w:tab/>
        </w:r>
        <w:r w:rsidR="00C3536D">
          <w:tab/>
        </w:r>
        <w:r w:rsidR="00C3536D" w:rsidRPr="00C3536D">
          <w:rPr>
            <w:rFonts w:ascii="Garamond" w:hAnsi="Garamond"/>
            <w:b/>
            <w:sz w:val="32"/>
            <w:szCs w:val="32"/>
          </w:rPr>
          <w:t xml:space="preserve"> </w:t>
        </w:r>
        <w:r w:rsidR="00C3536D">
          <w:rPr>
            <w:rFonts w:ascii="Garamond" w:hAnsi="Garamond"/>
            <w:b/>
            <w:sz w:val="32"/>
            <w:szCs w:val="32"/>
          </w:rPr>
          <w:t xml:space="preserve">THE </w:t>
        </w:r>
        <w:r w:rsidR="00C3536D" w:rsidRPr="00EF3799">
          <w:rPr>
            <w:rFonts w:ascii="Garamond" w:hAnsi="Garamond"/>
            <w:b/>
            <w:sz w:val="32"/>
            <w:szCs w:val="32"/>
          </w:rPr>
          <w:t>ROTARY</w:t>
        </w:r>
        <w:r w:rsidR="00C3536D">
          <w:rPr>
            <w:rFonts w:ascii="Garamond" w:hAnsi="Garamond"/>
            <w:b/>
            <w:sz w:val="32"/>
            <w:szCs w:val="32"/>
          </w:rPr>
          <w:t xml:space="preserve"> CLUB OF LEBANON</w:t>
        </w:r>
      </w:p>
      <w:p w14:paraId="73CFC12D" w14:textId="3EE3E3EE" w:rsidR="000E0DE4" w:rsidRDefault="004A5FD0" w:rsidP="00C3536D">
        <w:pPr>
          <w:pStyle w:val="Header"/>
          <w:tabs>
            <w:tab w:val="left" w:pos="1212"/>
          </w:tabs>
          <w:jc w:val="center"/>
        </w:pPr>
        <w:r>
          <w:rPr>
            <w:rFonts w:ascii="Garamond" w:hAnsi="Garamond"/>
            <w:sz w:val="28"/>
            <w:szCs w:val="28"/>
          </w:rPr>
          <w:t xml:space="preserve">GRANTS: </w:t>
        </w:r>
        <w:r w:rsidR="00C3536D">
          <w:rPr>
            <w:rFonts w:ascii="Garamond" w:hAnsi="Garamond"/>
            <w:sz w:val="28"/>
            <w:szCs w:val="28"/>
          </w:rPr>
          <w:t xml:space="preserve"> POLICIES &amp; GUIDELINES</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17515B" w14:textId="77777777" w:rsidR="0040367D" w:rsidRDefault="004036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426977"/>
    <w:multiLevelType w:val="multilevel"/>
    <w:tmpl w:val="403A4BF6"/>
    <w:styleLink w:val="CurrentList1"/>
    <w:lvl w:ilvl="0">
      <w:start w:val="1"/>
      <w:numFmt w:val="decimal"/>
      <w:lvlText w:val="%1."/>
      <w:lvlJc w:val="left"/>
      <w:pPr>
        <w:ind w:left="90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C0F2492"/>
    <w:multiLevelType w:val="hybridMultilevel"/>
    <w:tmpl w:val="6C0A16BE"/>
    <w:lvl w:ilvl="0" w:tplc="2B5CB15A">
      <w:start w:val="1"/>
      <w:numFmt w:val="decimal"/>
      <w:lvlText w:val="%1."/>
      <w:lvlJc w:val="left"/>
      <w:pPr>
        <w:ind w:left="900" w:hanging="360"/>
      </w:pPr>
      <w:rPr>
        <w:b w:val="0"/>
        <w:bCs/>
      </w:rPr>
    </w:lvl>
    <w:lvl w:ilvl="1" w:tplc="A1E092F4">
      <w:start w:val="1"/>
      <w:numFmt w:val="decimal"/>
      <w:lvlText w:val="(%2)"/>
      <w:lvlJc w:val="left"/>
      <w:pPr>
        <w:ind w:left="1440" w:hanging="360"/>
      </w:pPr>
      <w:rPr>
        <w:rFonts w:ascii="Times New Roman" w:hAnsi="Times New Roman" w:hint="default"/>
        <w:b w:val="0"/>
        <w:bCs w:val="0"/>
        <w:i w:val="0"/>
        <w:iCs w:val="0"/>
        <w:w w:val="11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AB6FE5"/>
    <w:multiLevelType w:val="hybridMultilevel"/>
    <w:tmpl w:val="4A5869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6088972">
    <w:abstractNumId w:val="1"/>
  </w:num>
  <w:num w:numId="2" w16cid:durableId="581254751">
    <w:abstractNumId w:val="2"/>
  </w:num>
  <w:num w:numId="3" w16cid:durableId="10656878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799"/>
    <w:rsid w:val="000349BD"/>
    <w:rsid w:val="00074E20"/>
    <w:rsid w:val="000830F0"/>
    <w:rsid w:val="000954FE"/>
    <w:rsid w:val="000A18D9"/>
    <w:rsid w:val="000C4A8E"/>
    <w:rsid w:val="000E0DE4"/>
    <w:rsid w:val="000E74A6"/>
    <w:rsid w:val="001C0958"/>
    <w:rsid w:val="00202E52"/>
    <w:rsid w:val="0021460B"/>
    <w:rsid w:val="0023137E"/>
    <w:rsid w:val="00234D9D"/>
    <w:rsid w:val="002B55CA"/>
    <w:rsid w:val="002F198C"/>
    <w:rsid w:val="00302382"/>
    <w:rsid w:val="00324BDC"/>
    <w:rsid w:val="003450AC"/>
    <w:rsid w:val="003A7DB6"/>
    <w:rsid w:val="003C6B31"/>
    <w:rsid w:val="003E38EC"/>
    <w:rsid w:val="003F3FCF"/>
    <w:rsid w:val="0040367D"/>
    <w:rsid w:val="004209B1"/>
    <w:rsid w:val="004A5FD0"/>
    <w:rsid w:val="004E6023"/>
    <w:rsid w:val="005038B6"/>
    <w:rsid w:val="00561EEB"/>
    <w:rsid w:val="00593580"/>
    <w:rsid w:val="0059655F"/>
    <w:rsid w:val="005B0E08"/>
    <w:rsid w:val="0063457E"/>
    <w:rsid w:val="00663ACA"/>
    <w:rsid w:val="006A3F5D"/>
    <w:rsid w:val="006C023A"/>
    <w:rsid w:val="00700887"/>
    <w:rsid w:val="00715F99"/>
    <w:rsid w:val="007C137F"/>
    <w:rsid w:val="007C4398"/>
    <w:rsid w:val="007D7F41"/>
    <w:rsid w:val="00866DE0"/>
    <w:rsid w:val="00890C7C"/>
    <w:rsid w:val="00952962"/>
    <w:rsid w:val="00980692"/>
    <w:rsid w:val="009A366A"/>
    <w:rsid w:val="009A4DD5"/>
    <w:rsid w:val="00A042D9"/>
    <w:rsid w:val="00A80B5C"/>
    <w:rsid w:val="00AD1E6C"/>
    <w:rsid w:val="00AD793B"/>
    <w:rsid w:val="00BD4154"/>
    <w:rsid w:val="00C032B7"/>
    <w:rsid w:val="00C3536D"/>
    <w:rsid w:val="00C35E05"/>
    <w:rsid w:val="00C5152D"/>
    <w:rsid w:val="00C63536"/>
    <w:rsid w:val="00CA138D"/>
    <w:rsid w:val="00CF1FA5"/>
    <w:rsid w:val="00D34A01"/>
    <w:rsid w:val="00D6603E"/>
    <w:rsid w:val="00E76504"/>
    <w:rsid w:val="00EA3DE8"/>
    <w:rsid w:val="00EA3DFE"/>
    <w:rsid w:val="00EF3799"/>
    <w:rsid w:val="00F05E49"/>
    <w:rsid w:val="00FD0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A6E54"/>
  <w15:docId w15:val="{4B7953E6-2FD7-4BB2-89CF-0C61C1D62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799"/>
    <w:pPr>
      <w:ind w:left="720"/>
      <w:contextualSpacing/>
    </w:pPr>
  </w:style>
  <w:style w:type="paragraph" w:styleId="Header">
    <w:name w:val="header"/>
    <w:basedOn w:val="Normal"/>
    <w:link w:val="HeaderChar"/>
    <w:uiPriority w:val="99"/>
    <w:unhideWhenUsed/>
    <w:rsid w:val="000E0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DE4"/>
  </w:style>
  <w:style w:type="paragraph" w:styleId="Footer">
    <w:name w:val="footer"/>
    <w:basedOn w:val="Normal"/>
    <w:link w:val="FooterChar"/>
    <w:uiPriority w:val="99"/>
    <w:unhideWhenUsed/>
    <w:rsid w:val="000E0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DE4"/>
  </w:style>
  <w:style w:type="paragraph" w:styleId="NormalWeb">
    <w:name w:val="Normal (Web)"/>
    <w:basedOn w:val="Normal"/>
    <w:uiPriority w:val="99"/>
    <w:unhideWhenUsed/>
    <w:rsid w:val="00234D9D"/>
    <w:pPr>
      <w:spacing w:before="100" w:beforeAutospacing="1" w:after="100" w:afterAutospacing="1" w:line="240" w:lineRule="auto"/>
    </w:pPr>
    <w:rPr>
      <w:rFonts w:ascii="Aptos" w:hAnsi="Aptos" w:cs="Aptos"/>
      <w:sz w:val="24"/>
      <w:szCs w:val="24"/>
    </w:rPr>
  </w:style>
  <w:style w:type="character" w:styleId="Strong">
    <w:name w:val="Strong"/>
    <w:basedOn w:val="DefaultParagraphFont"/>
    <w:uiPriority w:val="22"/>
    <w:qFormat/>
    <w:rsid w:val="00234D9D"/>
    <w:rPr>
      <w:b/>
      <w:bCs/>
    </w:rPr>
  </w:style>
  <w:style w:type="numbering" w:customStyle="1" w:styleId="CurrentList1">
    <w:name w:val="Current List1"/>
    <w:uiPriority w:val="99"/>
    <w:rsid w:val="00980692"/>
    <w:pPr>
      <w:numPr>
        <w:numId w:val="3"/>
      </w:numPr>
    </w:pPr>
  </w:style>
  <w:style w:type="character" w:styleId="PageNumber">
    <w:name w:val="page number"/>
    <w:basedOn w:val="DefaultParagraphFont"/>
    <w:uiPriority w:val="99"/>
    <w:semiHidden/>
    <w:unhideWhenUsed/>
    <w:rsid w:val="005038B6"/>
  </w:style>
  <w:style w:type="paragraph" w:styleId="Revision">
    <w:name w:val="Revision"/>
    <w:hidden/>
    <w:uiPriority w:val="99"/>
    <w:semiHidden/>
    <w:rsid w:val="00E76504"/>
    <w:pPr>
      <w:spacing w:after="0" w:line="240" w:lineRule="auto"/>
    </w:pPr>
  </w:style>
  <w:style w:type="character" w:customStyle="1" w:styleId="apple-converted-space">
    <w:name w:val="apple-converted-space"/>
    <w:basedOn w:val="DefaultParagraphFont"/>
    <w:rsid w:val="00E76504"/>
  </w:style>
  <w:style w:type="character" w:styleId="Hyperlink">
    <w:name w:val="Hyperlink"/>
    <w:basedOn w:val="DefaultParagraphFont"/>
    <w:uiPriority w:val="99"/>
    <w:semiHidden/>
    <w:unhideWhenUsed/>
    <w:rsid w:val="00E765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77CAF-8525-4775-82A6-DDDAF598A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Kurtz</dc:creator>
  <cp:lastModifiedBy>Christi Griffin</cp:lastModifiedBy>
  <cp:revision>5</cp:revision>
  <dcterms:created xsi:type="dcterms:W3CDTF">2026-09-15T04:14:00Z</dcterms:created>
  <dcterms:modified xsi:type="dcterms:W3CDTF">2026-09-16T02:32:00Z</dcterms:modified>
</cp:coreProperties>
</file>