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126B" w14:textId="5B968F6D" w:rsidR="00E36B49" w:rsidRPr="00E36B49" w:rsidRDefault="00E36B49" w:rsidP="00E36B49">
      <w:pPr>
        <w:jc w:val="center"/>
        <w:rPr>
          <w:rFonts w:ascii="Georgia" w:hAnsi="Georgia"/>
          <w:b/>
          <w:bCs/>
          <w:sz w:val="32"/>
          <w:szCs w:val="32"/>
        </w:rPr>
      </w:pPr>
      <w:r w:rsidRPr="00E36B49">
        <w:rPr>
          <w:rFonts w:ascii="Georgia" w:hAnsi="Georgia"/>
          <w:b/>
          <w:bCs/>
          <w:sz w:val="32"/>
          <w:szCs w:val="32"/>
        </w:rPr>
        <w:t>How to transfer membership to another Rotary Club</w:t>
      </w:r>
    </w:p>
    <w:p w14:paraId="38778279" w14:textId="533EB01C" w:rsidR="000E483C" w:rsidRPr="00E36B49" w:rsidRDefault="000E483C" w:rsidP="000E483C">
      <w:pPr>
        <w:rPr>
          <w:sz w:val="24"/>
          <w:szCs w:val="24"/>
        </w:rPr>
      </w:pPr>
      <w:r w:rsidRPr="00E36B49">
        <w:rPr>
          <w:sz w:val="24"/>
          <w:szCs w:val="24"/>
        </w:rPr>
        <w:t xml:space="preserve">The </w:t>
      </w:r>
      <w:r w:rsidRPr="00E36B49">
        <w:rPr>
          <w:color w:val="0070C0"/>
          <w:sz w:val="24"/>
          <w:szCs w:val="24"/>
        </w:rPr>
        <w:t xml:space="preserve">“originating club” </w:t>
      </w:r>
      <w:r w:rsidRPr="00E36B49">
        <w:rPr>
          <w:color w:val="0070C0"/>
          <w:sz w:val="24"/>
          <w:szCs w:val="24"/>
        </w:rPr>
        <w:t xml:space="preserve">or former club </w:t>
      </w:r>
      <w:r w:rsidRPr="00E36B49">
        <w:rPr>
          <w:sz w:val="24"/>
          <w:szCs w:val="24"/>
        </w:rPr>
        <w:t>is t</w:t>
      </w:r>
      <w:r w:rsidRPr="00E36B49">
        <w:rPr>
          <w:sz w:val="24"/>
          <w:szCs w:val="24"/>
        </w:rPr>
        <w:t>he club the member originally belonged to</w:t>
      </w:r>
      <w:r w:rsidRPr="00E36B49">
        <w:rPr>
          <w:sz w:val="24"/>
          <w:szCs w:val="24"/>
        </w:rPr>
        <w:t>.</w:t>
      </w:r>
    </w:p>
    <w:p w14:paraId="606FB4CA" w14:textId="1942E529" w:rsidR="000E483C" w:rsidRPr="00E36B49" w:rsidRDefault="000E483C" w:rsidP="005746A5">
      <w:pPr>
        <w:rPr>
          <w:sz w:val="24"/>
          <w:szCs w:val="24"/>
        </w:rPr>
      </w:pPr>
      <w:r w:rsidRPr="00E36B49">
        <w:rPr>
          <w:sz w:val="24"/>
          <w:szCs w:val="24"/>
        </w:rPr>
        <w:t xml:space="preserve">The </w:t>
      </w:r>
      <w:r w:rsidRPr="00E36B49">
        <w:rPr>
          <w:color w:val="C00000"/>
          <w:sz w:val="24"/>
          <w:szCs w:val="24"/>
        </w:rPr>
        <w:t>“receiving club</w:t>
      </w:r>
      <w:r w:rsidRPr="00E36B49">
        <w:rPr>
          <w:color w:val="C00000"/>
          <w:sz w:val="24"/>
          <w:szCs w:val="24"/>
        </w:rPr>
        <w:t xml:space="preserve">” or new club </w:t>
      </w:r>
      <w:r w:rsidRPr="00E36B49">
        <w:rPr>
          <w:sz w:val="24"/>
          <w:szCs w:val="24"/>
        </w:rPr>
        <w:t>is t</w:t>
      </w:r>
      <w:r w:rsidRPr="00E36B49">
        <w:rPr>
          <w:sz w:val="24"/>
          <w:szCs w:val="24"/>
        </w:rPr>
        <w:t>he club that the member is transferring to</w:t>
      </w:r>
      <w:r w:rsidRPr="00E36B49">
        <w:rPr>
          <w:sz w:val="24"/>
          <w:szCs w:val="24"/>
        </w:rPr>
        <w:t>.</w:t>
      </w:r>
      <w:r w:rsidRPr="00E36B49">
        <w:rPr>
          <w:sz w:val="24"/>
          <w:szCs w:val="24"/>
        </w:rPr>
        <w:t xml:space="preserve"> </w:t>
      </w:r>
    </w:p>
    <w:p w14:paraId="2887C6C8" w14:textId="77777777" w:rsidR="005746A5" w:rsidRPr="00E36B49" w:rsidRDefault="005746A5" w:rsidP="000E483C">
      <w:pPr>
        <w:pStyle w:val="ListParagraph"/>
        <w:numPr>
          <w:ilvl w:val="0"/>
          <w:numId w:val="3"/>
        </w:numPr>
        <w:rPr>
          <w:sz w:val="24"/>
          <w:szCs w:val="24"/>
        </w:rPr>
      </w:pPr>
      <w:r w:rsidRPr="00E36B49">
        <w:rPr>
          <w:sz w:val="24"/>
          <w:szCs w:val="24"/>
        </w:rPr>
        <w:t>An important point to remember is that this person is already a Rotarian and has served a club. So, the board is not approving someone becoming a Rotarian, they are merely determining “fit” in the club and approving membership in that club. Most clubs waive any initial fees as the transferring member has already received a membership packet, pin, certificate and other supplies.</w:t>
      </w:r>
    </w:p>
    <w:p w14:paraId="686228F0" w14:textId="77777777" w:rsidR="000E483C" w:rsidRPr="00E36B49" w:rsidRDefault="005746A5" w:rsidP="000E483C">
      <w:pPr>
        <w:pStyle w:val="ListParagraph"/>
        <w:numPr>
          <w:ilvl w:val="0"/>
          <w:numId w:val="3"/>
        </w:numPr>
        <w:rPr>
          <w:sz w:val="24"/>
          <w:szCs w:val="24"/>
        </w:rPr>
      </w:pPr>
      <w:r w:rsidRPr="00E36B49">
        <w:rPr>
          <w:sz w:val="24"/>
          <w:szCs w:val="24"/>
        </w:rPr>
        <w:t>Having done this several times myself, m</w:t>
      </w:r>
      <w:r w:rsidRPr="00E36B49">
        <w:rPr>
          <w:sz w:val="24"/>
          <w:szCs w:val="24"/>
        </w:rPr>
        <w:t xml:space="preserve">y recommendation is always that the transferring member retain membership in the current club and take a Leave of Absence until </w:t>
      </w:r>
      <w:r w:rsidRPr="00E36B49">
        <w:rPr>
          <w:sz w:val="24"/>
          <w:szCs w:val="24"/>
        </w:rPr>
        <w:t>they have</w:t>
      </w:r>
      <w:r w:rsidRPr="00E36B49">
        <w:rPr>
          <w:sz w:val="24"/>
          <w:szCs w:val="24"/>
        </w:rPr>
        <w:t xml:space="preserve"> visited the new club and confirmed </w:t>
      </w:r>
      <w:r w:rsidRPr="00E36B49">
        <w:rPr>
          <w:sz w:val="24"/>
          <w:szCs w:val="24"/>
        </w:rPr>
        <w:t>they</w:t>
      </w:r>
      <w:r w:rsidRPr="00E36B49">
        <w:rPr>
          <w:sz w:val="24"/>
          <w:szCs w:val="24"/>
        </w:rPr>
        <w:t xml:space="preserve"> will be welcomed into the new club and that it is a good "fit"</w:t>
      </w:r>
      <w:r w:rsidR="000E483C" w:rsidRPr="00E36B49">
        <w:rPr>
          <w:sz w:val="24"/>
          <w:szCs w:val="24"/>
        </w:rPr>
        <w:t xml:space="preserve">. </w:t>
      </w:r>
    </w:p>
    <w:p w14:paraId="2CE19433" w14:textId="271924D9" w:rsidR="000E483C" w:rsidRPr="00E36B49" w:rsidRDefault="000E483C" w:rsidP="000E483C">
      <w:pPr>
        <w:pStyle w:val="ListParagraph"/>
        <w:numPr>
          <w:ilvl w:val="0"/>
          <w:numId w:val="3"/>
        </w:numPr>
        <w:rPr>
          <w:sz w:val="24"/>
          <w:szCs w:val="24"/>
        </w:rPr>
      </w:pPr>
      <w:r w:rsidRPr="00E36B49">
        <w:rPr>
          <w:sz w:val="24"/>
          <w:szCs w:val="24"/>
        </w:rPr>
        <w:t xml:space="preserve">Members may not transfer into a new club unless a member of the leadership team (President, Secretary, Executive Secretary, Membership Chair) in the originating club has confirmed officially (by phone or email) to the receiving club that all bills and dues for the transferring member are current. </w:t>
      </w:r>
      <w:r w:rsidR="00E36B49">
        <w:rPr>
          <w:sz w:val="24"/>
          <w:szCs w:val="24"/>
        </w:rPr>
        <w:t xml:space="preserve">(The transferring member can forward an email </w:t>
      </w:r>
      <w:r w:rsidR="00E36B49">
        <w:rPr>
          <w:sz w:val="24"/>
          <w:szCs w:val="24"/>
        </w:rPr>
        <w:t xml:space="preserve">from the originating club </w:t>
      </w:r>
      <w:r w:rsidR="00E36B49">
        <w:rPr>
          <w:sz w:val="24"/>
          <w:szCs w:val="24"/>
        </w:rPr>
        <w:t>stating this to the receiving club.)</w:t>
      </w:r>
    </w:p>
    <w:p w14:paraId="351F3D35" w14:textId="77777777" w:rsidR="00E36B49" w:rsidRDefault="00D91DD5" w:rsidP="00E36B49">
      <w:pPr>
        <w:rPr>
          <w:color w:val="0070C0"/>
          <w:sz w:val="24"/>
          <w:szCs w:val="24"/>
        </w:rPr>
      </w:pPr>
      <w:bookmarkStart w:id="0" w:name="_Hlk87262150"/>
      <w:r w:rsidRPr="00E36B49">
        <w:rPr>
          <w:sz w:val="24"/>
          <w:szCs w:val="24"/>
        </w:rPr>
        <w:t xml:space="preserve">The </w:t>
      </w:r>
      <w:r w:rsidRPr="00E36B49">
        <w:rPr>
          <w:color w:val="0070C0"/>
          <w:sz w:val="24"/>
          <w:szCs w:val="24"/>
        </w:rPr>
        <w:t>“originating club”</w:t>
      </w:r>
      <w:bookmarkEnd w:id="0"/>
      <w:r w:rsidR="00E36B49">
        <w:rPr>
          <w:color w:val="0070C0"/>
          <w:sz w:val="24"/>
          <w:szCs w:val="24"/>
        </w:rPr>
        <w:t>:</w:t>
      </w:r>
    </w:p>
    <w:p w14:paraId="1875F9AF" w14:textId="52D0F3A1" w:rsidR="003C2EFA" w:rsidRPr="00E36B49" w:rsidRDefault="000E483C" w:rsidP="00E36B49">
      <w:pPr>
        <w:pStyle w:val="ListParagraph"/>
        <w:numPr>
          <w:ilvl w:val="0"/>
          <w:numId w:val="2"/>
        </w:numPr>
        <w:rPr>
          <w:sz w:val="24"/>
          <w:szCs w:val="24"/>
        </w:rPr>
      </w:pPr>
      <w:r w:rsidRPr="00E36B49">
        <w:rPr>
          <w:sz w:val="24"/>
          <w:szCs w:val="24"/>
        </w:rPr>
        <w:t>T</w:t>
      </w:r>
      <w:r w:rsidR="003C2EFA" w:rsidRPr="00E36B49">
        <w:rPr>
          <w:sz w:val="24"/>
          <w:szCs w:val="24"/>
        </w:rPr>
        <w:t>erminate</w:t>
      </w:r>
      <w:r w:rsidRPr="00E36B49">
        <w:rPr>
          <w:sz w:val="24"/>
          <w:szCs w:val="24"/>
        </w:rPr>
        <w:t>s</w:t>
      </w:r>
      <w:r w:rsidR="003C2EFA" w:rsidRPr="00E36B49">
        <w:rPr>
          <w:sz w:val="24"/>
          <w:szCs w:val="24"/>
        </w:rPr>
        <w:t xml:space="preserve"> the member</w:t>
      </w:r>
      <w:r w:rsidRPr="00E36B49">
        <w:rPr>
          <w:sz w:val="24"/>
          <w:szCs w:val="24"/>
        </w:rPr>
        <w:t xml:space="preserve"> in their roster and </w:t>
      </w:r>
      <w:r w:rsidRPr="00E36B49">
        <w:rPr>
          <w:sz w:val="24"/>
          <w:szCs w:val="24"/>
        </w:rPr>
        <w:t>(if using DACDB)</w:t>
      </w:r>
      <w:r w:rsidRPr="00E36B49">
        <w:rPr>
          <w:sz w:val="24"/>
          <w:szCs w:val="24"/>
        </w:rPr>
        <w:t xml:space="preserve"> r</w:t>
      </w:r>
      <w:r w:rsidRPr="00E36B49">
        <w:rPr>
          <w:sz w:val="24"/>
          <w:szCs w:val="24"/>
        </w:rPr>
        <w:t>un</w:t>
      </w:r>
      <w:r w:rsidRPr="00E36B49">
        <w:rPr>
          <w:sz w:val="24"/>
          <w:szCs w:val="24"/>
        </w:rPr>
        <w:t>s</w:t>
      </w:r>
      <w:r w:rsidRPr="00E36B49">
        <w:rPr>
          <w:sz w:val="24"/>
          <w:szCs w:val="24"/>
        </w:rPr>
        <w:t xml:space="preserve"> the RI Member Compare function to process the termination</w:t>
      </w:r>
      <w:r w:rsidRPr="00E36B49">
        <w:rPr>
          <w:sz w:val="24"/>
          <w:szCs w:val="24"/>
        </w:rPr>
        <w:t xml:space="preserve">. </w:t>
      </w:r>
    </w:p>
    <w:p w14:paraId="00F8626E" w14:textId="043B0CF5" w:rsidR="003C2EFA" w:rsidRPr="00E36B49" w:rsidRDefault="00D91DD5" w:rsidP="00D91DD5">
      <w:pPr>
        <w:pStyle w:val="ListParagraph"/>
        <w:numPr>
          <w:ilvl w:val="0"/>
          <w:numId w:val="2"/>
        </w:numPr>
        <w:rPr>
          <w:sz w:val="24"/>
          <w:szCs w:val="24"/>
        </w:rPr>
      </w:pPr>
      <w:r w:rsidRPr="00E36B49">
        <w:rPr>
          <w:sz w:val="24"/>
          <w:szCs w:val="24"/>
        </w:rPr>
        <w:t>Communicate</w:t>
      </w:r>
      <w:r w:rsidR="00B83DBC" w:rsidRPr="00E36B49">
        <w:rPr>
          <w:sz w:val="24"/>
          <w:szCs w:val="24"/>
        </w:rPr>
        <w:t>s</w:t>
      </w:r>
      <w:r w:rsidRPr="00E36B49">
        <w:rPr>
          <w:sz w:val="24"/>
          <w:szCs w:val="24"/>
        </w:rPr>
        <w:t xml:space="preserve"> to the </w:t>
      </w:r>
      <w:r w:rsidR="000E483C" w:rsidRPr="00E36B49">
        <w:rPr>
          <w:sz w:val="24"/>
          <w:szCs w:val="24"/>
        </w:rPr>
        <w:t xml:space="preserve">receiving </w:t>
      </w:r>
      <w:r w:rsidRPr="00E36B49">
        <w:rPr>
          <w:sz w:val="24"/>
          <w:szCs w:val="24"/>
        </w:rPr>
        <w:t xml:space="preserve">club </w:t>
      </w:r>
      <w:r w:rsidR="00B83DBC" w:rsidRPr="00E36B49">
        <w:rPr>
          <w:sz w:val="24"/>
          <w:szCs w:val="24"/>
        </w:rPr>
        <w:t>the RI Member number</w:t>
      </w:r>
      <w:r w:rsidR="00B83DBC" w:rsidRPr="00E36B49">
        <w:rPr>
          <w:sz w:val="24"/>
          <w:szCs w:val="24"/>
        </w:rPr>
        <w:t xml:space="preserve"> and that</w:t>
      </w:r>
      <w:r w:rsidR="003C2EFA" w:rsidRPr="00E36B49">
        <w:rPr>
          <w:sz w:val="24"/>
          <w:szCs w:val="24"/>
        </w:rPr>
        <w:t xml:space="preserve"> </w:t>
      </w:r>
      <w:r w:rsidRPr="00E36B49">
        <w:rPr>
          <w:sz w:val="24"/>
          <w:szCs w:val="24"/>
        </w:rPr>
        <w:t>the termination is complete</w:t>
      </w:r>
      <w:r w:rsidR="003C2EFA" w:rsidRPr="00E36B49">
        <w:rPr>
          <w:sz w:val="24"/>
          <w:szCs w:val="24"/>
        </w:rPr>
        <w:t xml:space="preserve">. </w:t>
      </w:r>
    </w:p>
    <w:p w14:paraId="64D5EA54" w14:textId="568B2DE0" w:rsidR="003C2EFA" w:rsidRPr="00E36B49" w:rsidRDefault="003C2EFA" w:rsidP="00E36B49">
      <w:pPr>
        <w:pStyle w:val="ListParagraph"/>
        <w:numPr>
          <w:ilvl w:val="0"/>
          <w:numId w:val="2"/>
        </w:numPr>
        <w:rPr>
          <w:sz w:val="24"/>
          <w:szCs w:val="24"/>
        </w:rPr>
      </w:pPr>
      <w:r w:rsidRPr="00E36B49">
        <w:rPr>
          <w:sz w:val="24"/>
          <w:szCs w:val="24"/>
        </w:rPr>
        <w:t xml:space="preserve">It is also good practice to let the receiving club now if the transferring member has been active and what positions </w:t>
      </w:r>
      <w:r w:rsidR="009C0B09">
        <w:rPr>
          <w:sz w:val="24"/>
          <w:szCs w:val="24"/>
        </w:rPr>
        <w:t>they</w:t>
      </w:r>
      <w:r w:rsidRPr="00E36B49">
        <w:rPr>
          <w:sz w:val="24"/>
          <w:szCs w:val="24"/>
        </w:rPr>
        <w:t xml:space="preserve"> may have held.</w:t>
      </w:r>
    </w:p>
    <w:p w14:paraId="4A1555F2" w14:textId="6248794D" w:rsidR="00942D8C" w:rsidRPr="00E36B49" w:rsidRDefault="00B83DBC" w:rsidP="00942D8C">
      <w:pPr>
        <w:rPr>
          <w:sz w:val="24"/>
          <w:szCs w:val="24"/>
        </w:rPr>
      </w:pPr>
      <w:r w:rsidRPr="00E36B49">
        <w:rPr>
          <w:sz w:val="24"/>
          <w:szCs w:val="24"/>
        </w:rPr>
        <w:t>T</w:t>
      </w:r>
      <w:r w:rsidR="00942D8C" w:rsidRPr="00E36B49">
        <w:rPr>
          <w:sz w:val="24"/>
          <w:szCs w:val="24"/>
        </w:rPr>
        <w:t xml:space="preserve">he </w:t>
      </w:r>
      <w:r w:rsidR="00E36B49" w:rsidRPr="009C0B09">
        <w:rPr>
          <w:color w:val="C00000"/>
          <w:sz w:val="24"/>
          <w:szCs w:val="24"/>
        </w:rPr>
        <w:t>“</w:t>
      </w:r>
      <w:r w:rsidR="00942D8C" w:rsidRPr="009C0B09">
        <w:rPr>
          <w:color w:val="C00000"/>
          <w:sz w:val="24"/>
          <w:szCs w:val="24"/>
        </w:rPr>
        <w:t>receiving club</w:t>
      </w:r>
      <w:r w:rsidR="009C0B09" w:rsidRPr="009C0B09">
        <w:rPr>
          <w:color w:val="C00000"/>
          <w:sz w:val="24"/>
          <w:szCs w:val="24"/>
        </w:rPr>
        <w:t>”</w:t>
      </w:r>
      <w:r w:rsidR="00942D8C" w:rsidRPr="009C0B09">
        <w:rPr>
          <w:color w:val="C00000"/>
          <w:sz w:val="24"/>
          <w:szCs w:val="24"/>
        </w:rPr>
        <w:t xml:space="preserve"> </w:t>
      </w:r>
      <w:r w:rsidR="00942D8C" w:rsidRPr="00E36B49">
        <w:rPr>
          <w:sz w:val="24"/>
          <w:szCs w:val="24"/>
        </w:rPr>
        <w:t>check</w:t>
      </w:r>
      <w:r w:rsidR="005746A5" w:rsidRPr="00E36B49">
        <w:rPr>
          <w:sz w:val="24"/>
          <w:szCs w:val="24"/>
        </w:rPr>
        <w:t>s</w:t>
      </w:r>
      <w:r w:rsidR="00942D8C" w:rsidRPr="00E36B49">
        <w:rPr>
          <w:sz w:val="24"/>
          <w:szCs w:val="24"/>
        </w:rPr>
        <w:t xml:space="preserve"> with the former</w:t>
      </w:r>
      <w:r w:rsidR="005746A5" w:rsidRPr="00E36B49">
        <w:rPr>
          <w:sz w:val="24"/>
          <w:szCs w:val="24"/>
        </w:rPr>
        <w:t>/originating</w:t>
      </w:r>
      <w:r w:rsidR="00942D8C" w:rsidRPr="00E36B49">
        <w:rPr>
          <w:sz w:val="24"/>
          <w:szCs w:val="24"/>
        </w:rPr>
        <w:t xml:space="preserve"> club of the proposed member:</w:t>
      </w:r>
    </w:p>
    <w:p w14:paraId="61ABACFE" w14:textId="79AB25AD" w:rsidR="00942D8C" w:rsidRPr="00E36B49" w:rsidRDefault="00942D8C" w:rsidP="00942D8C">
      <w:pPr>
        <w:pStyle w:val="ListParagraph"/>
        <w:numPr>
          <w:ilvl w:val="0"/>
          <w:numId w:val="1"/>
        </w:numPr>
        <w:rPr>
          <w:sz w:val="24"/>
          <w:szCs w:val="24"/>
        </w:rPr>
      </w:pPr>
      <w:r w:rsidRPr="00E36B49">
        <w:rPr>
          <w:sz w:val="24"/>
          <w:szCs w:val="24"/>
        </w:rPr>
        <w:t>To confirm that the proposed member is in good standing and doesn’t owe any bills or dues.</w:t>
      </w:r>
    </w:p>
    <w:p w14:paraId="5A96A3B8" w14:textId="2395B79D" w:rsidR="00942D8C" w:rsidRPr="00E36B49" w:rsidRDefault="00942D8C" w:rsidP="00942D8C">
      <w:pPr>
        <w:pStyle w:val="ListParagraph"/>
        <w:numPr>
          <w:ilvl w:val="0"/>
          <w:numId w:val="1"/>
        </w:numPr>
        <w:rPr>
          <w:sz w:val="24"/>
          <w:szCs w:val="24"/>
        </w:rPr>
      </w:pPr>
      <w:r w:rsidRPr="00E36B49">
        <w:rPr>
          <w:sz w:val="24"/>
          <w:szCs w:val="24"/>
        </w:rPr>
        <w:t xml:space="preserve">To find out how active the member has been and what positions </w:t>
      </w:r>
      <w:r w:rsidR="005746A5" w:rsidRPr="00E36B49">
        <w:rPr>
          <w:sz w:val="24"/>
          <w:szCs w:val="24"/>
        </w:rPr>
        <w:t>they</w:t>
      </w:r>
      <w:r w:rsidRPr="00E36B49">
        <w:rPr>
          <w:sz w:val="24"/>
          <w:szCs w:val="24"/>
        </w:rPr>
        <w:t xml:space="preserve"> may have held.</w:t>
      </w:r>
    </w:p>
    <w:p w14:paraId="61519DB9" w14:textId="77777777" w:rsidR="00E36B49" w:rsidRPr="00E36B49" w:rsidRDefault="00942D8C" w:rsidP="006D3558">
      <w:pPr>
        <w:pStyle w:val="ListParagraph"/>
        <w:numPr>
          <w:ilvl w:val="0"/>
          <w:numId w:val="1"/>
        </w:numPr>
        <w:rPr>
          <w:sz w:val="24"/>
          <w:szCs w:val="24"/>
        </w:rPr>
      </w:pPr>
      <w:r w:rsidRPr="00E36B49">
        <w:rPr>
          <w:sz w:val="24"/>
          <w:szCs w:val="24"/>
        </w:rPr>
        <w:t xml:space="preserve">To </w:t>
      </w:r>
      <w:r w:rsidR="00B83DBC" w:rsidRPr="00E36B49">
        <w:rPr>
          <w:sz w:val="24"/>
          <w:szCs w:val="24"/>
        </w:rPr>
        <w:t>request their RI member number</w:t>
      </w:r>
      <w:r w:rsidR="00B83DBC" w:rsidRPr="00E36B49">
        <w:rPr>
          <w:sz w:val="24"/>
          <w:szCs w:val="24"/>
        </w:rPr>
        <w:t xml:space="preserve"> and </w:t>
      </w:r>
      <w:r w:rsidRPr="00E36B49">
        <w:rPr>
          <w:sz w:val="24"/>
          <w:szCs w:val="24"/>
        </w:rPr>
        <w:t>confirm they have been terminated in their former club and are eligible for transfer.</w:t>
      </w:r>
    </w:p>
    <w:p w14:paraId="4C475909" w14:textId="52281AE7" w:rsidR="006D3558" w:rsidRPr="00E36B49" w:rsidRDefault="006D3558" w:rsidP="006D3558">
      <w:pPr>
        <w:pStyle w:val="ListParagraph"/>
        <w:numPr>
          <w:ilvl w:val="0"/>
          <w:numId w:val="1"/>
        </w:numPr>
        <w:rPr>
          <w:sz w:val="24"/>
          <w:szCs w:val="24"/>
        </w:rPr>
      </w:pPr>
      <w:r w:rsidRPr="00E36B49">
        <w:rPr>
          <w:sz w:val="24"/>
          <w:szCs w:val="24"/>
        </w:rPr>
        <w:t xml:space="preserve">Once approved, </w:t>
      </w:r>
      <w:r w:rsidR="00B83DBC" w:rsidRPr="00E36B49">
        <w:rPr>
          <w:sz w:val="24"/>
          <w:szCs w:val="24"/>
        </w:rPr>
        <w:t>the receiving club</w:t>
      </w:r>
      <w:r w:rsidRPr="00E36B49">
        <w:rPr>
          <w:sz w:val="24"/>
          <w:szCs w:val="24"/>
        </w:rPr>
        <w:t xml:space="preserve"> u</w:t>
      </w:r>
      <w:r w:rsidR="00942D8C" w:rsidRPr="00E36B49">
        <w:rPr>
          <w:sz w:val="24"/>
          <w:szCs w:val="24"/>
        </w:rPr>
        <w:t>se</w:t>
      </w:r>
      <w:r w:rsidR="00B83DBC" w:rsidRPr="00E36B49">
        <w:rPr>
          <w:sz w:val="24"/>
          <w:szCs w:val="24"/>
        </w:rPr>
        <w:t>s</w:t>
      </w:r>
      <w:r w:rsidR="00942D8C" w:rsidRPr="00E36B49">
        <w:rPr>
          <w:sz w:val="24"/>
          <w:szCs w:val="24"/>
        </w:rPr>
        <w:t xml:space="preserve"> the</w:t>
      </w:r>
      <w:r w:rsidR="009C0B09">
        <w:rPr>
          <w:sz w:val="24"/>
          <w:szCs w:val="24"/>
        </w:rPr>
        <w:t xml:space="preserve"> “</w:t>
      </w:r>
      <w:r w:rsidR="00942D8C" w:rsidRPr="00E36B49">
        <w:rPr>
          <w:sz w:val="24"/>
          <w:szCs w:val="24"/>
        </w:rPr>
        <w:t>transfer</w:t>
      </w:r>
      <w:r w:rsidR="00B83DBC" w:rsidRPr="00E36B49">
        <w:rPr>
          <w:sz w:val="24"/>
          <w:szCs w:val="24"/>
        </w:rPr>
        <w:t>”</w:t>
      </w:r>
      <w:r w:rsidR="00942D8C" w:rsidRPr="00E36B49">
        <w:rPr>
          <w:sz w:val="24"/>
          <w:szCs w:val="24"/>
        </w:rPr>
        <w:t xml:space="preserve"> function in DACDB to add the member to their roster</w:t>
      </w:r>
      <w:r w:rsidRPr="00E36B49">
        <w:rPr>
          <w:sz w:val="24"/>
          <w:szCs w:val="24"/>
        </w:rPr>
        <w:t>.</w:t>
      </w:r>
    </w:p>
    <w:p w14:paraId="196DDE36" w14:textId="0A289DE9" w:rsidR="00942D8C" w:rsidRPr="00E36B49" w:rsidRDefault="00942D8C" w:rsidP="00942D8C">
      <w:pPr>
        <w:rPr>
          <w:sz w:val="24"/>
          <w:szCs w:val="24"/>
        </w:rPr>
      </w:pPr>
      <w:r w:rsidRPr="00E36B49">
        <w:rPr>
          <w:sz w:val="24"/>
          <w:szCs w:val="24"/>
        </w:rPr>
        <w:t xml:space="preserve">Please </w:t>
      </w:r>
      <w:r w:rsidR="00E36B49" w:rsidRPr="00E36B49">
        <w:rPr>
          <w:sz w:val="24"/>
          <w:szCs w:val="24"/>
        </w:rPr>
        <w:t xml:space="preserve">contact District Administrative Assistant, </w:t>
      </w:r>
      <w:hyperlink r:id="rId5" w:history="1">
        <w:r w:rsidR="00E36B49" w:rsidRPr="00E36B49">
          <w:rPr>
            <w:rStyle w:val="Hyperlink"/>
            <w:sz w:val="24"/>
            <w:szCs w:val="24"/>
          </w:rPr>
          <w:t>Leigh Perry</w:t>
        </w:r>
      </w:hyperlink>
      <w:r w:rsidRPr="00E36B49">
        <w:rPr>
          <w:sz w:val="24"/>
          <w:szCs w:val="24"/>
        </w:rPr>
        <w:t xml:space="preserve"> if you need any further assistance.</w:t>
      </w:r>
    </w:p>
    <w:p w14:paraId="53344C2E" w14:textId="77777777" w:rsidR="00942D8C" w:rsidRDefault="00942D8C" w:rsidP="003C2EFA"/>
    <w:sectPr w:rsidR="00942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195F"/>
    <w:multiLevelType w:val="hybridMultilevel"/>
    <w:tmpl w:val="0E88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D547F"/>
    <w:multiLevelType w:val="hybridMultilevel"/>
    <w:tmpl w:val="89CE0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F11B41"/>
    <w:multiLevelType w:val="hybridMultilevel"/>
    <w:tmpl w:val="63F2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FA"/>
    <w:rsid w:val="000734F0"/>
    <w:rsid w:val="000A1D86"/>
    <w:rsid w:val="000E483C"/>
    <w:rsid w:val="003C2EFA"/>
    <w:rsid w:val="005746A5"/>
    <w:rsid w:val="006D3558"/>
    <w:rsid w:val="00942D8C"/>
    <w:rsid w:val="009C0B09"/>
    <w:rsid w:val="00B83DBC"/>
    <w:rsid w:val="00D91DD5"/>
    <w:rsid w:val="00E36B49"/>
    <w:rsid w:val="00F2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7841"/>
  <w15:chartTrackingRefBased/>
  <w15:docId w15:val="{1BFC6C0A-37BD-44ED-A0E2-F019B599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D8C"/>
    <w:pPr>
      <w:ind w:left="720"/>
      <w:contextualSpacing/>
    </w:pPr>
  </w:style>
  <w:style w:type="character" w:styleId="Hyperlink">
    <w:name w:val="Hyperlink"/>
    <w:basedOn w:val="DefaultParagraphFont"/>
    <w:uiPriority w:val="99"/>
    <w:unhideWhenUsed/>
    <w:rsid w:val="00E36B49"/>
    <w:rPr>
      <w:color w:val="0563C1" w:themeColor="hyperlink"/>
      <w:u w:val="single"/>
    </w:rPr>
  </w:style>
  <w:style w:type="character" w:styleId="UnresolvedMention">
    <w:name w:val="Unresolved Mention"/>
    <w:basedOn w:val="DefaultParagraphFont"/>
    <w:uiPriority w:val="99"/>
    <w:semiHidden/>
    <w:unhideWhenUsed/>
    <w:rsid w:val="00E36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igh@rotarydistrict6710.org?subject=transfer%20of%20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2019-03-10T16:28:00Z</dcterms:created>
  <dcterms:modified xsi:type="dcterms:W3CDTF">2021-11-08T17:19:00Z</dcterms:modified>
</cp:coreProperties>
</file>