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2C" w:rsidRPr="00CD4E3F" w:rsidRDefault="00FB5781" w:rsidP="009A5B2C">
      <w:pPr>
        <w:spacing w:before="48" w:after="120" w:line="291" w:lineRule="atLeast"/>
        <w:jc w:val="center"/>
        <w:outlineLvl w:val="2"/>
        <w:rPr>
          <w:rFonts w:ascii="Helvetica" w:eastAsia="Times New Roman" w:hAnsi="Helvetica" w:cs="Helvetica"/>
          <w:b/>
          <w:bCs/>
          <w:color w:val="9CC2E5" w:themeColor="accent1" w:themeTint="99"/>
          <w:sz w:val="33"/>
          <w:szCs w:val="33"/>
          <w:lang w:val="en"/>
        </w:rPr>
      </w:pPr>
      <w:r>
        <w:rPr>
          <w:rFonts w:ascii="Helvetica" w:eastAsia="Times New Roman" w:hAnsi="Helvetica" w:cs="Helvetica"/>
          <w:b/>
          <w:bCs/>
          <w:color w:val="222222"/>
          <w:sz w:val="33"/>
          <w:szCs w:val="33"/>
          <w:lang w:val="en"/>
        </w:rPr>
        <w:t xml:space="preserve"> </w:t>
      </w:r>
      <w:r w:rsidR="009A5B2C" w:rsidRPr="009A5B2C">
        <w:rPr>
          <w:rFonts w:ascii="Helvetica" w:eastAsia="Times New Roman" w:hAnsi="Helvetica" w:cs="Helvetica"/>
          <w:b/>
          <w:bCs/>
          <w:color w:val="222222"/>
          <w:sz w:val="33"/>
          <w:szCs w:val="33"/>
          <w:lang w:val="en"/>
        </w:rPr>
        <w:t>Membership</w:t>
      </w:r>
      <w:r w:rsidR="009A5B2C">
        <w:rPr>
          <w:rFonts w:ascii="Helvetica" w:eastAsia="Times New Roman" w:hAnsi="Helvetica" w:cs="Helvetica"/>
          <w:b/>
          <w:bCs/>
          <w:color w:val="222222"/>
          <w:sz w:val="33"/>
          <w:szCs w:val="33"/>
          <w:lang w:val="en"/>
        </w:rPr>
        <w:t xml:space="preserve"> Director</w:t>
      </w:r>
      <w:r w:rsidR="009A5B2C" w:rsidRPr="00CD4E3F">
        <w:rPr>
          <w:rFonts w:ascii="Arial" w:eastAsia="Times New Roman" w:hAnsi="Arial" w:cs="Arial"/>
          <w:b/>
          <w:color w:val="9CC2E5" w:themeColor="accent1" w:themeTint="99"/>
          <w:sz w:val="24"/>
          <w:szCs w:val="24"/>
          <w:lang w:val="en"/>
        </w:rPr>
        <w:fldChar w:fldCharType="begin"/>
      </w:r>
      <w:r w:rsidR="009A5B2C" w:rsidRPr="00CD4E3F">
        <w:rPr>
          <w:rFonts w:ascii="Arial" w:eastAsia="Times New Roman" w:hAnsi="Arial" w:cs="Arial"/>
          <w:b/>
          <w:color w:val="9CC2E5" w:themeColor="accent1" w:themeTint="99"/>
          <w:sz w:val="24"/>
          <w:szCs w:val="24"/>
          <w:lang w:val="en"/>
        </w:rPr>
        <w:instrText xml:space="preserve"> HYPERLINK "https://www.rotary.org/myrotary/en/learning-reference/learn-role/district-committees" </w:instrText>
      </w:r>
      <w:r w:rsidR="009A5B2C" w:rsidRPr="00CD4E3F">
        <w:rPr>
          <w:rFonts w:ascii="Arial" w:eastAsia="Times New Roman" w:hAnsi="Arial" w:cs="Arial"/>
          <w:b/>
          <w:color w:val="9CC2E5" w:themeColor="accent1" w:themeTint="99"/>
          <w:sz w:val="24"/>
          <w:szCs w:val="24"/>
          <w:lang w:val="en"/>
        </w:rPr>
        <w:fldChar w:fldCharType="separate"/>
      </w:r>
    </w:p>
    <w:p w:rsidR="009A5B2C" w:rsidRDefault="009A5B2C" w:rsidP="002D3871">
      <w:pPr>
        <w:spacing w:after="0" w:line="240" w:lineRule="auto"/>
        <w:jc w:val="center"/>
        <w:rPr>
          <w:rFonts w:ascii="Arial" w:eastAsia="Times New Roman" w:hAnsi="Arial" w:cs="Arial"/>
          <w:b/>
          <w:color w:val="9CC2E5" w:themeColor="accent1" w:themeTint="99"/>
          <w:sz w:val="24"/>
          <w:szCs w:val="24"/>
          <w:lang w:val="en"/>
        </w:rPr>
      </w:pPr>
      <w:r w:rsidRPr="00CD4E3F">
        <w:rPr>
          <w:rFonts w:ascii="Arial" w:eastAsia="Times New Roman" w:hAnsi="Arial" w:cs="Arial"/>
          <w:b/>
          <w:color w:val="9CC2E5" w:themeColor="accent1" w:themeTint="99"/>
          <w:sz w:val="24"/>
          <w:szCs w:val="24"/>
          <w:lang w:val="en"/>
        </w:rPr>
        <w:t>Membership attraction</w:t>
      </w:r>
      <w:r w:rsidR="002D3871" w:rsidRPr="00CD4E3F">
        <w:rPr>
          <w:rFonts w:ascii="Arial" w:eastAsia="Times New Roman" w:hAnsi="Arial" w:cs="Arial"/>
          <w:b/>
          <w:color w:val="9CC2E5" w:themeColor="accent1" w:themeTint="99"/>
          <w:sz w:val="24"/>
          <w:szCs w:val="24"/>
          <w:lang w:val="en"/>
        </w:rPr>
        <w:t>, retention</w:t>
      </w:r>
      <w:r w:rsidRPr="00CD4E3F">
        <w:rPr>
          <w:rFonts w:ascii="Arial" w:eastAsia="Times New Roman" w:hAnsi="Arial" w:cs="Arial"/>
          <w:b/>
          <w:color w:val="9CC2E5" w:themeColor="accent1" w:themeTint="99"/>
          <w:sz w:val="24"/>
          <w:szCs w:val="24"/>
          <w:lang w:val="en"/>
        </w:rPr>
        <w:t xml:space="preserve"> and engagement</w:t>
      </w:r>
      <w:r w:rsidRPr="00CD4E3F">
        <w:rPr>
          <w:rFonts w:ascii="Arial" w:eastAsia="Times New Roman" w:hAnsi="Arial" w:cs="Arial"/>
          <w:b/>
          <w:color w:val="9CC2E5" w:themeColor="accent1" w:themeTint="99"/>
          <w:sz w:val="24"/>
          <w:szCs w:val="24"/>
          <w:lang w:val="en"/>
        </w:rPr>
        <w:fldChar w:fldCharType="end"/>
      </w:r>
    </w:p>
    <w:p w:rsidR="00EE00F2" w:rsidRPr="00CD4E3F" w:rsidRDefault="00EE00F2" w:rsidP="002D3871">
      <w:pPr>
        <w:spacing w:after="0" w:line="240" w:lineRule="auto"/>
        <w:jc w:val="center"/>
        <w:rPr>
          <w:rFonts w:ascii="Arial" w:eastAsia="Times New Roman" w:hAnsi="Arial" w:cs="Arial"/>
          <w:b/>
          <w:color w:val="9CC2E5" w:themeColor="accent1" w:themeTint="99"/>
          <w:sz w:val="24"/>
          <w:szCs w:val="24"/>
          <w:lang w:val="en"/>
        </w:rPr>
      </w:pPr>
      <w:bookmarkStart w:id="0" w:name="_GoBack"/>
      <w:bookmarkEnd w:id="0"/>
    </w:p>
    <w:p w:rsidR="009A5B2C" w:rsidRDefault="009A5B2C" w:rsidP="009A5B2C">
      <w:pPr>
        <w:spacing w:after="300" w:line="240" w:lineRule="auto"/>
        <w:rPr>
          <w:rFonts w:ascii="inherit" w:eastAsia="Times New Roman" w:hAnsi="inherit" w:cs="Arial"/>
          <w:sz w:val="24"/>
          <w:szCs w:val="24"/>
          <w:lang w:val="en"/>
        </w:rPr>
      </w:pPr>
      <w:r w:rsidRPr="009A5B2C">
        <w:rPr>
          <w:rFonts w:ascii="inherit" w:eastAsia="Times New Roman" w:hAnsi="inherit" w:cs="Arial"/>
          <w:sz w:val="24"/>
          <w:szCs w:val="24"/>
          <w:lang w:val="en"/>
        </w:rPr>
        <w:t>By attracting new members and keeping existing members, we strengthen the clubs of tomorrow. Your committee identifies strategies that will grow membership and promotes them to clubs in your district.</w:t>
      </w:r>
      <w:r w:rsidR="003E4C94">
        <w:rPr>
          <w:rFonts w:ascii="inherit" w:eastAsia="Times New Roman" w:hAnsi="inherit" w:cs="Arial"/>
          <w:sz w:val="24"/>
          <w:szCs w:val="24"/>
          <w:lang w:val="en"/>
        </w:rPr>
        <w:t xml:space="preserve">  This is a 3-year term (minimum).</w:t>
      </w:r>
    </w:p>
    <w:p w:rsidR="009A5B2C" w:rsidRPr="009A5B2C" w:rsidRDefault="009A5B2C" w:rsidP="009A5B2C">
      <w:pPr>
        <w:spacing w:after="300" w:line="240" w:lineRule="auto"/>
        <w:rPr>
          <w:rFonts w:ascii="inherit" w:eastAsia="Times New Roman" w:hAnsi="inherit" w:cs="Arial"/>
          <w:sz w:val="24"/>
          <w:szCs w:val="24"/>
          <w:lang w:val="en"/>
        </w:rPr>
      </w:pPr>
      <w:r w:rsidRPr="009A5B2C">
        <w:rPr>
          <w:rFonts w:ascii="inherit" w:eastAsia="Times New Roman" w:hAnsi="inherit" w:cs="Arial"/>
          <w:sz w:val="24"/>
          <w:szCs w:val="24"/>
          <w:lang w:val="en"/>
        </w:rPr>
        <w:t xml:space="preserve"> Together you:</w:t>
      </w:r>
    </w:p>
    <w:p w:rsidR="009A5B2C" w:rsidRPr="009A5B2C" w:rsidRDefault="009A5B2C" w:rsidP="00467E98">
      <w:pPr>
        <w:numPr>
          <w:ilvl w:val="0"/>
          <w:numId w:val="1"/>
        </w:numPr>
        <w:spacing w:after="0" w:line="360" w:lineRule="auto"/>
        <w:ind w:left="0"/>
        <w:rPr>
          <w:rFonts w:ascii="inherit" w:eastAsia="Times New Roman" w:hAnsi="inherit" w:cs="Arial"/>
          <w:sz w:val="24"/>
          <w:szCs w:val="24"/>
          <w:lang w:val="en"/>
        </w:rPr>
      </w:pPr>
      <w:r w:rsidRPr="009A5B2C">
        <w:rPr>
          <w:rFonts w:ascii="inherit" w:eastAsia="Times New Roman" w:hAnsi="inherit" w:cs="Arial"/>
          <w:sz w:val="24"/>
          <w:szCs w:val="24"/>
          <w:lang w:val="en"/>
        </w:rPr>
        <w:t>Plan and conduct district membership seminars with the governor-elect and district trainer.</w:t>
      </w:r>
    </w:p>
    <w:p w:rsidR="009A5B2C" w:rsidRPr="009A5B2C" w:rsidRDefault="009A5B2C" w:rsidP="00467E98">
      <w:pPr>
        <w:numPr>
          <w:ilvl w:val="0"/>
          <w:numId w:val="1"/>
        </w:numPr>
        <w:spacing w:after="0" w:line="360" w:lineRule="auto"/>
        <w:ind w:left="0"/>
        <w:rPr>
          <w:rFonts w:ascii="inherit" w:eastAsia="Times New Roman" w:hAnsi="inherit" w:cs="Arial"/>
          <w:sz w:val="24"/>
          <w:szCs w:val="24"/>
          <w:lang w:val="en"/>
        </w:rPr>
      </w:pPr>
      <w:r w:rsidRPr="009A5B2C">
        <w:rPr>
          <w:rFonts w:ascii="inherit" w:eastAsia="Times New Roman" w:hAnsi="inherit" w:cs="Arial"/>
          <w:sz w:val="24"/>
          <w:szCs w:val="24"/>
          <w:lang w:val="en"/>
        </w:rPr>
        <w:t xml:space="preserve">Coordinate activities with the new club development and </w:t>
      </w:r>
      <w:r w:rsidR="00F51F3B">
        <w:rPr>
          <w:rFonts w:ascii="inherit" w:eastAsia="Times New Roman" w:hAnsi="inherit" w:cs="Arial"/>
          <w:sz w:val="24"/>
          <w:szCs w:val="24"/>
          <w:lang w:val="en"/>
        </w:rPr>
        <w:t>sub-</w:t>
      </w:r>
      <w:r w:rsidRPr="009A5B2C">
        <w:rPr>
          <w:rFonts w:ascii="inherit" w:eastAsia="Times New Roman" w:hAnsi="inherit" w:cs="Arial"/>
          <w:sz w:val="24"/>
          <w:szCs w:val="24"/>
          <w:lang w:val="en"/>
        </w:rPr>
        <w:t>committees that support membership efforts.</w:t>
      </w:r>
    </w:p>
    <w:p w:rsidR="009A5B2C" w:rsidRPr="009A5B2C" w:rsidRDefault="009A5B2C" w:rsidP="00467E98">
      <w:pPr>
        <w:numPr>
          <w:ilvl w:val="0"/>
          <w:numId w:val="1"/>
        </w:numPr>
        <w:spacing w:after="0" w:line="360" w:lineRule="auto"/>
        <w:ind w:left="0"/>
        <w:rPr>
          <w:rFonts w:ascii="inherit" w:eastAsia="Times New Roman" w:hAnsi="inherit" w:cs="Arial"/>
          <w:sz w:val="24"/>
          <w:szCs w:val="24"/>
          <w:lang w:val="en"/>
        </w:rPr>
      </w:pPr>
      <w:r w:rsidRPr="009A5B2C">
        <w:rPr>
          <w:rFonts w:ascii="inherit" w:eastAsia="Times New Roman" w:hAnsi="inherit" w:cs="Arial"/>
          <w:sz w:val="24"/>
          <w:szCs w:val="24"/>
          <w:lang w:val="en"/>
        </w:rPr>
        <w:t xml:space="preserve">Check your </w:t>
      </w:r>
      <w:hyperlink r:id="rId8" w:history="1">
        <w:r w:rsidRPr="009A5B2C">
          <w:rPr>
            <w:rFonts w:ascii="inherit" w:eastAsia="Times New Roman" w:hAnsi="inherit" w:cs="Arial"/>
            <w:color w:val="2BA6CB"/>
            <w:sz w:val="24"/>
            <w:szCs w:val="24"/>
            <w:lang w:val="en"/>
          </w:rPr>
          <w:t>membership leads</w:t>
        </w:r>
      </w:hyperlink>
      <w:r w:rsidRPr="009A5B2C">
        <w:rPr>
          <w:rFonts w:ascii="inherit" w:eastAsia="Times New Roman" w:hAnsi="inherit" w:cs="Arial"/>
          <w:sz w:val="24"/>
          <w:szCs w:val="24"/>
          <w:lang w:val="en"/>
        </w:rPr>
        <w:t xml:space="preserve"> regularly and work with your district governor to determine who will manage them.</w:t>
      </w:r>
    </w:p>
    <w:p w:rsidR="009A5B2C" w:rsidRDefault="009A5B2C" w:rsidP="00467E98">
      <w:pPr>
        <w:numPr>
          <w:ilvl w:val="0"/>
          <w:numId w:val="1"/>
        </w:numPr>
        <w:spacing w:after="0" w:line="360" w:lineRule="auto"/>
        <w:ind w:left="0"/>
        <w:rPr>
          <w:rFonts w:ascii="inherit" w:eastAsia="Times New Roman" w:hAnsi="inherit" w:cs="Arial"/>
          <w:sz w:val="24"/>
          <w:szCs w:val="24"/>
          <w:lang w:val="en"/>
        </w:rPr>
      </w:pPr>
      <w:r w:rsidRPr="009A5B2C">
        <w:rPr>
          <w:rFonts w:ascii="inherit" w:eastAsia="Times New Roman" w:hAnsi="inherit" w:cs="Arial"/>
          <w:sz w:val="24"/>
          <w:szCs w:val="24"/>
          <w:lang w:val="en"/>
        </w:rPr>
        <w:t>Encourage clubs to seek diversity.</w:t>
      </w:r>
    </w:p>
    <w:p w:rsidR="009A5B2C" w:rsidRDefault="009A5B2C" w:rsidP="00467E98">
      <w:pPr>
        <w:numPr>
          <w:ilvl w:val="0"/>
          <w:numId w:val="1"/>
        </w:numPr>
        <w:spacing w:after="0" w:line="360" w:lineRule="auto"/>
        <w:ind w:left="0"/>
        <w:rPr>
          <w:rFonts w:ascii="inherit" w:eastAsia="Times New Roman" w:hAnsi="inherit" w:cs="Arial"/>
          <w:sz w:val="24"/>
          <w:szCs w:val="24"/>
          <w:lang w:val="en"/>
        </w:rPr>
      </w:pPr>
      <w:r>
        <w:rPr>
          <w:rFonts w:ascii="inherit" w:eastAsia="Times New Roman" w:hAnsi="inherit" w:cs="Arial"/>
          <w:sz w:val="24"/>
          <w:szCs w:val="24"/>
          <w:lang w:val="en"/>
        </w:rPr>
        <w:t>Coordination with Area Membership Assistants to identify clubs requiring additional resources and at risk clubs with retention and/or declining membership trends</w:t>
      </w:r>
    </w:p>
    <w:p w:rsidR="007827DF" w:rsidRDefault="007827DF" w:rsidP="00467E98">
      <w:pPr>
        <w:numPr>
          <w:ilvl w:val="0"/>
          <w:numId w:val="1"/>
        </w:numPr>
        <w:spacing w:after="0" w:line="360" w:lineRule="auto"/>
        <w:ind w:left="0"/>
        <w:rPr>
          <w:rFonts w:ascii="inherit" w:eastAsia="Times New Roman" w:hAnsi="inherit" w:cs="Arial"/>
          <w:sz w:val="24"/>
          <w:szCs w:val="24"/>
          <w:lang w:val="en"/>
        </w:rPr>
      </w:pPr>
      <w:r>
        <w:rPr>
          <w:rFonts w:ascii="inherit" w:eastAsia="Times New Roman" w:hAnsi="inherit" w:cs="Arial"/>
          <w:sz w:val="24"/>
          <w:szCs w:val="24"/>
          <w:lang w:val="en"/>
        </w:rPr>
        <w:t>Coordinate with Zone MGO support</w:t>
      </w:r>
    </w:p>
    <w:p w:rsidR="009A5B2C" w:rsidRDefault="009A5B2C" w:rsidP="00467E98">
      <w:pPr>
        <w:spacing w:after="0" w:line="360" w:lineRule="auto"/>
        <w:rPr>
          <w:rFonts w:ascii="inherit" w:eastAsia="Times New Roman" w:hAnsi="inherit" w:cs="Arial"/>
          <w:sz w:val="24"/>
          <w:szCs w:val="24"/>
          <w:lang w:val="en"/>
        </w:rPr>
      </w:pPr>
    </w:p>
    <w:p w:rsidR="00467E98" w:rsidRDefault="00467E98" w:rsidP="009A5B2C">
      <w:pPr>
        <w:spacing w:after="0" w:line="240" w:lineRule="auto"/>
        <w:rPr>
          <w:rFonts w:ascii="inherit" w:eastAsia="Times New Roman" w:hAnsi="inherit" w:cs="Arial"/>
          <w:sz w:val="24"/>
          <w:szCs w:val="24"/>
          <w:lang w:val="en"/>
        </w:rPr>
      </w:pPr>
    </w:p>
    <w:p w:rsidR="00467E98" w:rsidRDefault="00467E98" w:rsidP="009A5B2C">
      <w:pPr>
        <w:spacing w:after="0" w:line="240" w:lineRule="auto"/>
        <w:rPr>
          <w:rFonts w:ascii="inherit" w:eastAsia="Times New Roman" w:hAnsi="inherit" w:cs="Arial"/>
          <w:sz w:val="24"/>
          <w:szCs w:val="24"/>
          <w:lang w:val="en"/>
        </w:rPr>
      </w:pPr>
    </w:p>
    <w:p w:rsidR="00467E98" w:rsidRPr="009A5B2C" w:rsidRDefault="00467E98" w:rsidP="009A5B2C">
      <w:pPr>
        <w:spacing w:after="0" w:line="240" w:lineRule="auto"/>
        <w:rPr>
          <w:rFonts w:ascii="inherit" w:eastAsia="Times New Roman" w:hAnsi="inherit" w:cs="Arial"/>
          <w:sz w:val="24"/>
          <w:szCs w:val="24"/>
          <w:lang w:val="en"/>
        </w:rPr>
      </w:pPr>
    </w:p>
    <w:p w:rsidR="002B306F" w:rsidRDefault="002B306F" w:rsidP="002B306F">
      <w:pPr>
        <w:spacing w:after="300" w:line="240" w:lineRule="auto"/>
        <w:ind w:left="720"/>
        <w:jc w:val="center"/>
        <w:rPr>
          <w:rFonts w:ascii="inherit" w:eastAsia="Times New Roman" w:hAnsi="inherit" w:cs="Arial"/>
          <w:b/>
          <w:sz w:val="24"/>
          <w:szCs w:val="24"/>
          <w:lang w:val="en"/>
        </w:rPr>
      </w:pPr>
      <w:r w:rsidRPr="002B306F">
        <w:rPr>
          <w:rFonts w:ascii="inherit" w:eastAsia="Times New Roman" w:hAnsi="inherit" w:cs="Arial"/>
          <w:b/>
          <w:sz w:val="48"/>
          <w:szCs w:val="48"/>
          <w:vertAlign w:val="subscript"/>
          <w:lang w:val="en"/>
        </w:rPr>
        <w:t>Membership Area Assistant</w:t>
      </w:r>
    </w:p>
    <w:p w:rsidR="00FB5781" w:rsidRPr="00CD4E3F" w:rsidRDefault="00FB5781" w:rsidP="00FB5781">
      <w:pPr>
        <w:spacing w:after="300" w:line="240" w:lineRule="auto"/>
        <w:ind w:left="720"/>
        <w:jc w:val="center"/>
        <w:rPr>
          <w:rFonts w:ascii="Arial" w:eastAsia="Times New Roman" w:hAnsi="Arial" w:cs="Arial"/>
          <w:b/>
          <w:color w:val="9CC2E5" w:themeColor="accent1" w:themeTint="99"/>
          <w:sz w:val="24"/>
          <w:szCs w:val="24"/>
          <w:lang w:val="en"/>
        </w:rPr>
      </w:pPr>
      <w:r w:rsidRPr="00CD4E3F">
        <w:rPr>
          <w:rFonts w:ascii="Arial" w:eastAsia="Times New Roman" w:hAnsi="Arial" w:cs="Arial"/>
          <w:b/>
          <w:color w:val="9CC2E5" w:themeColor="accent1" w:themeTint="99"/>
          <w:sz w:val="24"/>
          <w:szCs w:val="24"/>
          <w:lang w:val="en"/>
        </w:rPr>
        <w:t xml:space="preserve">Support the Assistant Governor in club membership growth and retention </w:t>
      </w:r>
    </w:p>
    <w:p w:rsidR="00FB5781" w:rsidRPr="00FB5781" w:rsidRDefault="00FB5781" w:rsidP="00467E98">
      <w:pPr>
        <w:pStyle w:val="ListParagraph"/>
        <w:numPr>
          <w:ilvl w:val="0"/>
          <w:numId w:val="5"/>
        </w:numPr>
        <w:spacing w:after="300" w:line="360" w:lineRule="auto"/>
        <w:ind w:left="0"/>
        <w:rPr>
          <w:rFonts w:ascii="inherit" w:eastAsia="Times New Roman" w:hAnsi="inherit" w:cs="Arial"/>
          <w:b/>
          <w:sz w:val="24"/>
          <w:szCs w:val="24"/>
          <w:lang w:val="en"/>
        </w:rPr>
      </w:pPr>
      <w:r>
        <w:rPr>
          <w:rFonts w:ascii="inherit" w:eastAsia="Times New Roman" w:hAnsi="inherit" w:cs="Arial"/>
          <w:sz w:val="24"/>
          <w:szCs w:val="24"/>
          <w:lang w:val="en"/>
        </w:rPr>
        <w:t>Track and report membership in assigned clubs to AG and Membership Director</w:t>
      </w:r>
    </w:p>
    <w:p w:rsidR="00FB5781" w:rsidRPr="00FB5781" w:rsidRDefault="00FB5781" w:rsidP="00467E98">
      <w:pPr>
        <w:pStyle w:val="ListParagraph"/>
        <w:numPr>
          <w:ilvl w:val="0"/>
          <w:numId w:val="5"/>
        </w:numPr>
        <w:spacing w:after="300" w:line="360" w:lineRule="auto"/>
        <w:ind w:left="0"/>
        <w:rPr>
          <w:rFonts w:ascii="inherit" w:eastAsia="Times New Roman" w:hAnsi="inherit" w:cs="Arial"/>
          <w:b/>
          <w:sz w:val="24"/>
          <w:szCs w:val="24"/>
          <w:lang w:val="en"/>
        </w:rPr>
      </w:pPr>
      <w:r>
        <w:rPr>
          <w:rFonts w:ascii="inherit" w:eastAsia="Times New Roman" w:hAnsi="inherit" w:cs="Arial"/>
          <w:sz w:val="24"/>
          <w:szCs w:val="24"/>
          <w:lang w:val="en"/>
        </w:rPr>
        <w:t>Support membership activities to include membership nights and joint club drives</w:t>
      </w:r>
    </w:p>
    <w:p w:rsidR="00FB5781" w:rsidRPr="00FB5781" w:rsidRDefault="00FB5781" w:rsidP="00467E98">
      <w:pPr>
        <w:pStyle w:val="ListParagraph"/>
        <w:numPr>
          <w:ilvl w:val="0"/>
          <w:numId w:val="5"/>
        </w:numPr>
        <w:spacing w:after="300" w:line="360" w:lineRule="auto"/>
        <w:ind w:left="0"/>
        <w:rPr>
          <w:rFonts w:ascii="inherit" w:eastAsia="Times New Roman" w:hAnsi="inherit" w:cs="Arial"/>
          <w:b/>
          <w:sz w:val="24"/>
          <w:szCs w:val="24"/>
          <w:lang w:val="en"/>
        </w:rPr>
      </w:pPr>
      <w:r>
        <w:rPr>
          <w:rFonts w:ascii="inherit" w:eastAsia="Times New Roman" w:hAnsi="inherit" w:cs="Arial"/>
          <w:sz w:val="24"/>
          <w:szCs w:val="24"/>
          <w:lang w:val="en"/>
        </w:rPr>
        <w:t>Support development and implementation of new member orientations in clubs</w:t>
      </w:r>
    </w:p>
    <w:p w:rsidR="00FB5781" w:rsidRPr="00FB5781" w:rsidRDefault="00FB5781" w:rsidP="00467E98">
      <w:pPr>
        <w:pStyle w:val="ListParagraph"/>
        <w:numPr>
          <w:ilvl w:val="0"/>
          <w:numId w:val="5"/>
        </w:numPr>
        <w:spacing w:after="300" w:line="360" w:lineRule="auto"/>
        <w:ind w:left="0"/>
        <w:rPr>
          <w:rFonts w:ascii="inherit" w:eastAsia="Times New Roman" w:hAnsi="inherit" w:cs="Arial"/>
          <w:b/>
          <w:sz w:val="24"/>
          <w:szCs w:val="24"/>
          <w:lang w:val="en"/>
        </w:rPr>
      </w:pPr>
      <w:r>
        <w:rPr>
          <w:rFonts w:ascii="inherit" w:eastAsia="Times New Roman" w:hAnsi="inherit" w:cs="Arial"/>
          <w:sz w:val="24"/>
          <w:szCs w:val="24"/>
          <w:lang w:val="en"/>
        </w:rPr>
        <w:t>Work with area team and AG on small club growth and at risk clubs</w:t>
      </w:r>
    </w:p>
    <w:p w:rsidR="00FB5781" w:rsidRPr="00FB5781" w:rsidRDefault="00FB5781" w:rsidP="00467E98">
      <w:pPr>
        <w:pStyle w:val="ListParagraph"/>
        <w:spacing w:after="300" w:line="360" w:lineRule="auto"/>
        <w:ind w:left="1440"/>
        <w:jc w:val="both"/>
        <w:rPr>
          <w:rFonts w:ascii="inherit" w:eastAsia="Times New Roman" w:hAnsi="inherit" w:cs="Arial"/>
          <w:b/>
          <w:sz w:val="24"/>
          <w:szCs w:val="24"/>
          <w:lang w:val="en"/>
        </w:rPr>
      </w:pPr>
    </w:p>
    <w:p w:rsidR="00E46964" w:rsidRDefault="00FB5781" w:rsidP="00FB5781">
      <w:pPr>
        <w:spacing w:after="0" w:line="240" w:lineRule="auto"/>
        <w:ind w:left="720"/>
        <w:contextualSpacing/>
        <w:jc w:val="center"/>
        <w:rPr>
          <w:rFonts w:ascii="inherit" w:eastAsia="Times New Roman" w:hAnsi="inherit" w:cs="Arial"/>
          <w:sz w:val="44"/>
          <w:szCs w:val="44"/>
          <w:lang w:val="en"/>
        </w:rPr>
      </w:pPr>
      <w:r w:rsidRPr="00FB5781">
        <w:rPr>
          <w:rFonts w:ascii="inherit" w:eastAsia="Times New Roman" w:hAnsi="inherit" w:cs="Arial"/>
          <w:sz w:val="44"/>
          <w:szCs w:val="44"/>
          <w:lang w:val="en"/>
        </w:rPr>
        <w:t xml:space="preserve"> </w:t>
      </w:r>
    </w:p>
    <w:p w:rsidR="00E46964" w:rsidRDefault="00E46964">
      <w:pPr>
        <w:rPr>
          <w:rFonts w:ascii="inherit" w:eastAsia="Times New Roman" w:hAnsi="inherit" w:cs="Arial"/>
          <w:sz w:val="44"/>
          <w:szCs w:val="44"/>
          <w:lang w:val="en"/>
        </w:rPr>
      </w:pPr>
      <w:r>
        <w:rPr>
          <w:rFonts w:ascii="inherit" w:eastAsia="Times New Roman" w:hAnsi="inherit" w:cs="Arial"/>
          <w:sz w:val="44"/>
          <w:szCs w:val="44"/>
          <w:lang w:val="en"/>
        </w:rPr>
        <w:br w:type="page"/>
      </w:r>
    </w:p>
    <w:p w:rsidR="00E46964" w:rsidRDefault="00E46964" w:rsidP="00E46964">
      <w:pPr>
        <w:pStyle w:val="Heading3"/>
        <w:jc w:val="center"/>
        <w:rPr>
          <w:lang w:val="en"/>
        </w:rPr>
      </w:pPr>
      <w:r>
        <w:rPr>
          <w:lang w:val="en"/>
        </w:rPr>
        <w:lastRenderedPageBreak/>
        <w:t>District Administration</w:t>
      </w:r>
    </w:p>
    <w:p w:rsidR="00E46964" w:rsidRDefault="00E46964" w:rsidP="00E46964">
      <w:pPr>
        <w:pStyle w:val="NormalWeb"/>
        <w:rPr>
          <w:rFonts w:ascii="Arial" w:hAnsi="Arial" w:cs="Arial"/>
          <w:b/>
          <w:color w:val="9CC2E5" w:themeColor="accent1" w:themeTint="99"/>
          <w:lang w:val="en"/>
        </w:rPr>
      </w:pPr>
      <w:r w:rsidRPr="00CD4E3F">
        <w:rPr>
          <w:rFonts w:ascii="Arial" w:hAnsi="Arial" w:cs="Arial"/>
          <w:b/>
          <w:color w:val="9CC2E5" w:themeColor="accent1" w:themeTint="99"/>
          <w:lang w:val="en"/>
        </w:rPr>
        <w:t>Review club finances, update district appointments, submit conference information, recognize volunteers, donate, and find forms and instructions</w:t>
      </w:r>
    </w:p>
    <w:p w:rsidR="003E4C94" w:rsidRPr="003E4C94" w:rsidRDefault="003E4C94" w:rsidP="003E4C94">
      <w:pPr>
        <w:pStyle w:val="NormalWeb"/>
        <w:jc w:val="center"/>
        <w:rPr>
          <w:rFonts w:ascii="Arial" w:hAnsi="Arial" w:cs="Arial"/>
          <w:lang w:val="en"/>
        </w:rPr>
      </w:pPr>
      <w:r w:rsidRPr="003E4C94">
        <w:rPr>
          <w:rFonts w:ascii="Arial" w:hAnsi="Arial" w:cs="Arial"/>
          <w:lang w:val="en"/>
        </w:rPr>
        <w:t>This is a 3-year term</w:t>
      </w:r>
      <w:r>
        <w:rPr>
          <w:rFonts w:ascii="Arial" w:hAnsi="Arial" w:cs="Arial"/>
          <w:lang w:val="en"/>
        </w:rPr>
        <w:t xml:space="preserve"> (minimum)</w:t>
      </w:r>
    </w:p>
    <w:p w:rsidR="00BE11AD" w:rsidRDefault="00BE11AD" w:rsidP="00BE11AD">
      <w:pPr>
        <w:pStyle w:val="NormalWeb"/>
        <w:numPr>
          <w:ilvl w:val="0"/>
          <w:numId w:val="9"/>
        </w:numPr>
        <w:rPr>
          <w:rFonts w:cs="Arial"/>
          <w:lang w:val="en"/>
        </w:rPr>
      </w:pPr>
      <w:r>
        <w:rPr>
          <w:rFonts w:cs="Arial"/>
          <w:lang w:val="en"/>
        </w:rPr>
        <w:t>Support Governor and Governor-Elect to maintain District and Club compliance to Rotary International Rules and By-Laws</w:t>
      </w:r>
    </w:p>
    <w:p w:rsidR="00BE11AD" w:rsidRDefault="00BE11AD" w:rsidP="00BE11AD">
      <w:pPr>
        <w:pStyle w:val="NormalWeb"/>
        <w:numPr>
          <w:ilvl w:val="0"/>
          <w:numId w:val="9"/>
        </w:numPr>
        <w:rPr>
          <w:rFonts w:cs="Arial"/>
          <w:lang w:val="en"/>
        </w:rPr>
      </w:pPr>
      <w:r>
        <w:rPr>
          <w:rFonts w:cs="Arial"/>
          <w:lang w:val="en"/>
        </w:rPr>
        <w:t>Coordinate with District Treasurer, Audit</w:t>
      </w:r>
      <w:r w:rsidR="0016340F">
        <w:rPr>
          <w:rFonts w:cs="Arial"/>
          <w:lang w:val="en"/>
        </w:rPr>
        <w:t>, Conference</w:t>
      </w:r>
      <w:r>
        <w:rPr>
          <w:rFonts w:cs="Arial"/>
          <w:lang w:val="en"/>
        </w:rPr>
        <w:t xml:space="preserve"> and Public Relations committees</w:t>
      </w:r>
    </w:p>
    <w:p w:rsidR="00BE11AD" w:rsidRDefault="00BE11AD" w:rsidP="00BE11AD">
      <w:pPr>
        <w:pStyle w:val="NormalWeb"/>
        <w:numPr>
          <w:ilvl w:val="0"/>
          <w:numId w:val="9"/>
        </w:numPr>
        <w:rPr>
          <w:rFonts w:cs="Arial"/>
          <w:lang w:val="en"/>
        </w:rPr>
      </w:pPr>
      <w:r>
        <w:rPr>
          <w:rFonts w:cs="Arial"/>
          <w:lang w:val="en"/>
        </w:rPr>
        <w:t>Coordinate RI reporting requirements</w:t>
      </w:r>
    </w:p>
    <w:p w:rsidR="00BE11AD" w:rsidRDefault="00BE11AD" w:rsidP="00BE11AD">
      <w:pPr>
        <w:pStyle w:val="NormalWeb"/>
        <w:numPr>
          <w:ilvl w:val="0"/>
          <w:numId w:val="9"/>
        </w:numPr>
        <w:rPr>
          <w:rFonts w:cs="Arial"/>
          <w:lang w:val="en"/>
        </w:rPr>
      </w:pPr>
      <w:r>
        <w:rPr>
          <w:rFonts w:cs="Arial"/>
          <w:lang w:val="en"/>
        </w:rPr>
        <w:t>Maintain minutes of District Leadership meetings</w:t>
      </w:r>
    </w:p>
    <w:p w:rsidR="001B67A5" w:rsidRDefault="001B67A5" w:rsidP="00BE11AD">
      <w:pPr>
        <w:pStyle w:val="NormalWeb"/>
        <w:numPr>
          <w:ilvl w:val="0"/>
          <w:numId w:val="9"/>
        </w:numPr>
        <w:rPr>
          <w:rFonts w:cs="Arial"/>
          <w:lang w:val="en"/>
        </w:rPr>
      </w:pPr>
      <w:r>
        <w:rPr>
          <w:rFonts w:cs="Arial"/>
          <w:lang w:val="en"/>
        </w:rPr>
        <w:t xml:space="preserve">Coordinate with Governor and Governor-Elect District </w:t>
      </w:r>
      <w:r w:rsidR="001C7862">
        <w:rPr>
          <w:rFonts w:cs="Arial"/>
          <w:lang w:val="en"/>
        </w:rPr>
        <w:t>s</w:t>
      </w:r>
      <w:r>
        <w:rPr>
          <w:rFonts w:cs="Arial"/>
          <w:lang w:val="en"/>
        </w:rPr>
        <w:t>upplies and training materials are maintained and current</w:t>
      </w:r>
    </w:p>
    <w:p w:rsidR="001B67A5" w:rsidRDefault="001B67A5" w:rsidP="00BE11AD">
      <w:pPr>
        <w:pStyle w:val="NormalWeb"/>
        <w:numPr>
          <w:ilvl w:val="0"/>
          <w:numId w:val="9"/>
        </w:numPr>
        <w:rPr>
          <w:rFonts w:cs="Arial"/>
          <w:lang w:val="en"/>
        </w:rPr>
      </w:pPr>
      <w:r>
        <w:rPr>
          <w:rFonts w:cs="Arial"/>
          <w:lang w:val="en"/>
        </w:rPr>
        <w:t>Coordinate technology needs of District and Public Relations committees are forecasted to DGE for budgeting</w:t>
      </w:r>
    </w:p>
    <w:p w:rsidR="00E76A89" w:rsidRDefault="00E76A89" w:rsidP="00BE11AD">
      <w:pPr>
        <w:pStyle w:val="NormalWeb"/>
        <w:numPr>
          <w:ilvl w:val="0"/>
          <w:numId w:val="9"/>
        </w:numPr>
        <w:rPr>
          <w:rFonts w:cs="Arial"/>
          <w:lang w:val="en"/>
        </w:rPr>
      </w:pPr>
      <w:r>
        <w:rPr>
          <w:rFonts w:cs="Arial"/>
          <w:lang w:val="en"/>
        </w:rPr>
        <w:t>Coordinate with District Database provider and Rotary International to ensure club officers are current and reported in a timely matter.</w:t>
      </w:r>
    </w:p>
    <w:p w:rsidR="00832B13" w:rsidRDefault="00E76A89" w:rsidP="00BE11AD">
      <w:pPr>
        <w:pStyle w:val="NormalWeb"/>
        <w:numPr>
          <w:ilvl w:val="0"/>
          <w:numId w:val="9"/>
        </w:numPr>
        <w:rPr>
          <w:rFonts w:cs="Arial"/>
          <w:lang w:val="en"/>
        </w:rPr>
      </w:pPr>
      <w:r>
        <w:rPr>
          <w:rFonts w:cs="Arial"/>
          <w:lang w:val="en"/>
        </w:rPr>
        <w:t>Advise Governor on procedures in the event of personnel or club violations</w:t>
      </w:r>
    </w:p>
    <w:p w:rsidR="00CB4301" w:rsidRDefault="00CB4301" w:rsidP="00BE11AD">
      <w:pPr>
        <w:pStyle w:val="NormalWeb"/>
        <w:numPr>
          <w:ilvl w:val="0"/>
          <w:numId w:val="9"/>
        </w:numPr>
        <w:rPr>
          <w:rFonts w:cs="Arial"/>
          <w:lang w:val="en"/>
        </w:rPr>
      </w:pPr>
      <w:r>
        <w:rPr>
          <w:rFonts w:cs="Arial"/>
          <w:lang w:val="en"/>
        </w:rPr>
        <w:t>Provide District communication on RI Council of Legislation updates as warranted and By-Laws committee is convened to review and update  By-Laws when needed</w:t>
      </w:r>
    </w:p>
    <w:p w:rsidR="00ED2072" w:rsidRDefault="00ED2072" w:rsidP="00BE11AD">
      <w:pPr>
        <w:pStyle w:val="NormalWeb"/>
        <w:numPr>
          <w:ilvl w:val="0"/>
          <w:numId w:val="9"/>
        </w:numPr>
        <w:rPr>
          <w:rFonts w:cs="Arial"/>
          <w:lang w:val="en"/>
        </w:rPr>
      </w:pPr>
      <w:r>
        <w:rPr>
          <w:rFonts w:cs="Arial"/>
          <w:lang w:val="en"/>
        </w:rPr>
        <w:t>Coordinate with Area Administration Assistants with training and resources as necessary</w:t>
      </w:r>
    </w:p>
    <w:p w:rsidR="00D5579E" w:rsidRDefault="00D5579E" w:rsidP="00D5579E">
      <w:pPr>
        <w:pStyle w:val="NormalWeb"/>
        <w:ind w:left="360"/>
        <w:rPr>
          <w:rFonts w:cs="Arial"/>
          <w:lang w:val="en"/>
        </w:rPr>
      </w:pPr>
    </w:p>
    <w:p w:rsidR="00D5579E" w:rsidRPr="00CD4E3F" w:rsidRDefault="00D5579E" w:rsidP="00D5579E">
      <w:pPr>
        <w:pStyle w:val="NormalWeb"/>
        <w:ind w:left="720"/>
        <w:jc w:val="center"/>
        <w:rPr>
          <w:rFonts w:cs="Arial"/>
          <w:b/>
          <w:sz w:val="36"/>
          <w:szCs w:val="36"/>
          <w:lang w:val="en"/>
        </w:rPr>
      </w:pPr>
      <w:r w:rsidRPr="00CD4E3F">
        <w:rPr>
          <w:rFonts w:cs="Arial"/>
          <w:b/>
          <w:sz w:val="36"/>
          <w:szCs w:val="36"/>
          <w:lang w:val="en"/>
        </w:rPr>
        <w:t>Area Administration Assistant</w:t>
      </w:r>
    </w:p>
    <w:p w:rsidR="007745C8" w:rsidRPr="00CD4E3F" w:rsidRDefault="007745C8" w:rsidP="00D5579E">
      <w:pPr>
        <w:pStyle w:val="NormalWeb"/>
        <w:ind w:left="720"/>
        <w:jc w:val="center"/>
        <w:rPr>
          <w:rFonts w:ascii="Arial" w:hAnsi="Arial" w:cs="Arial"/>
          <w:b/>
          <w:color w:val="9CC2E5" w:themeColor="accent1" w:themeTint="99"/>
          <w:lang w:val="en"/>
        </w:rPr>
      </w:pPr>
      <w:r w:rsidRPr="00CD4E3F">
        <w:rPr>
          <w:rFonts w:ascii="Arial" w:hAnsi="Arial" w:cs="Arial"/>
          <w:b/>
          <w:color w:val="9CC2E5" w:themeColor="accent1" w:themeTint="99"/>
          <w:lang w:val="en"/>
        </w:rPr>
        <w:t>Support Assistant Governor in club administration training and execution</w:t>
      </w:r>
    </w:p>
    <w:p w:rsidR="00D5579E" w:rsidRPr="00D5579E" w:rsidRDefault="00D5579E" w:rsidP="00467E98">
      <w:pPr>
        <w:pStyle w:val="NormalWeb"/>
        <w:numPr>
          <w:ilvl w:val="0"/>
          <w:numId w:val="9"/>
        </w:numPr>
        <w:rPr>
          <w:rFonts w:cs="Arial"/>
          <w:sz w:val="36"/>
          <w:szCs w:val="36"/>
          <w:lang w:val="en"/>
        </w:rPr>
      </w:pPr>
      <w:r>
        <w:rPr>
          <w:rFonts w:cs="Arial"/>
          <w:lang w:val="en"/>
        </w:rPr>
        <w:t>Coordination with Assistant Governor on supporting clubs training  needs for database management and Rotary International reporting requirements</w:t>
      </w:r>
    </w:p>
    <w:p w:rsidR="00D5579E" w:rsidRPr="00D5579E" w:rsidRDefault="00D5579E" w:rsidP="00467E98">
      <w:pPr>
        <w:pStyle w:val="NormalWeb"/>
        <w:numPr>
          <w:ilvl w:val="0"/>
          <w:numId w:val="9"/>
        </w:numPr>
        <w:rPr>
          <w:rFonts w:cs="Arial"/>
          <w:sz w:val="36"/>
          <w:szCs w:val="36"/>
          <w:lang w:val="en"/>
        </w:rPr>
      </w:pPr>
      <w:r>
        <w:rPr>
          <w:rFonts w:cs="Arial"/>
          <w:lang w:val="en"/>
        </w:rPr>
        <w:t>Coordination with Assistant Governor and club treasurers and presidents in developing and utilizing budget and tax reporting is done in a timely matter.</w:t>
      </w:r>
    </w:p>
    <w:p w:rsidR="00D05410" w:rsidRPr="00CD4E3F" w:rsidRDefault="00D05410" w:rsidP="00D05410">
      <w:pPr>
        <w:spacing w:after="0" w:line="240" w:lineRule="auto"/>
        <w:ind w:left="720"/>
        <w:contextualSpacing/>
        <w:jc w:val="center"/>
        <w:rPr>
          <w:rFonts w:ascii="Helvetica" w:eastAsia="Times New Roman" w:hAnsi="Helvetica" w:cs="Helvetica"/>
          <w:b/>
          <w:sz w:val="33"/>
          <w:szCs w:val="33"/>
          <w:lang w:val="en"/>
        </w:rPr>
      </w:pPr>
      <w:r w:rsidRPr="00CD4E3F">
        <w:rPr>
          <w:rFonts w:ascii="Helvetica" w:eastAsia="Times New Roman" w:hAnsi="Helvetica" w:cs="Helvetica"/>
          <w:b/>
          <w:sz w:val="33"/>
          <w:szCs w:val="33"/>
          <w:lang w:val="en"/>
        </w:rPr>
        <w:lastRenderedPageBreak/>
        <w:t>DISTRICT ROTARY FOUNDATION</w:t>
      </w:r>
    </w:p>
    <w:p w:rsidR="00D05410" w:rsidRPr="00CD4E3F" w:rsidRDefault="00D05410" w:rsidP="00D05410">
      <w:pPr>
        <w:spacing w:after="0" w:line="240" w:lineRule="auto"/>
        <w:ind w:left="720"/>
        <w:contextualSpacing/>
        <w:jc w:val="center"/>
        <w:rPr>
          <w:rFonts w:ascii="Helvetica" w:eastAsia="Times New Roman" w:hAnsi="Helvetica" w:cs="Helvetica"/>
          <w:b/>
          <w:sz w:val="33"/>
          <w:szCs w:val="33"/>
          <w:lang w:val="en"/>
        </w:rPr>
      </w:pPr>
      <w:r w:rsidRPr="00CD4E3F">
        <w:rPr>
          <w:rFonts w:ascii="Helvetica" w:eastAsia="Times New Roman" w:hAnsi="Helvetica" w:cs="Helvetica"/>
          <w:b/>
          <w:sz w:val="33"/>
          <w:szCs w:val="33"/>
          <w:lang w:val="en"/>
        </w:rPr>
        <w:t>COMMITTEE CHAIR</w:t>
      </w:r>
    </w:p>
    <w:p w:rsidR="00D05410" w:rsidRPr="00D05410" w:rsidRDefault="00D05410" w:rsidP="00D05410">
      <w:pPr>
        <w:spacing w:after="0" w:line="240" w:lineRule="auto"/>
        <w:ind w:left="720"/>
        <w:contextualSpacing/>
        <w:jc w:val="center"/>
        <w:rPr>
          <w:rFonts w:ascii="inherit" w:eastAsia="Times New Roman" w:hAnsi="inherit" w:cs="Arial"/>
          <w:sz w:val="44"/>
          <w:szCs w:val="44"/>
          <w:lang w:val="en"/>
        </w:rPr>
      </w:pPr>
    </w:p>
    <w:p w:rsidR="00D05410" w:rsidRPr="00CD4E3F" w:rsidRDefault="00D05410" w:rsidP="00CD4E3F">
      <w:pPr>
        <w:spacing w:after="0" w:line="240" w:lineRule="auto"/>
        <w:ind w:left="720"/>
        <w:contextualSpacing/>
        <w:jc w:val="center"/>
        <w:rPr>
          <w:rStyle w:val="Strong"/>
          <w:rFonts w:ascii="Arial" w:hAnsi="Arial" w:cs="Arial"/>
          <w:color w:val="9CC2E5" w:themeColor="accent1" w:themeTint="99"/>
          <w:sz w:val="24"/>
          <w:szCs w:val="24"/>
          <w:lang w:val="en"/>
        </w:rPr>
      </w:pPr>
      <w:r w:rsidRPr="00CD4E3F">
        <w:rPr>
          <w:rStyle w:val="Strong"/>
          <w:rFonts w:ascii="Arial" w:hAnsi="Arial" w:cs="Arial"/>
          <w:color w:val="9CC2E5" w:themeColor="accent1" w:themeTint="99"/>
          <w:sz w:val="24"/>
          <w:szCs w:val="24"/>
          <w:lang w:val="en"/>
        </w:rPr>
        <w:t>You will provide leadership and continuity to the district Rotary Foundation</w:t>
      </w:r>
    </w:p>
    <w:p w:rsidR="00D05410" w:rsidRDefault="00D05410" w:rsidP="00CD4E3F">
      <w:pPr>
        <w:spacing w:after="0" w:line="240" w:lineRule="auto"/>
        <w:ind w:left="720"/>
        <w:contextualSpacing/>
        <w:jc w:val="center"/>
        <w:rPr>
          <w:rStyle w:val="Strong"/>
          <w:rFonts w:ascii="Arial" w:hAnsi="Arial" w:cs="Arial"/>
          <w:color w:val="9CC2E5" w:themeColor="accent1" w:themeTint="99"/>
          <w:sz w:val="24"/>
          <w:szCs w:val="24"/>
          <w:lang w:val="en"/>
        </w:rPr>
      </w:pPr>
      <w:r w:rsidRPr="00CD4E3F">
        <w:rPr>
          <w:rStyle w:val="Strong"/>
          <w:rFonts w:ascii="Arial" w:hAnsi="Arial" w:cs="Arial"/>
          <w:color w:val="9CC2E5" w:themeColor="accent1" w:themeTint="99"/>
          <w:sz w:val="24"/>
          <w:szCs w:val="24"/>
          <w:lang w:val="en"/>
        </w:rPr>
        <w:t>committee throughout your three-year term. Working with each governor-elect</w:t>
      </w:r>
      <w:r w:rsidR="00CD4E3F">
        <w:rPr>
          <w:rStyle w:val="Strong"/>
          <w:rFonts w:ascii="Arial" w:hAnsi="Arial" w:cs="Arial"/>
          <w:color w:val="9CC2E5" w:themeColor="accent1" w:themeTint="99"/>
          <w:sz w:val="24"/>
          <w:szCs w:val="24"/>
          <w:lang w:val="en"/>
        </w:rPr>
        <w:t xml:space="preserve"> </w:t>
      </w:r>
      <w:r w:rsidRPr="00CD4E3F">
        <w:rPr>
          <w:rStyle w:val="Strong"/>
          <w:rFonts w:ascii="Arial" w:hAnsi="Arial" w:cs="Arial"/>
          <w:color w:val="9CC2E5" w:themeColor="accent1" w:themeTint="99"/>
          <w:sz w:val="24"/>
          <w:szCs w:val="24"/>
          <w:lang w:val="en"/>
        </w:rPr>
        <w:t>and governor during your term, you will ensure enduring performance for the</w:t>
      </w:r>
      <w:r w:rsidR="00CD4E3F">
        <w:rPr>
          <w:rStyle w:val="Strong"/>
          <w:rFonts w:ascii="Arial" w:hAnsi="Arial" w:cs="Arial"/>
          <w:color w:val="9CC2E5" w:themeColor="accent1" w:themeTint="99"/>
          <w:sz w:val="24"/>
          <w:szCs w:val="24"/>
          <w:lang w:val="en"/>
        </w:rPr>
        <w:t xml:space="preserve"> </w:t>
      </w:r>
      <w:r w:rsidRPr="00CD4E3F">
        <w:rPr>
          <w:rStyle w:val="Strong"/>
          <w:rFonts w:ascii="Arial" w:hAnsi="Arial" w:cs="Arial"/>
          <w:color w:val="9CC2E5" w:themeColor="accent1" w:themeTint="99"/>
          <w:sz w:val="24"/>
          <w:szCs w:val="24"/>
          <w:lang w:val="en"/>
        </w:rPr>
        <w:t>committee. Under the governor’s leadership, you will work with the committee to</w:t>
      </w:r>
      <w:r w:rsidR="00CD4E3F">
        <w:rPr>
          <w:rStyle w:val="Strong"/>
          <w:rFonts w:ascii="Arial" w:hAnsi="Arial" w:cs="Arial"/>
          <w:color w:val="9CC2E5" w:themeColor="accent1" w:themeTint="99"/>
          <w:sz w:val="24"/>
          <w:szCs w:val="24"/>
          <w:lang w:val="en"/>
        </w:rPr>
        <w:t xml:space="preserve"> </w:t>
      </w:r>
      <w:r w:rsidRPr="00CD4E3F">
        <w:rPr>
          <w:rStyle w:val="Strong"/>
          <w:rFonts w:ascii="Arial" w:hAnsi="Arial" w:cs="Arial"/>
          <w:color w:val="9CC2E5" w:themeColor="accent1" w:themeTint="99"/>
          <w:sz w:val="24"/>
          <w:szCs w:val="24"/>
          <w:lang w:val="en"/>
        </w:rPr>
        <w:t>plan, coordinate, and evaluate Foundation activities.</w:t>
      </w:r>
    </w:p>
    <w:p w:rsidR="003E4C94" w:rsidRDefault="003E4C94" w:rsidP="00CD4E3F">
      <w:pPr>
        <w:spacing w:after="0" w:line="240" w:lineRule="auto"/>
        <w:ind w:left="720"/>
        <w:contextualSpacing/>
        <w:jc w:val="center"/>
        <w:rPr>
          <w:rStyle w:val="Strong"/>
          <w:rFonts w:ascii="Arial" w:hAnsi="Arial" w:cs="Arial"/>
          <w:color w:val="9CC2E5" w:themeColor="accent1" w:themeTint="99"/>
          <w:sz w:val="24"/>
          <w:szCs w:val="24"/>
          <w:lang w:val="en"/>
        </w:rPr>
      </w:pPr>
    </w:p>
    <w:p w:rsidR="003E4C94" w:rsidRPr="003E4C94" w:rsidRDefault="003E4C94" w:rsidP="00CD4E3F">
      <w:pPr>
        <w:spacing w:after="0" w:line="240" w:lineRule="auto"/>
        <w:ind w:left="720"/>
        <w:contextualSpacing/>
        <w:jc w:val="center"/>
        <w:rPr>
          <w:rStyle w:val="Strong"/>
          <w:rFonts w:ascii="Arial" w:hAnsi="Arial" w:cs="Arial"/>
          <w:b w:val="0"/>
          <w:sz w:val="24"/>
          <w:szCs w:val="24"/>
          <w:lang w:val="en"/>
        </w:rPr>
      </w:pPr>
      <w:r>
        <w:rPr>
          <w:rStyle w:val="Strong"/>
          <w:rFonts w:ascii="Arial" w:hAnsi="Arial" w:cs="Arial"/>
          <w:b w:val="0"/>
          <w:sz w:val="24"/>
          <w:szCs w:val="24"/>
          <w:lang w:val="en"/>
        </w:rPr>
        <w:t>This is a 3-year term (minimum)</w:t>
      </w:r>
    </w:p>
    <w:p w:rsidR="00D05410" w:rsidRDefault="00D05410" w:rsidP="00D05410">
      <w:pPr>
        <w:spacing w:after="0" w:line="240" w:lineRule="auto"/>
        <w:ind w:left="720"/>
        <w:contextualSpacing/>
        <w:jc w:val="center"/>
        <w:rPr>
          <w:rStyle w:val="Strong"/>
          <w:lang w:val="en"/>
        </w:rPr>
      </w:pPr>
    </w:p>
    <w:p w:rsidR="00D05410" w:rsidRPr="00CD4E3F" w:rsidRDefault="00D05410" w:rsidP="00D05410">
      <w:pPr>
        <w:spacing w:after="0" w:line="240" w:lineRule="auto"/>
        <w:ind w:left="720"/>
        <w:contextualSpacing/>
        <w:jc w:val="center"/>
        <w:rPr>
          <w:rStyle w:val="Strong"/>
          <w:rFonts w:ascii="inherit" w:hAnsi="inherit"/>
          <w:sz w:val="24"/>
          <w:szCs w:val="24"/>
          <w:lang w:val="en"/>
        </w:rPr>
      </w:pPr>
    </w:p>
    <w:p w:rsidR="00D05410" w:rsidRPr="003E4C94" w:rsidRDefault="00D05410" w:rsidP="0087144E">
      <w:pPr>
        <w:pStyle w:val="ListParagraph"/>
        <w:numPr>
          <w:ilvl w:val="0"/>
          <w:numId w:val="9"/>
        </w:numPr>
        <w:spacing w:after="0" w:line="360" w:lineRule="auto"/>
        <w:rPr>
          <w:rStyle w:val="Strong"/>
          <w:rFonts w:ascii="inherit" w:hAnsi="inherit"/>
          <w:b w:val="0"/>
          <w:sz w:val="24"/>
          <w:szCs w:val="24"/>
          <w:lang w:val="en"/>
        </w:rPr>
      </w:pPr>
      <w:r w:rsidRPr="003E4C94">
        <w:rPr>
          <w:rStyle w:val="Strong"/>
          <w:rFonts w:ascii="inherit" w:hAnsi="inherit"/>
          <w:b w:val="0"/>
          <w:sz w:val="24"/>
          <w:szCs w:val="24"/>
          <w:lang w:val="en"/>
        </w:rPr>
        <w:t>Work with the district training committee to customize and provide</w:t>
      </w:r>
      <w:r w:rsidR="003E4C94" w:rsidRPr="003E4C94">
        <w:rPr>
          <w:rStyle w:val="Strong"/>
          <w:rFonts w:ascii="inherit" w:hAnsi="inherit"/>
          <w:b w:val="0"/>
          <w:sz w:val="24"/>
          <w:szCs w:val="24"/>
          <w:lang w:val="en"/>
        </w:rPr>
        <w:t xml:space="preserve"> </w:t>
      </w:r>
      <w:r w:rsidRPr="003E4C94">
        <w:rPr>
          <w:rStyle w:val="Strong"/>
          <w:rFonts w:ascii="inherit" w:hAnsi="inherit"/>
          <w:b w:val="0"/>
          <w:sz w:val="24"/>
          <w:szCs w:val="24"/>
          <w:lang w:val="en"/>
        </w:rPr>
        <w:t>Foundation sessions at the presidents-elect training seminar and district</w:t>
      </w:r>
      <w:r w:rsidR="00CD4E3F" w:rsidRPr="003E4C94">
        <w:rPr>
          <w:rStyle w:val="Strong"/>
          <w:rFonts w:ascii="inherit" w:hAnsi="inherit"/>
          <w:b w:val="0"/>
          <w:sz w:val="24"/>
          <w:szCs w:val="24"/>
          <w:lang w:val="en"/>
        </w:rPr>
        <w:t xml:space="preserve"> </w:t>
      </w:r>
      <w:r w:rsidRPr="003E4C94">
        <w:rPr>
          <w:rStyle w:val="Strong"/>
          <w:rFonts w:ascii="inherit" w:hAnsi="inherit"/>
          <w:b w:val="0"/>
          <w:sz w:val="24"/>
          <w:szCs w:val="24"/>
          <w:lang w:val="en"/>
        </w:rPr>
        <w:t>training assembly each year.</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Encourage clubs to offer at least two programs about the Foundation each</w:t>
      </w:r>
      <w:r w:rsidR="00CD4E3F" w:rsidRPr="00467E98">
        <w:rPr>
          <w:rStyle w:val="Strong"/>
          <w:rFonts w:ascii="inherit" w:hAnsi="inherit"/>
          <w:b w:val="0"/>
          <w:sz w:val="24"/>
          <w:szCs w:val="24"/>
          <w:lang w:val="en"/>
        </w:rPr>
        <w:t xml:space="preserve"> </w:t>
      </w:r>
      <w:r w:rsidRPr="00467E98">
        <w:rPr>
          <w:rStyle w:val="Strong"/>
          <w:rFonts w:ascii="inherit" w:hAnsi="inherit"/>
          <w:b w:val="0"/>
          <w:sz w:val="24"/>
          <w:szCs w:val="24"/>
          <w:lang w:val="en"/>
        </w:rPr>
        <w:t>year, including one in November, Rotary Foundation Month.</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Coordinate and promote all district fundraising and program participation.</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Encourage annual and major gifts to our Foundation.</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 xml:space="preserve"> Decide, in consultation with the governor and governor-elect, how to</w:t>
      </w:r>
      <w:r w:rsidR="00CD4E3F" w:rsidRPr="00467E98">
        <w:rPr>
          <w:rStyle w:val="Strong"/>
          <w:rFonts w:ascii="inherit" w:hAnsi="inherit"/>
          <w:b w:val="0"/>
          <w:sz w:val="24"/>
          <w:szCs w:val="24"/>
          <w:lang w:val="en"/>
        </w:rPr>
        <w:t xml:space="preserve"> </w:t>
      </w:r>
      <w:r w:rsidRPr="00467E98">
        <w:rPr>
          <w:rStyle w:val="Strong"/>
          <w:rFonts w:ascii="inherit" w:hAnsi="inherit"/>
          <w:b w:val="0"/>
          <w:sz w:val="24"/>
          <w:szCs w:val="24"/>
          <w:lang w:val="en"/>
        </w:rPr>
        <w:t>distribute the District Designated Fund (DDF) and authorize the use of funds</w:t>
      </w:r>
      <w:r w:rsidR="00CD4E3F" w:rsidRPr="00467E98">
        <w:rPr>
          <w:rStyle w:val="Strong"/>
          <w:rFonts w:ascii="inherit" w:hAnsi="inherit"/>
          <w:b w:val="0"/>
          <w:sz w:val="24"/>
          <w:szCs w:val="24"/>
          <w:lang w:val="en"/>
        </w:rPr>
        <w:t xml:space="preserve"> </w:t>
      </w:r>
      <w:r w:rsidRPr="00467E98">
        <w:rPr>
          <w:rStyle w:val="Strong"/>
          <w:rFonts w:ascii="inherit" w:hAnsi="inherit"/>
          <w:b w:val="0"/>
          <w:sz w:val="24"/>
          <w:szCs w:val="24"/>
          <w:lang w:val="en"/>
        </w:rPr>
        <w:t>for grants.</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 xml:space="preserve"> Help the governor-elect gather input from club-level Rotarians to establish</w:t>
      </w:r>
      <w:r w:rsidR="00CD4E3F" w:rsidRPr="00467E98">
        <w:rPr>
          <w:rStyle w:val="Strong"/>
          <w:rFonts w:ascii="inherit" w:hAnsi="inherit"/>
          <w:b w:val="0"/>
          <w:sz w:val="24"/>
          <w:szCs w:val="24"/>
          <w:lang w:val="en"/>
        </w:rPr>
        <w:t xml:space="preserve"> </w:t>
      </w:r>
      <w:r w:rsidRPr="00467E98">
        <w:rPr>
          <w:rStyle w:val="Strong"/>
          <w:rFonts w:ascii="inherit" w:hAnsi="inherit"/>
          <w:b w:val="0"/>
          <w:sz w:val="24"/>
          <w:szCs w:val="24"/>
          <w:lang w:val="en"/>
        </w:rPr>
        <w:t>Foundation goals for the upcoming year.</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 xml:space="preserve"> Ensure that reports on district-sponsored programs and activities are</w:t>
      </w:r>
      <w:r w:rsidR="00CD4E3F" w:rsidRPr="00467E98">
        <w:rPr>
          <w:rStyle w:val="Strong"/>
          <w:rFonts w:ascii="inherit" w:hAnsi="inherit"/>
          <w:b w:val="0"/>
          <w:sz w:val="24"/>
          <w:szCs w:val="24"/>
          <w:lang w:val="en"/>
        </w:rPr>
        <w:t xml:space="preserve"> </w:t>
      </w:r>
      <w:r w:rsidRPr="00467E98">
        <w:rPr>
          <w:rStyle w:val="Strong"/>
          <w:rFonts w:ascii="inherit" w:hAnsi="inherit"/>
          <w:b w:val="0"/>
          <w:sz w:val="24"/>
          <w:szCs w:val="24"/>
          <w:lang w:val="en"/>
        </w:rPr>
        <w:t>submitted to the Foundation on time.</w:t>
      </w:r>
    </w:p>
    <w:p w:rsidR="00D05410" w:rsidRPr="00467E98"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 xml:space="preserve"> Serve as a member of all subcommittees, maintain contact with them to stay</w:t>
      </w:r>
      <w:r w:rsidR="00CD4E3F" w:rsidRPr="00467E98">
        <w:rPr>
          <w:rStyle w:val="Strong"/>
          <w:rFonts w:ascii="inherit" w:hAnsi="inherit"/>
          <w:b w:val="0"/>
          <w:sz w:val="24"/>
          <w:szCs w:val="24"/>
          <w:lang w:val="en"/>
        </w:rPr>
        <w:t xml:space="preserve"> </w:t>
      </w:r>
      <w:r w:rsidRPr="00467E98">
        <w:rPr>
          <w:rStyle w:val="Strong"/>
          <w:rFonts w:ascii="inherit" w:hAnsi="inherit"/>
          <w:b w:val="0"/>
          <w:sz w:val="24"/>
          <w:szCs w:val="24"/>
          <w:lang w:val="en"/>
        </w:rPr>
        <w:t>informed of their progress, and directly support them as needed.</w:t>
      </w:r>
    </w:p>
    <w:p w:rsidR="00D05410" w:rsidRPr="00467E98" w:rsidRDefault="00D05410" w:rsidP="00CD4E3F">
      <w:pPr>
        <w:pStyle w:val="ListParagraph"/>
        <w:numPr>
          <w:ilvl w:val="0"/>
          <w:numId w:val="9"/>
        </w:numPr>
        <w:spacing w:after="0" w:line="360" w:lineRule="auto"/>
        <w:rPr>
          <w:rFonts w:ascii="inherit" w:eastAsia="Times New Roman" w:hAnsi="inherit" w:cs="Arial"/>
          <w:b/>
          <w:sz w:val="24"/>
          <w:szCs w:val="24"/>
          <w:lang w:val="en"/>
        </w:rPr>
      </w:pPr>
      <w:r w:rsidRPr="00467E98">
        <w:rPr>
          <w:rStyle w:val="Strong"/>
          <w:rFonts w:ascii="inherit" w:hAnsi="inherit"/>
          <w:b w:val="0"/>
          <w:sz w:val="24"/>
          <w:szCs w:val="24"/>
          <w:lang w:val="en"/>
        </w:rPr>
        <w:t xml:space="preserve"> Assist in selecting qualified recipients for Foundation awards</w:t>
      </w:r>
      <w:r w:rsidRPr="00467E98">
        <w:rPr>
          <w:rFonts w:ascii="inherit" w:eastAsia="Times New Roman" w:hAnsi="inherit" w:cs="Arial"/>
          <w:b/>
          <w:sz w:val="24"/>
          <w:szCs w:val="24"/>
          <w:lang w:val="en"/>
        </w:rPr>
        <w:t>.</w:t>
      </w:r>
    </w:p>
    <w:p w:rsidR="00197ACF" w:rsidRDefault="00D05410" w:rsidP="00CD4E3F">
      <w:pPr>
        <w:pStyle w:val="ListParagraph"/>
        <w:numPr>
          <w:ilvl w:val="0"/>
          <w:numId w:val="9"/>
        </w:numPr>
        <w:spacing w:after="0" w:line="360" w:lineRule="auto"/>
        <w:rPr>
          <w:rStyle w:val="Strong"/>
          <w:rFonts w:ascii="inherit" w:hAnsi="inherit"/>
          <w:b w:val="0"/>
          <w:sz w:val="24"/>
          <w:szCs w:val="24"/>
          <w:lang w:val="en"/>
        </w:rPr>
      </w:pPr>
      <w:r w:rsidRPr="00467E98">
        <w:rPr>
          <w:rStyle w:val="Strong"/>
          <w:rFonts w:ascii="inherit" w:hAnsi="inherit"/>
          <w:b w:val="0"/>
          <w:sz w:val="24"/>
          <w:szCs w:val="24"/>
          <w:lang w:val="en"/>
        </w:rPr>
        <w:t xml:space="preserve"> Qualify the district and its clubs to use Rotary Foundation grants.</w:t>
      </w:r>
    </w:p>
    <w:p w:rsidR="00ED2072" w:rsidRPr="00467E98" w:rsidRDefault="00ED2072" w:rsidP="00CD4E3F">
      <w:pPr>
        <w:pStyle w:val="ListParagraph"/>
        <w:numPr>
          <w:ilvl w:val="0"/>
          <w:numId w:val="9"/>
        </w:numPr>
        <w:spacing w:after="0" w:line="360" w:lineRule="auto"/>
        <w:rPr>
          <w:rStyle w:val="Strong"/>
          <w:rFonts w:ascii="inherit" w:hAnsi="inherit"/>
          <w:b w:val="0"/>
          <w:sz w:val="24"/>
          <w:szCs w:val="24"/>
          <w:lang w:val="en"/>
        </w:rPr>
      </w:pPr>
      <w:r>
        <w:rPr>
          <w:rStyle w:val="Strong"/>
          <w:rFonts w:ascii="inherit" w:hAnsi="inherit"/>
          <w:b w:val="0"/>
          <w:sz w:val="24"/>
          <w:szCs w:val="24"/>
          <w:lang w:val="en"/>
        </w:rPr>
        <w:t>Coordinate with Area TRF assistants with training and resources as needed</w:t>
      </w:r>
    </w:p>
    <w:p w:rsidR="00824632" w:rsidRPr="00CD4E3F" w:rsidRDefault="00824632" w:rsidP="00CD4E3F">
      <w:pPr>
        <w:spacing w:after="0" w:line="360" w:lineRule="auto"/>
        <w:ind w:left="720"/>
        <w:contextualSpacing/>
        <w:rPr>
          <w:rStyle w:val="Strong"/>
          <w:rFonts w:ascii="inherit" w:hAnsi="inherit"/>
          <w:sz w:val="24"/>
          <w:szCs w:val="24"/>
          <w:lang w:val="en"/>
        </w:rPr>
      </w:pPr>
    </w:p>
    <w:p w:rsidR="00CD4E3F" w:rsidRDefault="00CD4E3F" w:rsidP="00CD4E3F">
      <w:pPr>
        <w:spacing w:after="0" w:line="240" w:lineRule="auto"/>
        <w:ind w:left="360"/>
        <w:jc w:val="center"/>
        <w:rPr>
          <w:rStyle w:val="Strong"/>
          <w:rFonts w:ascii="Helvetica" w:hAnsi="Helvetica" w:cs="Helvetica"/>
          <w:bCs w:val="0"/>
          <w:sz w:val="33"/>
          <w:szCs w:val="33"/>
          <w:shd w:val="clear" w:color="auto" w:fill="FFFFFF"/>
        </w:rPr>
      </w:pPr>
    </w:p>
    <w:p w:rsidR="003E4C94" w:rsidRDefault="003E4C94" w:rsidP="00CD4E3F">
      <w:pPr>
        <w:spacing w:after="0" w:line="240" w:lineRule="auto"/>
        <w:ind w:left="360"/>
        <w:jc w:val="center"/>
        <w:rPr>
          <w:rStyle w:val="Strong"/>
          <w:rFonts w:ascii="Helvetica" w:hAnsi="Helvetica" w:cs="Helvetica"/>
          <w:bCs w:val="0"/>
          <w:sz w:val="33"/>
          <w:szCs w:val="33"/>
          <w:shd w:val="clear" w:color="auto" w:fill="FFFFFF"/>
        </w:rPr>
      </w:pPr>
    </w:p>
    <w:p w:rsidR="00CD4E3F" w:rsidRDefault="00CD4E3F" w:rsidP="00CD4E3F">
      <w:pPr>
        <w:spacing w:after="0" w:line="240" w:lineRule="auto"/>
        <w:ind w:left="360"/>
        <w:jc w:val="center"/>
        <w:rPr>
          <w:rStyle w:val="Strong"/>
          <w:rFonts w:ascii="Helvetica" w:hAnsi="Helvetica" w:cs="Helvetica"/>
          <w:bCs w:val="0"/>
          <w:sz w:val="33"/>
          <w:szCs w:val="33"/>
          <w:shd w:val="clear" w:color="auto" w:fill="FFFFFF"/>
        </w:rPr>
      </w:pPr>
    </w:p>
    <w:p w:rsidR="00CD4E3F" w:rsidRDefault="00CD4E3F" w:rsidP="00CD4E3F">
      <w:pPr>
        <w:spacing w:after="0" w:line="240" w:lineRule="auto"/>
        <w:ind w:left="360"/>
        <w:jc w:val="center"/>
        <w:rPr>
          <w:rStyle w:val="Strong"/>
          <w:rFonts w:ascii="Helvetica" w:hAnsi="Helvetica" w:cs="Helvetica"/>
          <w:bCs w:val="0"/>
          <w:sz w:val="33"/>
          <w:szCs w:val="33"/>
          <w:shd w:val="clear" w:color="auto" w:fill="FFFFFF"/>
        </w:rPr>
      </w:pPr>
    </w:p>
    <w:p w:rsidR="00CD4E3F" w:rsidRPr="00CD4E3F" w:rsidRDefault="00CD4E3F" w:rsidP="00CD4E3F">
      <w:pPr>
        <w:spacing w:after="0" w:line="240" w:lineRule="auto"/>
        <w:ind w:left="360"/>
        <w:jc w:val="center"/>
        <w:rPr>
          <w:rStyle w:val="Strong"/>
          <w:rFonts w:ascii="Helvetica" w:hAnsi="Helvetica" w:cs="Helvetica"/>
          <w:bCs w:val="0"/>
          <w:sz w:val="33"/>
          <w:szCs w:val="33"/>
          <w:shd w:val="clear" w:color="auto" w:fill="FFFFFF"/>
        </w:rPr>
      </w:pPr>
      <w:r w:rsidRPr="00CD4E3F">
        <w:rPr>
          <w:rStyle w:val="Strong"/>
          <w:rFonts w:ascii="Helvetica" w:hAnsi="Helvetica" w:cs="Helvetica"/>
          <w:bCs w:val="0"/>
          <w:sz w:val="33"/>
          <w:szCs w:val="33"/>
          <w:shd w:val="clear" w:color="auto" w:fill="FFFFFF"/>
        </w:rPr>
        <w:lastRenderedPageBreak/>
        <w:t xml:space="preserve">Area TRF </w:t>
      </w:r>
      <w:r>
        <w:rPr>
          <w:rStyle w:val="Strong"/>
          <w:rFonts w:ascii="Helvetica" w:hAnsi="Helvetica" w:cs="Helvetica"/>
          <w:bCs w:val="0"/>
          <w:sz w:val="33"/>
          <w:szCs w:val="33"/>
          <w:shd w:val="clear" w:color="auto" w:fill="FFFFFF"/>
        </w:rPr>
        <w:t>(</w:t>
      </w:r>
      <w:r w:rsidRPr="00CD4E3F">
        <w:rPr>
          <w:rStyle w:val="Strong"/>
          <w:rFonts w:ascii="Helvetica" w:hAnsi="Helvetica" w:cs="Helvetica"/>
          <w:bCs w:val="0"/>
          <w:sz w:val="33"/>
          <w:szCs w:val="33"/>
          <w:shd w:val="clear" w:color="auto" w:fill="FFFFFF"/>
        </w:rPr>
        <w:t>The Rotary Foundation</w:t>
      </w:r>
      <w:r>
        <w:rPr>
          <w:rStyle w:val="Strong"/>
          <w:rFonts w:ascii="Helvetica" w:hAnsi="Helvetica" w:cs="Helvetica"/>
          <w:bCs w:val="0"/>
          <w:sz w:val="33"/>
          <w:szCs w:val="33"/>
          <w:shd w:val="clear" w:color="auto" w:fill="FFFFFF"/>
        </w:rPr>
        <w:t>)</w:t>
      </w:r>
      <w:r w:rsidRPr="00CD4E3F">
        <w:rPr>
          <w:rStyle w:val="Strong"/>
          <w:rFonts w:ascii="Helvetica" w:hAnsi="Helvetica" w:cs="Helvetica"/>
          <w:bCs w:val="0"/>
          <w:sz w:val="33"/>
          <w:szCs w:val="33"/>
          <w:shd w:val="clear" w:color="auto" w:fill="FFFFFF"/>
        </w:rPr>
        <w:t xml:space="preserve"> Assistant</w:t>
      </w:r>
    </w:p>
    <w:p w:rsidR="00CD4E3F" w:rsidRDefault="00CD4E3F" w:rsidP="00CD4E3F">
      <w:pPr>
        <w:spacing w:after="0" w:line="240" w:lineRule="auto"/>
        <w:ind w:left="360"/>
        <w:jc w:val="center"/>
        <w:rPr>
          <w:rStyle w:val="Strong"/>
          <w:rFonts w:ascii="Calibri" w:hAnsi="Calibri"/>
          <w:bCs w:val="0"/>
          <w:sz w:val="44"/>
          <w:szCs w:val="21"/>
          <w:shd w:val="clear" w:color="auto" w:fill="FFFFFF"/>
        </w:rPr>
      </w:pPr>
    </w:p>
    <w:p w:rsidR="00CD4E3F" w:rsidRPr="00CD4E3F" w:rsidRDefault="00CD4E3F" w:rsidP="00CD4E3F">
      <w:pPr>
        <w:spacing w:after="0" w:line="240" w:lineRule="auto"/>
        <w:ind w:left="360"/>
        <w:jc w:val="center"/>
        <w:rPr>
          <w:rStyle w:val="Strong"/>
          <w:rFonts w:ascii="Arial" w:hAnsi="Arial" w:cs="Arial"/>
          <w:bCs w:val="0"/>
          <w:color w:val="9CC2E5" w:themeColor="accent1" w:themeTint="99"/>
          <w:sz w:val="24"/>
          <w:szCs w:val="21"/>
          <w:shd w:val="clear" w:color="auto" w:fill="FFFFFF"/>
        </w:rPr>
      </w:pPr>
      <w:r w:rsidRPr="00CD4E3F">
        <w:rPr>
          <w:rStyle w:val="Strong"/>
          <w:rFonts w:ascii="Arial" w:hAnsi="Arial" w:cs="Arial"/>
          <w:bCs w:val="0"/>
          <w:color w:val="9CC2E5" w:themeColor="accent1" w:themeTint="99"/>
          <w:sz w:val="24"/>
          <w:szCs w:val="21"/>
          <w:shd w:val="clear" w:color="auto" w:fill="FFFFFF"/>
        </w:rPr>
        <w:t>The area TRF Assistant is in charge of coordinating foundation giving of the clubs in the assigned area.  This position is the liaison between the club and the Rotary Foundation Chair.</w:t>
      </w:r>
    </w:p>
    <w:p w:rsidR="00CD4E3F" w:rsidRDefault="00CD4E3F" w:rsidP="00CD4E3F">
      <w:pPr>
        <w:spacing w:after="0" w:line="240" w:lineRule="auto"/>
        <w:ind w:left="360"/>
        <w:rPr>
          <w:rStyle w:val="Strong"/>
          <w:rFonts w:ascii="Calibri" w:hAnsi="Calibri"/>
          <w:b w:val="0"/>
          <w:bCs w:val="0"/>
          <w:color w:val="2E74B5" w:themeColor="accent1" w:themeShade="BF"/>
          <w:sz w:val="24"/>
          <w:szCs w:val="21"/>
          <w:shd w:val="clear" w:color="auto" w:fill="FFFFFF"/>
        </w:rPr>
      </w:pPr>
    </w:p>
    <w:p w:rsidR="00CD4E3F" w:rsidRPr="00CD4E3F" w:rsidRDefault="00CD4E3F" w:rsidP="00CD4E3F">
      <w:pPr>
        <w:pStyle w:val="ListParagraph"/>
        <w:numPr>
          <w:ilvl w:val="0"/>
          <w:numId w:val="11"/>
        </w:numPr>
        <w:spacing w:after="0" w:line="360" w:lineRule="auto"/>
        <w:rPr>
          <w:rStyle w:val="Strong"/>
          <w:rFonts w:ascii="Calibri" w:hAnsi="Calibri"/>
          <w:b w:val="0"/>
          <w:bCs w:val="0"/>
          <w:sz w:val="24"/>
          <w:szCs w:val="21"/>
          <w:shd w:val="clear" w:color="auto" w:fill="FFFFFF"/>
        </w:rPr>
      </w:pPr>
      <w:r w:rsidRPr="00232E3B">
        <w:rPr>
          <w:rStyle w:val="Strong"/>
          <w:rFonts w:ascii="Calibri" w:hAnsi="Calibri"/>
          <w:b w:val="0"/>
          <w:bCs w:val="0"/>
          <w:sz w:val="24"/>
          <w:szCs w:val="21"/>
          <w:shd w:val="clear" w:color="auto" w:fill="FFFFFF"/>
        </w:rPr>
        <w:t>Assist the Assistant Governor and TRF Chair as needed.</w:t>
      </w:r>
    </w:p>
    <w:p w:rsidR="00CD4E3F" w:rsidRPr="00232E3B" w:rsidRDefault="00CD4E3F" w:rsidP="00CD4E3F">
      <w:pPr>
        <w:pStyle w:val="ListParagraph"/>
        <w:numPr>
          <w:ilvl w:val="0"/>
          <w:numId w:val="11"/>
        </w:numPr>
        <w:spacing w:after="0" w:line="360" w:lineRule="auto"/>
        <w:rPr>
          <w:rStyle w:val="Strong"/>
          <w:rFonts w:ascii="Calibri" w:hAnsi="Calibri"/>
          <w:b w:val="0"/>
          <w:bCs w:val="0"/>
          <w:sz w:val="24"/>
          <w:szCs w:val="21"/>
          <w:shd w:val="clear" w:color="auto" w:fill="FFFFFF"/>
        </w:rPr>
      </w:pPr>
      <w:r w:rsidRPr="00232E3B">
        <w:rPr>
          <w:rStyle w:val="Strong"/>
          <w:rFonts w:ascii="Calibri" w:hAnsi="Calibri"/>
          <w:b w:val="0"/>
          <w:bCs w:val="0"/>
          <w:sz w:val="24"/>
          <w:szCs w:val="21"/>
          <w:shd w:val="clear" w:color="auto" w:fill="FFFFFF"/>
        </w:rPr>
        <w:t>Remain aware of the Annual Program Fund and Polio giving of each club both historically and current year.</w:t>
      </w:r>
    </w:p>
    <w:p w:rsidR="00CD4E3F" w:rsidRPr="00232E3B" w:rsidRDefault="00CD4E3F" w:rsidP="00CD4E3F">
      <w:pPr>
        <w:pStyle w:val="ListParagraph"/>
        <w:numPr>
          <w:ilvl w:val="0"/>
          <w:numId w:val="11"/>
        </w:numPr>
        <w:spacing w:after="0" w:line="360" w:lineRule="auto"/>
        <w:rPr>
          <w:rStyle w:val="Strong"/>
          <w:rFonts w:ascii="Calibri" w:hAnsi="Calibri"/>
          <w:b w:val="0"/>
          <w:bCs w:val="0"/>
          <w:sz w:val="24"/>
          <w:szCs w:val="21"/>
          <w:shd w:val="clear" w:color="auto" w:fill="FFFFFF"/>
        </w:rPr>
      </w:pPr>
      <w:r w:rsidRPr="00232E3B">
        <w:rPr>
          <w:rStyle w:val="Strong"/>
          <w:rFonts w:ascii="Calibri" w:hAnsi="Calibri"/>
          <w:b w:val="0"/>
          <w:bCs w:val="0"/>
          <w:sz w:val="24"/>
          <w:szCs w:val="21"/>
          <w:shd w:val="clear" w:color="auto" w:fill="FFFFFF"/>
        </w:rPr>
        <w:t>Assist the clubs in the donation process and see that proper forms are submitted.</w:t>
      </w:r>
    </w:p>
    <w:p w:rsidR="00CD4E3F" w:rsidRPr="00232E3B" w:rsidRDefault="00CD4E3F" w:rsidP="00CD4E3F">
      <w:pPr>
        <w:pStyle w:val="ListParagraph"/>
        <w:numPr>
          <w:ilvl w:val="0"/>
          <w:numId w:val="11"/>
        </w:numPr>
        <w:spacing w:after="0" w:line="360" w:lineRule="auto"/>
        <w:rPr>
          <w:rStyle w:val="Strong"/>
          <w:rFonts w:ascii="Calibri" w:hAnsi="Calibri"/>
          <w:b w:val="0"/>
          <w:bCs w:val="0"/>
          <w:sz w:val="24"/>
          <w:szCs w:val="21"/>
          <w:shd w:val="clear" w:color="auto" w:fill="FFFFFF"/>
        </w:rPr>
      </w:pPr>
      <w:r w:rsidRPr="00232E3B">
        <w:rPr>
          <w:rStyle w:val="Strong"/>
          <w:rFonts w:ascii="Calibri" w:hAnsi="Calibri"/>
          <w:b w:val="0"/>
          <w:bCs w:val="0"/>
          <w:sz w:val="24"/>
          <w:szCs w:val="21"/>
          <w:shd w:val="clear" w:color="auto" w:fill="FFFFFF"/>
        </w:rPr>
        <w:t>Present TRF programs to the club on all aspects of TRF including APF, Polio, and other donations.</w:t>
      </w:r>
    </w:p>
    <w:p w:rsidR="00CD4E3F" w:rsidRPr="00232E3B" w:rsidRDefault="00CD4E3F" w:rsidP="00CD4E3F">
      <w:pPr>
        <w:pStyle w:val="ListParagraph"/>
        <w:numPr>
          <w:ilvl w:val="0"/>
          <w:numId w:val="11"/>
        </w:numPr>
        <w:spacing w:after="0" w:line="360" w:lineRule="auto"/>
        <w:rPr>
          <w:rStyle w:val="Strong"/>
          <w:rFonts w:ascii="Calibri" w:hAnsi="Calibri"/>
          <w:b w:val="0"/>
          <w:bCs w:val="0"/>
          <w:sz w:val="24"/>
          <w:szCs w:val="21"/>
          <w:shd w:val="clear" w:color="auto" w:fill="FFFFFF"/>
        </w:rPr>
      </w:pPr>
      <w:r w:rsidRPr="00232E3B">
        <w:rPr>
          <w:rStyle w:val="Strong"/>
          <w:rFonts w:ascii="Calibri" w:hAnsi="Calibri"/>
          <w:b w:val="0"/>
          <w:bCs w:val="0"/>
          <w:sz w:val="24"/>
          <w:szCs w:val="21"/>
          <w:shd w:val="clear" w:color="auto" w:fill="FFFFFF"/>
        </w:rPr>
        <w:t>Attend area meetings with the AG.</w:t>
      </w:r>
    </w:p>
    <w:p w:rsidR="00824632" w:rsidRDefault="00824632" w:rsidP="00D05410">
      <w:pPr>
        <w:spacing w:after="0" w:line="240" w:lineRule="auto"/>
        <w:ind w:left="720"/>
        <w:contextualSpacing/>
        <w:jc w:val="center"/>
        <w:rPr>
          <w:rStyle w:val="Strong"/>
          <w:lang w:val="en"/>
        </w:rPr>
      </w:pPr>
    </w:p>
    <w:p w:rsidR="00824632" w:rsidRDefault="00824632" w:rsidP="00D05410">
      <w:pPr>
        <w:spacing w:after="0" w:line="240" w:lineRule="auto"/>
        <w:ind w:left="720"/>
        <w:contextualSpacing/>
        <w:jc w:val="center"/>
        <w:rPr>
          <w:rStyle w:val="Strong"/>
          <w:lang w:val="en"/>
        </w:rPr>
      </w:pPr>
    </w:p>
    <w:p w:rsidR="00824632" w:rsidRDefault="00824632" w:rsidP="00D05410">
      <w:pPr>
        <w:spacing w:after="0" w:line="240" w:lineRule="auto"/>
        <w:ind w:left="720"/>
        <w:contextualSpacing/>
        <w:jc w:val="center"/>
        <w:rPr>
          <w:rStyle w:val="Strong"/>
          <w:lang w:val="en"/>
        </w:rPr>
      </w:pPr>
    </w:p>
    <w:p w:rsidR="00CD4E3F" w:rsidRDefault="00CD4E3F" w:rsidP="00D05410">
      <w:pPr>
        <w:spacing w:after="0" w:line="240" w:lineRule="auto"/>
        <w:ind w:left="720"/>
        <w:contextualSpacing/>
        <w:jc w:val="center"/>
        <w:rPr>
          <w:rStyle w:val="Strong"/>
          <w:lang w:val="en"/>
        </w:rPr>
      </w:pPr>
    </w:p>
    <w:p w:rsidR="00CD4E3F" w:rsidRDefault="00CD4E3F" w:rsidP="00D05410">
      <w:pPr>
        <w:spacing w:after="0" w:line="240" w:lineRule="auto"/>
        <w:ind w:left="720"/>
        <w:contextualSpacing/>
        <w:jc w:val="center"/>
        <w:rPr>
          <w:rStyle w:val="Strong"/>
          <w:lang w:val="en"/>
        </w:rPr>
      </w:pPr>
    </w:p>
    <w:p w:rsidR="00824632" w:rsidRDefault="00824632" w:rsidP="00D05410">
      <w:pPr>
        <w:spacing w:after="0" w:line="240" w:lineRule="auto"/>
        <w:ind w:left="720"/>
        <w:contextualSpacing/>
        <w:jc w:val="center"/>
        <w:rPr>
          <w:rStyle w:val="Strong"/>
          <w:lang w:val="en"/>
        </w:rPr>
      </w:pPr>
    </w:p>
    <w:p w:rsidR="00D05410" w:rsidRDefault="00D05410" w:rsidP="00D05410">
      <w:pPr>
        <w:spacing w:after="0" w:line="240" w:lineRule="auto"/>
        <w:ind w:left="360"/>
        <w:jc w:val="center"/>
        <w:rPr>
          <w:rStyle w:val="Strong"/>
          <w:rFonts w:ascii="Helvetica" w:hAnsi="Helvetica" w:cs="Helvetica"/>
          <w:sz w:val="33"/>
          <w:szCs w:val="33"/>
          <w:lang w:val="en"/>
        </w:rPr>
      </w:pPr>
      <w:r w:rsidRPr="00CD4E3F">
        <w:rPr>
          <w:rStyle w:val="Strong"/>
          <w:rFonts w:ascii="Helvetica" w:hAnsi="Helvetica" w:cs="Helvetica"/>
          <w:sz w:val="33"/>
          <w:szCs w:val="33"/>
          <w:lang w:val="en"/>
        </w:rPr>
        <w:t>New Generations/Youth Chair</w:t>
      </w:r>
    </w:p>
    <w:p w:rsidR="003E4C94" w:rsidRDefault="003E4C94" w:rsidP="00D05410">
      <w:pPr>
        <w:spacing w:after="0" w:line="240" w:lineRule="auto"/>
        <w:ind w:left="360"/>
        <w:jc w:val="center"/>
        <w:rPr>
          <w:rStyle w:val="Strong"/>
          <w:rFonts w:ascii="Helvetica" w:hAnsi="Helvetica" w:cs="Helvetica"/>
          <w:b w:val="0"/>
          <w:sz w:val="33"/>
          <w:szCs w:val="33"/>
          <w:lang w:val="en"/>
        </w:rPr>
      </w:pPr>
    </w:p>
    <w:p w:rsidR="003E4C94" w:rsidRPr="003E4C94" w:rsidRDefault="003E4C94" w:rsidP="00D05410">
      <w:pPr>
        <w:spacing w:after="0" w:line="240" w:lineRule="auto"/>
        <w:ind w:left="360"/>
        <w:jc w:val="center"/>
        <w:rPr>
          <w:rStyle w:val="Strong"/>
          <w:rFonts w:ascii="Arial" w:hAnsi="Arial" w:cs="Arial"/>
          <w:b w:val="0"/>
          <w:sz w:val="24"/>
          <w:szCs w:val="24"/>
          <w:lang w:val="en"/>
        </w:rPr>
      </w:pPr>
      <w:r w:rsidRPr="003E4C94">
        <w:rPr>
          <w:rStyle w:val="Strong"/>
          <w:rFonts w:ascii="Arial" w:hAnsi="Arial" w:cs="Arial"/>
          <w:b w:val="0"/>
          <w:sz w:val="24"/>
          <w:szCs w:val="24"/>
          <w:lang w:val="en"/>
        </w:rPr>
        <w:t>This is a 3-year term (minimum)</w:t>
      </w:r>
    </w:p>
    <w:p w:rsidR="00D05410" w:rsidRDefault="00D05410" w:rsidP="00D05410">
      <w:pPr>
        <w:spacing w:after="0" w:line="240" w:lineRule="auto"/>
        <w:ind w:left="360"/>
        <w:jc w:val="center"/>
        <w:rPr>
          <w:rStyle w:val="Strong"/>
          <w:sz w:val="44"/>
          <w:szCs w:val="44"/>
          <w:lang w:val="en"/>
        </w:rPr>
      </w:pPr>
    </w:p>
    <w:p w:rsidR="00232E3B" w:rsidRDefault="00232E3B" w:rsidP="00CD4E3F">
      <w:pPr>
        <w:spacing w:after="0" w:line="240" w:lineRule="auto"/>
        <w:ind w:left="360"/>
        <w:jc w:val="center"/>
        <w:rPr>
          <w:rFonts w:ascii="Calibri" w:hAnsi="Calibri"/>
          <w:color w:val="2E74B5" w:themeColor="accent1" w:themeShade="BF"/>
          <w:sz w:val="24"/>
          <w:szCs w:val="21"/>
          <w:shd w:val="clear" w:color="auto" w:fill="FFFFFF"/>
        </w:rPr>
      </w:pPr>
      <w:r w:rsidRPr="00CD4E3F">
        <w:rPr>
          <w:rFonts w:ascii="Arial" w:hAnsi="Arial" w:cs="Arial"/>
          <w:b/>
          <w:color w:val="9CC2E5" w:themeColor="accent1" w:themeTint="99"/>
          <w:sz w:val="24"/>
          <w:szCs w:val="21"/>
          <w:shd w:val="clear" w:color="auto" w:fill="FFFFFF"/>
        </w:rPr>
        <w:t>The Youth Chair supervises all the district’s youth services and is</w:t>
      </w:r>
      <w:r w:rsidR="00D05410" w:rsidRPr="00CD4E3F">
        <w:rPr>
          <w:rFonts w:ascii="Arial" w:hAnsi="Arial" w:cs="Arial"/>
          <w:b/>
          <w:color w:val="9CC2E5" w:themeColor="accent1" w:themeTint="99"/>
          <w:sz w:val="24"/>
          <w:szCs w:val="21"/>
          <w:shd w:val="clear" w:color="auto" w:fill="FFFFFF"/>
        </w:rPr>
        <w:t xml:space="preserve"> a member of </w:t>
      </w:r>
      <w:r w:rsidRPr="00CD4E3F">
        <w:rPr>
          <w:rFonts w:ascii="Arial" w:hAnsi="Arial" w:cs="Arial"/>
          <w:b/>
          <w:color w:val="9CC2E5" w:themeColor="accent1" w:themeTint="99"/>
          <w:sz w:val="24"/>
          <w:szCs w:val="21"/>
          <w:shd w:val="clear" w:color="auto" w:fill="FFFFFF"/>
        </w:rPr>
        <w:t>the Interact</w:t>
      </w:r>
      <w:r w:rsidR="00D05410" w:rsidRPr="00CD4E3F">
        <w:rPr>
          <w:rFonts w:ascii="Arial" w:hAnsi="Arial" w:cs="Arial"/>
          <w:b/>
          <w:color w:val="9CC2E5" w:themeColor="accent1" w:themeTint="99"/>
          <w:sz w:val="24"/>
          <w:szCs w:val="21"/>
          <w:shd w:val="clear" w:color="auto" w:fill="FFFFFF"/>
        </w:rPr>
        <w:t>, Rotaract, Rotary Youth Leadership Awards (RYLA),</w:t>
      </w:r>
      <w:r w:rsidRPr="00CD4E3F">
        <w:rPr>
          <w:rFonts w:ascii="Arial" w:hAnsi="Arial" w:cs="Arial"/>
          <w:b/>
          <w:color w:val="9CC2E5" w:themeColor="accent1" w:themeTint="99"/>
          <w:sz w:val="24"/>
          <w:szCs w:val="21"/>
          <w:shd w:val="clear" w:color="auto" w:fill="FFFFFF"/>
        </w:rPr>
        <w:t xml:space="preserve"> and Youth</w:t>
      </w:r>
      <w:r w:rsidR="00D05410" w:rsidRPr="00CD4E3F">
        <w:rPr>
          <w:rFonts w:ascii="Arial" w:hAnsi="Arial" w:cs="Arial"/>
          <w:b/>
          <w:color w:val="9CC2E5" w:themeColor="accent1" w:themeTint="99"/>
          <w:sz w:val="24"/>
          <w:szCs w:val="21"/>
          <w:shd w:val="clear" w:color="auto" w:fill="FFFFFF"/>
        </w:rPr>
        <w:t xml:space="preserve"> Exchange committee</w:t>
      </w:r>
      <w:r w:rsidRPr="00CD4E3F">
        <w:rPr>
          <w:rFonts w:ascii="Arial" w:hAnsi="Arial" w:cs="Arial"/>
          <w:b/>
          <w:color w:val="9CC2E5" w:themeColor="accent1" w:themeTint="99"/>
          <w:sz w:val="24"/>
          <w:szCs w:val="21"/>
          <w:shd w:val="clear" w:color="auto" w:fill="FFFFFF"/>
        </w:rPr>
        <w:t>s.  He she oversees the coordination of these groups within the district and reports to the District Governor</w:t>
      </w:r>
      <w:r>
        <w:rPr>
          <w:rFonts w:ascii="Calibri" w:hAnsi="Calibri"/>
          <w:color w:val="2E74B5" w:themeColor="accent1" w:themeShade="BF"/>
          <w:sz w:val="24"/>
          <w:szCs w:val="21"/>
          <w:shd w:val="clear" w:color="auto" w:fill="FFFFFF"/>
        </w:rPr>
        <w:t>.</w:t>
      </w:r>
    </w:p>
    <w:p w:rsidR="00232E3B" w:rsidRDefault="00232E3B" w:rsidP="00D05410">
      <w:pPr>
        <w:spacing w:after="0" w:line="240" w:lineRule="auto"/>
        <w:ind w:left="360"/>
        <w:jc w:val="center"/>
        <w:rPr>
          <w:rFonts w:ascii="Calibri" w:hAnsi="Calibri"/>
          <w:color w:val="2E74B5" w:themeColor="accent1" w:themeShade="BF"/>
          <w:sz w:val="24"/>
          <w:szCs w:val="21"/>
          <w:shd w:val="clear" w:color="auto" w:fill="FFFFFF"/>
        </w:rPr>
      </w:pPr>
    </w:p>
    <w:p w:rsidR="00D05410" w:rsidRPr="00CD4E3F" w:rsidRDefault="00232E3B" w:rsidP="00CD4E3F">
      <w:pPr>
        <w:pStyle w:val="ListParagraph"/>
        <w:numPr>
          <w:ilvl w:val="0"/>
          <w:numId w:val="12"/>
        </w:numPr>
        <w:spacing w:after="0" w:line="240" w:lineRule="auto"/>
        <w:rPr>
          <w:rFonts w:ascii="Calibri" w:hAnsi="Calibri"/>
          <w:color w:val="000000"/>
          <w:sz w:val="24"/>
          <w:szCs w:val="21"/>
          <w:shd w:val="clear" w:color="auto" w:fill="FFFFFF"/>
        </w:rPr>
      </w:pPr>
      <w:r w:rsidRPr="00CD4E3F">
        <w:rPr>
          <w:rFonts w:ascii="Calibri" w:hAnsi="Calibri"/>
          <w:color w:val="2E74B5" w:themeColor="accent1" w:themeShade="BF"/>
          <w:sz w:val="24"/>
          <w:szCs w:val="21"/>
          <w:shd w:val="clear" w:color="auto" w:fill="FFFFFF"/>
        </w:rPr>
        <w:t>I</w:t>
      </w:r>
      <w:r w:rsidR="00D05410" w:rsidRPr="00CD4E3F">
        <w:rPr>
          <w:rFonts w:ascii="Calibri" w:hAnsi="Calibri"/>
          <w:color w:val="000000"/>
          <w:sz w:val="24"/>
          <w:szCs w:val="21"/>
          <w:shd w:val="clear" w:color="auto" w:fill="FFFFFF"/>
        </w:rPr>
        <w:t>nteract</w:t>
      </w:r>
    </w:p>
    <w:p w:rsidR="00D05410" w:rsidRPr="00CD4E3F" w:rsidRDefault="00D05410" w:rsidP="00CD4E3F">
      <w:pPr>
        <w:pStyle w:val="ListParagraph"/>
        <w:numPr>
          <w:ilvl w:val="0"/>
          <w:numId w:val="12"/>
        </w:numPr>
        <w:spacing w:after="0" w:line="240" w:lineRule="auto"/>
        <w:rPr>
          <w:rFonts w:ascii="Calibri" w:hAnsi="Calibri"/>
          <w:color w:val="000000"/>
          <w:sz w:val="24"/>
          <w:szCs w:val="21"/>
          <w:shd w:val="clear" w:color="auto" w:fill="FFFFFF"/>
        </w:rPr>
      </w:pPr>
      <w:r w:rsidRPr="00CD4E3F">
        <w:rPr>
          <w:rFonts w:ascii="Calibri" w:hAnsi="Calibri"/>
          <w:color w:val="000000"/>
          <w:sz w:val="24"/>
          <w:szCs w:val="21"/>
          <w:shd w:val="clear" w:color="auto" w:fill="FFFFFF"/>
        </w:rPr>
        <w:t>RYLA</w:t>
      </w:r>
    </w:p>
    <w:p w:rsidR="00D05410" w:rsidRPr="00CD4E3F" w:rsidRDefault="00D05410" w:rsidP="00CD4E3F">
      <w:pPr>
        <w:pStyle w:val="ListParagraph"/>
        <w:numPr>
          <w:ilvl w:val="0"/>
          <w:numId w:val="12"/>
        </w:numPr>
        <w:spacing w:after="0" w:line="240" w:lineRule="auto"/>
        <w:rPr>
          <w:rFonts w:ascii="Calibri" w:hAnsi="Calibri"/>
          <w:color w:val="000000"/>
          <w:sz w:val="24"/>
          <w:szCs w:val="21"/>
          <w:shd w:val="clear" w:color="auto" w:fill="FFFFFF"/>
        </w:rPr>
      </w:pPr>
      <w:r w:rsidRPr="00CD4E3F">
        <w:rPr>
          <w:rFonts w:ascii="Calibri" w:hAnsi="Calibri"/>
          <w:color w:val="000000"/>
          <w:sz w:val="24"/>
          <w:szCs w:val="21"/>
          <w:shd w:val="clear" w:color="auto" w:fill="FFFFFF"/>
        </w:rPr>
        <w:t>Youth Exchange</w:t>
      </w:r>
    </w:p>
    <w:p w:rsidR="00782374" w:rsidRPr="00CD4E3F" w:rsidRDefault="00782374" w:rsidP="00CD4E3F">
      <w:pPr>
        <w:pStyle w:val="ListParagraph"/>
        <w:numPr>
          <w:ilvl w:val="0"/>
          <w:numId w:val="12"/>
        </w:numPr>
        <w:spacing w:after="0" w:line="240" w:lineRule="auto"/>
        <w:rPr>
          <w:rFonts w:ascii="Calibri" w:hAnsi="Calibri"/>
          <w:color w:val="000000"/>
          <w:sz w:val="24"/>
          <w:szCs w:val="21"/>
          <w:shd w:val="clear" w:color="auto" w:fill="FFFFFF"/>
        </w:rPr>
      </w:pPr>
      <w:r w:rsidRPr="00CD4E3F">
        <w:rPr>
          <w:rFonts w:ascii="Calibri" w:hAnsi="Calibri"/>
          <w:color w:val="000000"/>
          <w:sz w:val="24"/>
          <w:szCs w:val="21"/>
          <w:shd w:val="clear" w:color="auto" w:fill="FFFFFF"/>
        </w:rPr>
        <w:t>Rotaract</w:t>
      </w:r>
    </w:p>
    <w:p w:rsidR="00782374" w:rsidRDefault="00782374" w:rsidP="00782374">
      <w:pPr>
        <w:spacing w:after="0" w:line="240" w:lineRule="auto"/>
        <w:ind w:left="360"/>
        <w:jc w:val="center"/>
        <w:rPr>
          <w:rFonts w:ascii="Calibri" w:hAnsi="Calibri"/>
          <w:color w:val="000000"/>
          <w:sz w:val="24"/>
          <w:szCs w:val="21"/>
          <w:shd w:val="clear" w:color="auto" w:fill="FFFFFF"/>
        </w:rPr>
      </w:pPr>
    </w:p>
    <w:p w:rsidR="00CD4E3F" w:rsidRDefault="00CD4E3F" w:rsidP="00782374">
      <w:pPr>
        <w:spacing w:after="0" w:line="240" w:lineRule="auto"/>
        <w:ind w:left="360"/>
        <w:jc w:val="center"/>
        <w:rPr>
          <w:rFonts w:ascii="Helvetica" w:hAnsi="Helvetica" w:cs="Helvetica"/>
          <w:b/>
          <w:color w:val="000000"/>
          <w:sz w:val="33"/>
          <w:szCs w:val="33"/>
          <w:shd w:val="clear" w:color="auto" w:fill="FFFFFF"/>
        </w:rPr>
      </w:pPr>
    </w:p>
    <w:p w:rsidR="00CD4E3F" w:rsidRDefault="00CD4E3F" w:rsidP="00782374">
      <w:pPr>
        <w:spacing w:after="0" w:line="240" w:lineRule="auto"/>
        <w:ind w:left="360"/>
        <w:jc w:val="center"/>
        <w:rPr>
          <w:rFonts w:ascii="Helvetica" w:hAnsi="Helvetica" w:cs="Helvetica"/>
          <w:b/>
          <w:color w:val="000000"/>
          <w:sz w:val="33"/>
          <w:szCs w:val="33"/>
          <w:shd w:val="clear" w:color="auto" w:fill="FFFFFF"/>
        </w:rPr>
      </w:pPr>
    </w:p>
    <w:p w:rsidR="00CD4E3F" w:rsidRDefault="00CD4E3F" w:rsidP="00782374">
      <w:pPr>
        <w:spacing w:after="0" w:line="240" w:lineRule="auto"/>
        <w:ind w:left="360"/>
        <w:jc w:val="center"/>
        <w:rPr>
          <w:rFonts w:ascii="Helvetica" w:hAnsi="Helvetica" w:cs="Helvetica"/>
          <w:b/>
          <w:color w:val="000000"/>
          <w:sz w:val="33"/>
          <w:szCs w:val="33"/>
          <w:shd w:val="clear" w:color="auto" w:fill="FFFFFF"/>
        </w:rPr>
      </w:pPr>
    </w:p>
    <w:p w:rsidR="00CD4E3F" w:rsidRDefault="00CD4E3F" w:rsidP="00782374">
      <w:pPr>
        <w:spacing w:after="0" w:line="240" w:lineRule="auto"/>
        <w:ind w:left="360"/>
        <w:jc w:val="center"/>
        <w:rPr>
          <w:rFonts w:ascii="Helvetica" w:hAnsi="Helvetica" w:cs="Helvetica"/>
          <w:b/>
          <w:color w:val="000000"/>
          <w:sz w:val="33"/>
          <w:szCs w:val="33"/>
          <w:shd w:val="clear" w:color="auto" w:fill="FFFFFF"/>
        </w:rPr>
      </w:pPr>
    </w:p>
    <w:p w:rsidR="00782374" w:rsidRPr="00CD4E3F" w:rsidRDefault="00782374" w:rsidP="00782374">
      <w:pPr>
        <w:spacing w:after="0" w:line="240" w:lineRule="auto"/>
        <w:ind w:left="360"/>
        <w:jc w:val="center"/>
        <w:rPr>
          <w:rFonts w:ascii="Helvetica" w:hAnsi="Helvetica" w:cs="Helvetica"/>
          <w:b/>
          <w:color w:val="000000"/>
          <w:sz w:val="33"/>
          <w:szCs w:val="33"/>
          <w:shd w:val="clear" w:color="auto" w:fill="FFFFFF"/>
        </w:rPr>
      </w:pPr>
      <w:r w:rsidRPr="00CD4E3F">
        <w:rPr>
          <w:rFonts w:ascii="Helvetica" w:hAnsi="Helvetica" w:cs="Helvetica"/>
          <w:b/>
          <w:color w:val="000000"/>
          <w:sz w:val="33"/>
          <w:szCs w:val="33"/>
          <w:shd w:val="clear" w:color="auto" w:fill="FFFFFF"/>
        </w:rPr>
        <w:lastRenderedPageBreak/>
        <w:t>Assistant Governors</w:t>
      </w:r>
    </w:p>
    <w:p w:rsidR="00782374" w:rsidRDefault="00782374" w:rsidP="00782374">
      <w:pPr>
        <w:spacing w:after="0" w:line="240" w:lineRule="auto"/>
        <w:ind w:left="360"/>
        <w:jc w:val="center"/>
        <w:rPr>
          <w:rFonts w:ascii="Calibri" w:hAnsi="Calibri"/>
          <w:b/>
          <w:color w:val="000000"/>
          <w:sz w:val="44"/>
          <w:szCs w:val="44"/>
          <w:shd w:val="clear" w:color="auto" w:fill="FFFFFF"/>
        </w:rPr>
      </w:pPr>
    </w:p>
    <w:p w:rsidR="00782374" w:rsidRDefault="00512E82" w:rsidP="00CD4E3F">
      <w:pPr>
        <w:spacing w:after="0" w:line="240" w:lineRule="auto"/>
        <w:ind w:left="360"/>
        <w:jc w:val="center"/>
        <w:rPr>
          <w:rFonts w:ascii="Arial" w:hAnsi="Arial" w:cs="Arial"/>
          <w:b/>
          <w:color w:val="9CC2E5" w:themeColor="accent1" w:themeTint="99"/>
          <w:sz w:val="24"/>
          <w:szCs w:val="21"/>
          <w:shd w:val="clear" w:color="auto" w:fill="FFFFFF"/>
        </w:rPr>
      </w:pPr>
      <w:r w:rsidRPr="00CD4E3F">
        <w:rPr>
          <w:rFonts w:ascii="Arial" w:hAnsi="Arial" w:cs="Arial"/>
          <w:b/>
          <w:color w:val="9CC2E5" w:themeColor="accent1" w:themeTint="99"/>
          <w:sz w:val="24"/>
          <w:szCs w:val="21"/>
          <w:shd w:val="clear" w:color="auto" w:fill="FFFFFF"/>
        </w:rPr>
        <w:t>The Assistant Governor is the co</w:t>
      </w:r>
      <w:r w:rsidR="00782374" w:rsidRPr="00CD4E3F">
        <w:rPr>
          <w:rFonts w:ascii="Arial" w:hAnsi="Arial" w:cs="Arial"/>
          <w:b/>
          <w:color w:val="9CC2E5" w:themeColor="accent1" w:themeTint="99"/>
          <w:sz w:val="24"/>
          <w:szCs w:val="21"/>
          <w:shd w:val="clear" w:color="auto" w:fill="FFFFFF"/>
        </w:rPr>
        <w:t xml:space="preserve">nnection between </w:t>
      </w:r>
      <w:r w:rsidRPr="00CD4E3F">
        <w:rPr>
          <w:rFonts w:ascii="Arial" w:hAnsi="Arial" w:cs="Arial"/>
          <w:b/>
          <w:color w:val="9CC2E5" w:themeColor="accent1" w:themeTint="99"/>
          <w:sz w:val="24"/>
          <w:szCs w:val="21"/>
          <w:shd w:val="clear" w:color="auto" w:fill="FFFFFF"/>
        </w:rPr>
        <w:t>clubs, the district and the District Governor</w:t>
      </w:r>
      <w:r w:rsidR="00782374" w:rsidRPr="00CD4E3F">
        <w:rPr>
          <w:rFonts w:ascii="Arial" w:hAnsi="Arial" w:cs="Arial"/>
          <w:b/>
          <w:color w:val="9CC2E5" w:themeColor="accent1" w:themeTint="99"/>
          <w:sz w:val="24"/>
          <w:szCs w:val="21"/>
          <w:shd w:val="clear" w:color="auto" w:fill="FFFFFF"/>
        </w:rPr>
        <w:t xml:space="preserve">. </w:t>
      </w:r>
      <w:r w:rsidRPr="00CD4E3F">
        <w:rPr>
          <w:rFonts w:ascii="Arial" w:hAnsi="Arial" w:cs="Arial"/>
          <w:b/>
          <w:color w:val="9CC2E5" w:themeColor="accent1" w:themeTint="99"/>
          <w:sz w:val="24"/>
          <w:szCs w:val="21"/>
          <w:shd w:val="clear" w:color="auto" w:fill="FFFFFF"/>
        </w:rPr>
        <w:t>The Assistant Governor supervises and coordinate</w:t>
      </w:r>
      <w:r w:rsidR="00717783">
        <w:rPr>
          <w:rFonts w:ascii="Arial" w:hAnsi="Arial" w:cs="Arial"/>
          <w:b/>
          <w:color w:val="9CC2E5" w:themeColor="accent1" w:themeTint="99"/>
          <w:sz w:val="24"/>
          <w:szCs w:val="21"/>
          <w:shd w:val="clear" w:color="auto" w:fill="FFFFFF"/>
        </w:rPr>
        <w:t>s</w:t>
      </w:r>
      <w:r w:rsidRPr="00CD4E3F">
        <w:rPr>
          <w:rFonts w:ascii="Arial" w:hAnsi="Arial" w:cs="Arial"/>
          <w:b/>
          <w:color w:val="9CC2E5" w:themeColor="accent1" w:themeTint="99"/>
          <w:sz w:val="24"/>
          <w:szCs w:val="21"/>
          <w:shd w:val="clear" w:color="auto" w:fill="FFFFFF"/>
        </w:rPr>
        <w:t xml:space="preserve"> the efforts of the Foundation, Membership, and Administrative Assistants in his/her assigned area.</w:t>
      </w:r>
      <w:r w:rsidR="00717783">
        <w:rPr>
          <w:rFonts w:ascii="Arial" w:hAnsi="Arial" w:cs="Arial"/>
          <w:b/>
          <w:color w:val="9CC2E5" w:themeColor="accent1" w:themeTint="99"/>
          <w:sz w:val="24"/>
          <w:szCs w:val="21"/>
          <w:shd w:val="clear" w:color="auto" w:fill="FFFFFF"/>
        </w:rPr>
        <w:t xml:space="preserve"> The role serves as primary coach to the club(s).</w:t>
      </w:r>
    </w:p>
    <w:p w:rsidR="003E4C94" w:rsidRDefault="003E4C94" w:rsidP="00CD4E3F">
      <w:pPr>
        <w:spacing w:after="0" w:line="240" w:lineRule="auto"/>
        <w:ind w:left="360"/>
        <w:jc w:val="center"/>
        <w:rPr>
          <w:rFonts w:ascii="Arial" w:hAnsi="Arial" w:cs="Arial"/>
          <w:b/>
          <w:color w:val="9CC2E5" w:themeColor="accent1" w:themeTint="99"/>
          <w:sz w:val="24"/>
          <w:szCs w:val="21"/>
          <w:shd w:val="clear" w:color="auto" w:fill="FFFFFF"/>
        </w:rPr>
      </w:pPr>
    </w:p>
    <w:p w:rsidR="003E4C94" w:rsidRPr="003E4C94" w:rsidRDefault="003E4C94" w:rsidP="00CD4E3F">
      <w:pPr>
        <w:spacing w:after="0" w:line="240" w:lineRule="auto"/>
        <w:ind w:left="360"/>
        <w:jc w:val="center"/>
        <w:rPr>
          <w:rFonts w:ascii="Arial" w:hAnsi="Arial" w:cs="Arial"/>
          <w:sz w:val="24"/>
          <w:szCs w:val="21"/>
          <w:shd w:val="clear" w:color="auto" w:fill="FFFFFF"/>
        </w:rPr>
      </w:pPr>
      <w:r>
        <w:rPr>
          <w:rFonts w:ascii="Arial" w:hAnsi="Arial" w:cs="Arial"/>
          <w:sz w:val="24"/>
          <w:szCs w:val="21"/>
          <w:shd w:val="clear" w:color="auto" w:fill="FFFFFF"/>
        </w:rPr>
        <w:t xml:space="preserve">Suggested 3-year term </w:t>
      </w:r>
    </w:p>
    <w:p w:rsidR="00F83216" w:rsidRPr="00CD4E3F" w:rsidRDefault="00F83216" w:rsidP="00CD4E3F">
      <w:pPr>
        <w:spacing w:after="0" w:line="240" w:lineRule="auto"/>
        <w:ind w:left="360"/>
        <w:jc w:val="center"/>
        <w:rPr>
          <w:rFonts w:ascii="Arial" w:hAnsi="Arial" w:cs="Arial"/>
          <w:b/>
          <w:color w:val="9CC2E5" w:themeColor="accent1" w:themeTint="99"/>
          <w:sz w:val="24"/>
          <w:szCs w:val="21"/>
          <w:shd w:val="clear" w:color="auto" w:fill="FFFFFF"/>
        </w:rPr>
      </w:pPr>
    </w:p>
    <w:p w:rsidR="00782374" w:rsidRPr="00CD4E3F" w:rsidRDefault="00782374" w:rsidP="00CD4E3F">
      <w:pPr>
        <w:spacing w:after="0" w:line="240" w:lineRule="auto"/>
        <w:ind w:left="360"/>
        <w:jc w:val="center"/>
        <w:rPr>
          <w:rFonts w:ascii="Arial" w:hAnsi="Arial" w:cs="Arial"/>
          <w:b/>
          <w:color w:val="9CC2E5" w:themeColor="accent1" w:themeTint="99"/>
          <w:sz w:val="24"/>
          <w:szCs w:val="21"/>
          <w:shd w:val="clear" w:color="auto" w:fill="FFFFFF"/>
        </w:rPr>
      </w:pPr>
    </w:p>
    <w:p w:rsidR="00F83216" w:rsidRDefault="00F83216" w:rsidP="00CD4E3F">
      <w:pPr>
        <w:numPr>
          <w:ilvl w:val="0"/>
          <w:numId w:val="10"/>
        </w:numPr>
        <w:shd w:val="clear" w:color="auto" w:fill="FFFFFF"/>
        <w:spacing w:after="69" w:line="360" w:lineRule="auto"/>
        <w:ind w:left="225"/>
        <w:rPr>
          <w:rStyle w:val="Strong"/>
          <w:sz w:val="24"/>
          <w:szCs w:val="24"/>
        </w:rPr>
      </w:pPr>
      <w:r>
        <w:rPr>
          <w:rStyle w:val="Strong"/>
          <w:sz w:val="24"/>
          <w:szCs w:val="24"/>
        </w:rPr>
        <w:t>Has served successfully as club President</w:t>
      </w:r>
    </w:p>
    <w:p w:rsidR="00782374" w:rsidRDefault="00782374" w:rsidP="00CD4E3F">
      <w:pPr>
        <w:numPr>
          <w:ilvl w:val="0"/>
          <w:numId w:val="10"/>
        </w:numPr>
        <w:shd w:val="clear" w:color="auto" w:fill="FFFFFF"/>
        <w:spacing w:after="69" w:line="360" w:lineRule="auto"/>
        <w:ind w:left="225"/>
        <w:rPr>
          <w:rStyle w:val="Strong"/>
          <w:sz w:val="24"/>
          <w:szCs w:val="24"/>
        </w:rPr>
      </w:pPr>
      <w:r w:rsidRPr="00CD4E3F">
        <w:rPr>
          <w:rStyle w:val="Strong"/>
          <w:sz w:val="24"/>
          <w:szCs w:val="24"/>
        </w:rPr>
        <w:t>Visit your clubs regularly: Meet with each club at least once a quarter either in person, by phone, or by web conference. Listening to them enables you to discuss their concerns and needs, and provide information, resources, and advice that will allow them to be more successful.</w:t>
      </w:r>
    </w:p>
    <w:p w:rsidR="00717783" w:rsidRPr="00CD4E3F" w:rsidRDefault="00717783" w:rsidP="00CD4E3F">
      <w:pPr>
        <w:numPr>
          <w:ilvl w:val="0"/>
          <w:numId w:val="10"/>
        </w:numPr>
        <w:shd w:val="clear" w:color="auto" w:fill="FFFFFF"/>
        <w:spacing w:after="69" w:line="360" w:lineRule="auto"/>
        <w:ind w:left="225"/>
        <w:rPr>
          <w:rStyle w:val="Strong"/>
          <w:sz w:val="24"/>
          <w:szCs w:val="24"/>
        </w:rPr>
      </w:pPr>
      <w:r>
        <w:rPr>
          <w:rStyle w:val="Strong"/>
          <w:sz w:val="24"/>
          <w:szCs w:val="24"/>
        </w:rPr>
        <w:t>Coordinate with Area Assistants regarding Membership, Foundation and Administrative needs and deploy the area resources to the clubs to mentor one on one in these areas.</w:t>
      </w:r>
    </w:p>
    <w:p w:rsidR="00782374" w:rsidRPr="00CD4E3F" w:rsidRDefault="00782374" w:rsidP="00CD4E3F">
      <w:pPr>
        <w:numPr>
          <w:ilvl w:val="0"/>
          <w:numId w:val="10"/>
        </w:numPr>
        <w:shd w:val="clear" w:color="auto" w:fill="FFFFFF"/>
        <w:spacing w:after="69" w:line="360" w:lineRule="auto"/>
        <w:ind w:left="225"/>
        <w:rPr>
          <w:rStyle w:val="Strong"/>
          <w:sz w:val="24"/>
          <w:szCs w:val="24"/>
        </w:rPr>
      </w:pPr>
      <w:r w:rsidRPr="00CD4E3F">
        <w:rPr>
          <w:rStyle w:val="Strong"/>
          <w:sz w:val="24"/>
          <w:szCs w:val="24"/>
        </w:rPr>
        <w:t>Keep the governor up to date on each club’s progress and identify areas that may need attention</w:t>
      </w:r>
    </w:p>
    <w:p w:rsidR="00782374" w:rsidRPr="00CD4E3F" w:rsidRDefault="00782374" w:rsidP="00CD4E3F">
      <w:pPr>
        <w:numPr>
          <w:ilvl w:val="0"/>
          <w:numId w:val="10"/>
        </w:numPr>
        <w:shd w:val="clear" w:color="auto" w:fill="FFFFFF"/>
        <w:spacing w:after="69" w:line="360" w:lineRule="auto"/>
        <w:ind w:left="225"/>
        <w:rPr>
          <w:rStyle w:val="Strong"/>
          <w:sz w:val="24"/>
          <w:szCs w:val="24"/>
        </w:rPr>
      </w:pPr>
      <w:r w:rsidRPr="00CD4E3F">
        <w:rPr>
          <w:rStyle w:val="Strong"/>
          <w:sz w:val="24"/>
          <w:szCs w:val="24"/>
        </w:rPr>
        <w:t>Help club leaders prepare for the governor’s official visit</w:t>
      </w:r>
    </w:p>
    <w:p w:rsidR="00782374" w:rsidRPr="00CD4E3F" w:rsidRDefault="00782374" w:rsidP="00CD4E3F">
      <w:pPr>
        <w:numPr>
          <w:ilvl w:val="0"/>
          <w:numId w:val="10"/>
        </w:numPr>
        <w:shd w:val="clear" w:color="auto" w:fill="FFFFFF"/>
        <w:spacing w:after="69" w:line="360" w:lineRule="auto"/>
        <w:ind w:left="225"/>
        <w:rPr>
          <w:rStyle w:val="Strong"/>
          <w:rFonts w:ascii="Georgia" w:eastAsia="Times New Roman" w:hAnsi="Georgia" w:cs="Times New Roman"/>
          <w:b w:val="0"/>
          <w:bCs w:val="0"/>
          <w:color w:val="000000"/>
          <w:sz w:val="24"/>
          <w:szCs w:val="24"/>
        </w:rPr>
      </w:pPr>
      <w:r w:rsidRPr="00CD4E3F">
        <w:rPr>
          <w:rStyle w:val="Strong"/>
          <w:sz w:val="24"/>
          <w:szCs w:val="24"/>
        </w:rPr>
        <w:t>Monitor the progress of your clubs toward their goals: After a club visit, report your assessment and feedback through </w:t>
      </w:r>
      <w:hyperlink r:id="rId9" w:tgtFrame="_blank" w:history="1">
        <w:r w:rsidRPr="00CD4E3F">
          <w:rPr>
            <w:rStyle w:val="Strong"/>
            <w:sz w:val="24"/>
            <w:szCs w:val="24"/>
          </w:rPr>
          <w:t>Rotary Club Central</w:t>
        </w:r>
      </w:hyperlink>
      <w:r w:rsidRPr="00CD4E3F">
        <w:rPr>
          <w:rStyle w:val="Strong"/>
          <w:sz w:val="24"/>
          <w:szCs w:val="24"/>
        </w:rPr>
        <w:t>. Use this online tool to make sure your clubs are on track with their goals and achievements in areas such as membership, service initiatives, and giving to The Rotary Foundation.</w:t>
      </w:r>
    </w:p>
    <w:p w:rsidR="003D0B1B" w:rsidRPr="00CD4E3F" w:rsidRDefault="003D0B1B" w:rsidP="00CD4E3F">
      <w:pPr>
        <w:numPr>
          <w:ilvl w:val="0"/>
          <w:numId w:val="10"/>
        </w:numPr>
        <w:shd w:val="clear" w:color="auto" w:fill="FFFFFF"/>
        <w:spacing w:after="69" w:line="360" w:lineRule="auto"/>
        <w:ind w:left="225"/>
        <w:rPr>
          <w:rStyle w:val="Strong"/>
          <w:rFonts w:ascii="Georgia" w:eastAsia="Times New Roman" w:hAnsi="Georgia" w:cs="Times New Roman"/>
          <w:b w:val="0"/>
          <w:bCs w:val="0"/>
          <w:color w:val="000000"/>
          <w:sz w:val="24"/>
          <w:szCs w:val="24"/>
        </w:rPr>
      </w:pPr>
      <w:r w:rsidRPr="00CD4E3F">
        <w:rPr>
          <w:rStyle w:val="Strong"/>
          <w:sz w:val="24"/>
          <w:szCs w:val="24"/>
        </w:rPr>
        <w:t>Attend District leadership meetings and district and area trainings.</w:t>
      </w:r>
    </w:p>
    <w:p w:rsidR="003D0B1B" w:rsidRPr="00CD4E3F" w:rsidRDefault="003D0B1B" w:rsidP="00CD4E3F">
      <w:pPr>
        <w:numPr>
          <w:ilvl w:val="0"/>
          <w:numId w:val="10"/>
        </w:numPr>
        <w:shd w:val="clear" w:color="auto" w:fill="FFFFFF"/>
        <w:spacing w:after="69" w:line="360" w:lineRule="auto"/>
        <w:ind w:left="225"/>
        <w:rPr>
          <w:rFonts w:ascii="Georgia" w:eastAsia="Times New Roman" w:hAnsi="Georgia" w:cs="Times New Roman"/>
          <w:color w:val="000000"/>
          <w:sz w:val="24"/>
          <w:szCs w:val="24"/>
        </w:rPr>
      </w:pPr>
      <w:r w:rsidRPr="00CD4E3F">
        <w:rPr>
          <w:rStyle w:val="Strong"/>
          <w:sz w:val="24"/>
          <w:szCs w:val="24"/>
        </w:rPr>
        <w:t>Conduct 2-4 area wide meetings a year with his/her assistants.</w:t>
      </w:r>
    </w:p>
    <w:p w:rsidR="00782374" w:rsidRPr="00CD4E3F" w:rsidRDefault="00782374" w:rsidP="00CD4E3F">
      <w:pPr>
        <w:spacing w:after="0" w:line="360" w:lineRule="auto"/>
        <w:ind w:left="360"/>
        <w:jc w:val="center"/>
        <w:rPr>
          <w:rStyle w:val="Strong"/>
          <w:rFonts w:ascii="Calibri" w:hAnsi="Calibri"/>
          <w:b w:val="0"/>
          <w:bCs w:val="0"/>
          <w:color w:val="2E74B5" w:themeColor="accent1" w:themeShade="BF"/>
          <w:sz w:val="24"/>
          <w:szCs w:val="24"/>
          <w:shd w:val="clear" w:color="auto" w:fill="FFFFFF"/>
        </w:rPr>
      </w:pPr>
    </w:p>
    <w:p w:rsidR="00512E82" w:rsidRDefault="00512E82" w:rsidP="00782374">
      <w:pPr>
        <w:spacing w:after="0" w:line="240" w:lineRule="auto"/>
        <w:ind w:left="360"/>
        <w:jc w:val="center"/>
        <w:rPr>
          <w:rStyle w:val="Strong"/>
          <w:rFonts w:ascii="Calibri" w:hAnsi="Calibri"/>
          <w:b w:val="0"/>
          <w:bCs w:val="0"/>
          <w:color w:val="2E74B5" w:themeColor="accent1" w:themeShade="BF"/>
          <w:sz w:val="24"/>
          <w:szCs w:val="21"/>
          <w:shd w:val="clear" w:color="auto" w:fill="FFFFFF"/>
        </w:rPr>
      </w:pPr>
    </w:p>
    <w:p w:rsidR="00232E3B" w:rsidRDefault="00232E3B" w:rsidP="00512E82">
      <w:pPr>
        <w:spacing w:after="0" w:line="240" w:lineRule="auto"/>
        <w:ind w:left="360"/>
        <w:jc w:val="center"/>
        <w:rPr>
          <w:rStyle w:val="Strong"/>
          <w:rFonts w:ascii="Calibri" w:hAnsi="Calibri"/>
          <w:bCs w:val="0"/>
          <w:sz w:val="44"/>
          <w:szCs w:val="21"/>
          <w:shd w:val="clear" w:color="auto" w:fill="FFFFFF"/>
        </w:rPr>
      </w:pPr>
    </w:p>
    <w:p w:rsidR="00232E3B" w:rsidRDefault="00232E3B" w:rsidP="00ED2072">
      <w:pPr>
        <w:spacing w:after="0" w:line="240" w:lineRule="auto"/>
        <w:rPr>
          <w:rStyle w:val="Strong"/>
          <w:rFonts w:ascii="Calibri" w:hAnsi="Calibri"/>
          <w:bCs w:val="0"/>
          <w:sz w:val="44"/>
          <w:szCs w:val="21"/>
          <w:shd w:val="clear" w:color="auto" w:fill="FFFFFF"/>
        </w:rPr>
      </w:pPr>
    </w:p>
    <w:sectPr w:rsidR="00232E3B" w:rsidSect="00F832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29" w:rsidRDefault="00A55829" w:rsidP="00F83216">
      <w:pPr>
        <w:spacing w:after="0" w:line="240" w:lineRule="auto"/>
      </w:pPr>
      <w:r>
        <w:separator/>
      </w:r>
    </w:p>
  </w:endnote>
  <w:endnote w:type="continuationSeparator" w:id="0">
    <w:p w:rsidR="00A55829" w:rsidRDefault="00A55829" w:rsidP="00F8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16" w:rsidRDefault="00F83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16" w:rsidRDefault="00DC4A02">
    <w:pPr>
      <w:pStyle w:val="Footer"/>
    </w:pPr>
    <w:r>
      <w:t>District 6510</w:t>
    </w:r>
    <w:r>
      <w:ptab w:relativeTo="margin" w:alignment="center" w:leader="none"/>
    </w:r>
    <w:r>
      <w:t>Draft</w:t>
    </w:r>
    <w:r>
      <w:tab/>
      <w:t>04/30/2016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16" w:rsidRDefault="00F8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29" w:rsidRDefault="00A55829" w:rsidP="00F83216">
      <w:pPr>
        <w:spacing w:after="0" w:line="240" w:lineRule="auto"/>
      </w:pPr>
      <w:r>
        <w:separator/>
      </w:r>
    </w:p>
  </w:footnote>
  <w:footnote w:type="continuationSeparator" w:id="0">
    <w:p w:rsidR="00A55829" w:rsidRDefault="00A55829" w:rsidP="00F8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16" w:rsidRDefault="00F83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16" w:rsidRDefault="00F83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16" w:rsidRDefault="00F83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414"/>
    <w:multiLevelType w:val="hybridMultilevel"/>
    <w:tmpl w:val="464EB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1D0888"/>
    <w:multiLevelType w:val="multilevel"/>
    <w:tmpl w:val="EF5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B7F00"/>
    <w:multiLevelType w:val="multilevel"/>
    <w:tmpl w:val="F42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55C8D"/>
    <w:multiLevelType w:val="hybridMultilevel"/>
    <w:tmpl w:val="CD7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0DA5"/>
    <w:multiLevelType w:val="hybridMultilevel"/>
    <w:tmpl w:val="3E9AF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F43314"/>
    <w:multiLevelType w:val="hybridMultilevel"/>
    <w:tmpl w:val="8D464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717E16"/>
    <w:multiLevelType w:val="hybridMultilevel"/>
    <w:tmpl w:val="A8B25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3964E5"/>
    <w:multiLevelType w:val="hybridMultilevel"/>
    <w:tmpl w:val="C2724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3C72CE"/>
    <w:multiLevelType w:val="hybridMultilevel"/>
    <w:tmpl w:val="BC7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D02FD"/>
    <w:multiLevelType w:val="hybridMultilevel"/>
    <w:tmpl w:val="B8A6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A2991"/>
    <w:multiLevelType w:val="hybridMultilevel"/>
    <w:tmpl w:val="BC5A5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D8337E"/>
    <w:multiLevelType w:val="hybridMultilevel"/>
    <w:tmpl w:val="6C70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0"/>
  </w:num>
  <w:num w:numId="5">
    <w:abstractNumId w:val="4"/>
  </w:num>
  <w:num w:numId="6">
    <w:abstractNumId w:val="9"/>
  </w:num>
  <w:num w:numId="7">
    <w:abstractNumId w:val="3"/>
  </w:num>
  <w:num w:numId="8">
    <w:abstractNumId w:val="11"/>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2C"/>
    <w:rsid w:val="0016340F"/>
    <w:rsid w:val="00193D1D"/>
    <w:rsid w:val="00197ACF"/>
    <w:rsid w:val="001B67A5"/>
    <w:rsid w:val="001C7862"/>
    <w:rsid w:val="002300E6"/>
    <w:rsid w:val="00232E3B"/>
    <w:rsid w:val="002B306F"/>
    <w:rsid w:val="002D3871"/>
    <w:rsid w:val="003D0B1B"/>
    <w:rsid w:val="003E4C94"/>
    <w:rsid w:val="00467E98"/>
    <w:rsid w:val="00512E82"/>
    <w:rsid w:val="00717783"/>
    <w:rsid w:val="007745C8"/>
    <w:rsid w:val="00782374"/>
    <w:rsid w:val="007827DF"/>
    <w:rsid w:val="00824632"/>
    <w:rsid w:val="00832B13"/>
    <w:rsid w:val="00883239"/>
    <w:rsid w:val="009654DD"/>
    <w:rsid w:val="009A5B2C"/>
    <w:rsid w:val="00A55829"/>
    <w:rsid w:val="00B8359E"/>
    <w:rsid w:val="00BE11AD"/>
    <w:rsid w:val="00CB4301"/>
    <w:rsid w:val="00CD4E3F"/>
    <w:rsid w:val="00D05410"/>
    <w:rsid w:val="00D5579E"/>
    <w:rsid w:val="00DC4A02"/>
    <w:rsid w:val="00E46964"/>
    <w:rsid w:val="00E76A89"/>
    <w:rsid w:val="00ED2072"/>
    <w:rsid w:val="00EE00F2"/>
    <w:rsid w:val="00F51F3B"/>
    <w:rsid w:val="00F83216"/>
    <w:rsid w:val="00FB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7D13"/>
  <w15:docId w15:val="{6DD3B64F-CB89-40B7-9D83-A7540436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9A5B2C"/>
    <w:pPr>
      <w:spacing w:before="48" w:after="120" w:line="291" w:lineRule="atLeast"/>
      <w:outlineLvl w:val="2"/>
    </w:pPr>
    <w:rPr>
      <w:rFonts w:ascii="Helvetica" w:eastAsia="Times New Roman" w:hAnsi="Helvetica" w:cs="Helvetica"/>
      <w:b/>
      <w:bCs/>
      <w:color w:val="222222"/>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5B2C"/>
    <w:rPr>
      <w:rFonts w:ascii="Helvetica" w:eastAsia="Times New Roman" w:hAnsi="Helvetica" w:cs="Helvetica"/>
      <w:b/>
      <w:bCs/>
      <w:color w:val="222222"/>
      <w:sz w:val="33"/>
      <w:szCs w:val="33"/>
    </w:rPr>
  </w:style>
  <w:style w:type="character" w:styleId="Hyperlink">
    <w:name w:val="Hyperlink"/>
    <w:basedOn w:val="DefaultParagraphFont"/>
    <w:uiPriority w:val="99"/>
    <w:semiHidden/>
    <w:unhideWhenUsed/>
    <w:rsid w:val="009A5B2C"/>
    <w:rPr>
      <w:strike w:val="0"/>
      <w:dstrike w:val="0"/>
      <w:color w:val="2BA6CB"/>
      <w:u w:val="none"/>
      <w:effect w:val="none"/>
    </w:rPr>
  </w:style>
  <w:style w:type="paragraph" w:styleId="NormalWeb">
    <w:name w:val="Normal (Web)"/>
    <w:basedOn w:val="Normal"/>
    <w:uiPriority w:val="99"/>
    <w:semiHidden/>
    <w:unhideWhenUsed/>
    <w:rsid w:val="009A5B2C"/>
    <w:pPr>
      <w:spacing w:after="300" w:line="240" w:lineRule="auto"/>
    </w:pPr>
    <w:rPr>
      <w:rFonts w:ascii="inherit" w:eastAsia="Times New Roman" w:hAnsi="inherit" w:cs="Times New Roman"/>
      <w:sz w:val="24"/>
      <w:szCs w:val="24"/>
    </w:rPr>
  </w:style>
  <w:style w:type="character" w:customStyle="1" w:styleId="fieldset-legend">
    <w:name w:val="fieldset-legend"/>
    <w:basedOn w:val="DefaultParagraphFont"/>
    <w:rsid w:val="009A5B2C"/>
  </w:style>
  <w:style w:type="character" w:customStyle="1" w:styleId="fieldset-legend-prefix">
    <w:name w:val="fieldset-legend-prefix"/>
    <w:basedOn w:val="DefaultParagraphFont"/>
    <w:rsid w:val="009A5B2C"/>
  </w:style>
  <w:style w:type="paragraph" w:styleId="ListParagraph">
    <w:name w:val="List Paragraph"/>
    <w:basedOn w:val="Normal"/>
    <w:uiPriority w:val="34"/>
    <w:qFormat/>
    <w:rsid w:val="00FB5781"/>
    <w:pPr>
      <w:ind w:left="720"/>
      <w:contextualSpacing/>
    </w:pPr>
  </w:style>
  <w:style w:type="character" w:styleId="Strong">
    <w:name w:val="Strong"/>
    <w:basedOn w:val="DefaultParagraphFont"/>
    <w:uiPriority w:val="22"/>
    <w:qFormat/>
    <w:rsid w:val="00D05410"/>
    <w:rPr>
      <w:b/>
      <w:bCs/>
    </w:rPr>
  </w:style>
  <w:style w:type="paragraph" w:styleId="Header">
    <w:name w:val="header"/>
    <w:basedOn w:val="Normal"/>
    <w:link w:val="HeaderChar"/>
    <w:uiPriority w:val="99"/>
    <w:unhideWhenUsed/>
    <w:rsid w:val="00F83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216"/>
  </w:style>
  <w:style w:type="paragraph" w:styleId="Footer">
    <w:name w:val="footer"/>
    <w:basedOn w:val="Normal"/>
    <w:link w:val="FooterChar"/>
    <w:uiPriority w:val="99"/>
    <w:unhideWhenUsed/>
    <w:rsid w:val="00F83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3946">
      <w:bodyDiv w:val="1"/>
      <w:marLeft w:val="0"/>
      <w:marRight w:val="0"/>
      <w:marTop w:val="0"/>
      <w:marBottom w:val="0"/>
      <w:divBdr>
        <w:top w:val="none" w:sz="0" w:space="0" w:color="auto"/>
        <w:left w:val="none" w:sz="0" w:space="0" w:color="auto"/>
        <w:bottom w:val="none" w:sz="0" w:space="0" w:color="auto"/>
        <w:right w:val="none" w:sz="0" w:space="0" w:color="auto"/>
      </w:divBdr>
      <w:divsChild>
        <w:div w:id="76441354">
          <w:marLeft w:val="0"/>
          <w:marRight w:val="0"/>
          <w:marTop w:val="0"/>
          <w:marBottom w:val="0"/>
          <w:divBdr>
            <w:top w:val="none" w:sz="0" w:space="0" w:color="auto"/>
            <w:left w:val="none" w:sz="0" w:space="0" w:color="auto"/>
            <w:bottom w:val="none" w:sz="0" w:space="0" w:color="auto"/>
            <w:right w:val="none" w:sz="0" w:space="0" w:color="auto"/>
          </w:divBdr>
          <w:divsChild>
            <w:div w:id="1214582301">
              <w:marLeft w:val="0"/>
              <w:marRight w:val="0"/>
              <w:marTop w:val="0"/>
              <w:marBottom w:val="0"/>
              <w:divBdr>
                <w:top w:val="none" w:sz="0" w:space="0" w:color="auto"/>
                <w:left w:val="none" w:sz="0" w:space="0" w:color="auto"/>
                <w:bottom w:val="none" w:sz="0" w:space="0" w:color="auto"/>
                <w:right w:val="none" w:sz="0" w:space="0" w:color="auto"/>
              </w:divBdr>
              <w:divsChild>
                <w:div w:id="1460681213">
                  <w:marLeft w:val="0"/>
                  <w:marRight w:val="0"/>
                  <w:marTop w:val="0"/>
                  <w:marBottom w:val="0"/>
                  <w:divBdr>
                    <w:top w:val="none" w:sz="0" w:space="0" w:color="auto"/>
                    <w:left w:val="none" w:sz="0" w:space="0" w:color="auto"/>
                    <w:bottom w:val="none" w:sz="0" w:space="0" w:color="auto"/>
                    <w:right w:val="none" w:sz="0" w:space="0" w:color="auto"/>
                  </w:divBdr>
                  <w:divsChild>
                    <w:div w:id="87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0019">
      <w:bodyDiv w:val="1"/>
      <w:marLeft w:val="0"/>
      <w:marRight w:val="0"/>
      <w:marTop w:val="0"/>
      <w:marBottom w:val="0"/>
      <w:divBdr>
        <w:top w:val="none" w:sz="0" w:space="0" w:color="auto"/>
        <w:left w:val="none" w:sz="0" w:space="0" w:color="auto"/>
        <w:bottom w:val="none" w:sz="0" w:space="0" w:color="auto"/>
        <w:right w:val="none" w:sz="0" w:space="0" w:color="auto"/>
      </w:divBdr>
    </w:div>
    <w:div w:id="1994411491">
      <w:bodyDiv w:val="1"/>
      <w:marLeft w:val="0"/>
      <w:marRight w:val="0"/>
      <w:marTop w:val="0"/>
      <w:marBottom w:val="0"/>
      <w:divBdr>
        <w:top w:val="none" w:sz="0" w:space="0" w:color="auto"/>
        <w:left w:val="none" w:sz="0" w:space="0" w:color="auto"/>
        <w:bottom w:val="none" w:sz="0" w:space="0" w:color="auto"/>
        <w:right w:val="none" w:sz="0" w:space="0" w:color="auto"/>
      </w:divBdr>
      <w:divsChild>
        <w:div w:id="626786614">
          <w:marLeft w:val="0"/>
          <w:marRight w:val="0"/>
          <w:marTop w:val="0"/>
          <w:marBottom w:val="0"/>
          <w:divBdr>
            <w:top w:val="none" w:sz="0" w:space="0" w:color="auto"/>
            <w:left w:val="none" w:sz="0" w:space="0" w:color="auto"/>
            <w:bottom w:val="none" w:sz="0" w:space="0" w:color="auto"/>
            <w:right w:val="none" w:sz="0" w:space="0" w:color="auto"/>
          </w:divBdr>
          <w:divsChild>
            <w:div w:id="541749694">
              <w:marLeft w:val="0"/>
              <w:marRight w:val="0"/>
              <w:marTop w:val="0"/>
              <w:marBottom w:val="0"/>
              <w:divBdr>
                <w:top w:val="none" w:sz="0" w:space="0" w:color="auto"/>
                <w:left w:val="none" w:sz="0" w:space="0" w:color="auto"/>
                <w:bottom w:val="none" w:sz="0" w:space="0" w:color="auto"/>
                <w:right w:val="none" w:sz="0" w:space="0" w:color="auto"/>
              </w:divBdr>
              <w:divsChild>
                <w:div w:id="1698775542">
                  <w:marLeft w:val="0"/>
                  <w:marRight w:val="0"/>
                  <w:marTop w:val="0"/>
                  <w:marBottom w:val="0"/>
                  <w:divBdr>
                    <w:top w:val="none" w:sz="0" w:space="0" w:color="auto"/>
                    <w:left w:val="none" w:sz="0" w:space="0" w:color="auto"/>
                    <w:bottom w:val="none" w:sz="0" w:space="0" w:color="auto"/>
                    <w:right w:val="none" w:sz="0" w:space="0" w:color="auto"/>
                  </w:divBdr>
                  <w:divsChild>
                    <w:div w:id="929125248">
                      <w:marLeft w:val="0"/>
                      <w:marRight w:val="0"/>
                      <w:marTop w:val="0"/>
                      <w:marBottom w:val="0"/>
                      <w:divBdr>
                        <w:top w:val="none" w:sz="0" w:space="0" w:color="auto"/>
                        <w:left w:val="none" w:sz="0" w:space="0" w:color="auto"/>
                        <w:bottom w:val="none" w:sz="0" w:space="0" w:color="auto"/>
                        <w:right w:val="none" w:sz="0" w:space="0" w:color="auto"/>
                      </w:divBdr>
                      <w:divsChild>
                        <w:div w:id="1563901864">
                          <w:marLeft w:val="0"/>
                          <w:marRight w:val="0"/>
                          <w:marTop w:val="0"/>
                          <w:marBottom w:val="0"/>
                          <w:divBdr>
                            <w:top w:val="none" w:sz="0" w:space="0" w:color="auto"/>
                            <w:left w:val="none" w:sz="0" w:space="0" w:color="auto"/>
                            <w:bottom w:val="none" w:sz="0" w:space="0" w:color="auto"/>
                            <w:right w:val="none" w:sz="0" w:space="0" w:color="auto"/>
                          </w:divBdr>
                          <w:divsChild>
                            <w:div w:id="630746362">
                              <w:marLeft w:val="0"/>
                              <w:marRight w:val="0"/>
                              <w:marTop w:val="0"/>
                              <w:marBottom w:val="0"/>
                              <w:divBdr>
                                <w:top w:val="none" w:sz="0" w:space="0" w:color="auto"/>
                                <w:left w:val="none" w:sz="0" w:space="0" w:color="auto"/>
                                <w:bottom w:val="none" w:sz="0" w:space="0" w:color="auto"/>
                                <w:right w:val="none" w:sz="0" w:space="0" w:color="auto"/>
                              </w:divBdr>
                              <w:divsChild>
                                <w:div w:id="1897205662">
                                  <w:marLeft w:val="0"/>
                                  <w:marRight w:val="0"/>
                                  <w:marTop w:val="0"/>
                                  <w:marBottom w:val="0"/>
                                  <w:divBdr>
                                    <w:top w:val="none" w:sz="0" w:space="0" w:color="auto"/>
                                    <w:left w:val="none" w:sz="0" w:space="0" w:color="auto"/>
                                    <w:bottom w:val="none" w:sz="0" w:space="0" w:color="auto"/>
                                    <w:right w:val="none" w:sz="0" w:space="0" w:color="auto"/>
                                  </w:divBdr>
                                  <w:divsChild>
                                    <w:div w:id="1617254703">
                                      <w:marLeft w:val="0"/>
                                      <w:marRight w:val="0"/>
                                      <w:marTop w:val="0"/>
                                      <w:marBottom w:val="0"/>
                                      <w:divBdr>
                                        <w:top w:val="none" w:sz="0" w:space="0" w:color="auto"/>
                                        <w:left w:val="none" w:sz="0" w:space="0" w:color="auto"/>
                                        <w:bottom w:val="none" w:sz="0" w:space="0" w:color="auto"/>
                                        <w:right w:val="none" w:sz="0" w:space="0" w:color="auto"/>
                                      </w:divBdr>
                                      <w:divsChild>
                                        <w:div w:id="822236679">
                                          <w:marLeft w:val="0"/>
                                          <w:marRight w:val="0"/>
                                          <w:marTop w:val="0"/>
                                          <w:marBottom w:val="0"/>
                                          <w:divBdr>
                                            <w:top w:val="none" w:sz="0" w:space="0" w:color="auto"/>
                                            <w:left w:val="none" w:sz="0" w:space="0" w:color="auto"/>
                                            <w:bottom w:val="none" w:sz="0" w:space="0" w:color="auto"/>
                                            <w:right w:val="none" w:sz="0" w:space="0" w:color="auto"/>
                                          </w:divBdr>
                                          <w:divsChild>
                                            <w:div w:id="551577464">
                                              <w:marLeft w:val="0"/>
                                              <w:marRight w:val="0"/>
                                              <w:marTop w:val="0"/>
                                              <w:marBottom w:val="0"/>
                                              <w:divBdr>
                                                <w:top w:val="none" w:sz="0" w:space="0" w:color="auto"/>
                                                <w:left w:val="none" w:sz="0" w:space="0" w:color="auto"/>
                                                <w:bottom w:val="none" w:sz="0" w:space="0" w:color="auto"/>
                                                <w:right w:val="none" w:sz="0" w:space="0" w:color="auto"/>
                                              </w:divBdr>
                                            </w:div>
                                            <w:div w:id="1948925604">
                                              <w:marLeft w:val="0"/>
                                              <w:marRight w:val="0"/>
                                              <w:marTop w:val="0"/>
                                              <w:marBottom w:val="0"/>
                                              <w:divBdr>
                                                <w:top w:val="none" w:sz="0" w:space="0" w:color="auto"/>
                                                <w:left w:val="none" w:sz="0" w:space="0" w:color="auto"/>
                                                <w:bottom w:val="none" w:sz="0" w:space="0" w:color="auto"/>
                                                <w:right w:val="none" w:sz="0" w:space="0" w:color="auto"/>
                                              </w:divBdr>
                                              <w:divsChild>
                                                <w:div w:id="12309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en/secure/application/48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tary.org/myrotary/en/user/login?destination=secure/133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D89F-49E7-43BD-8E98-D5350D81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Pietrusinski, Jill</dc:creator>
  <cp:lastModifiedBy>Jill Pietrusinski</cp:lastModifiedBy>
  <cp:revision>3</cp:revision>
  <dcterms:created xsi:type="dcterms:W3CDTF">2016-05-01T17:00:00Z</dcterms:created>
  <dcterms:modified xsi:type="dcterms:W3CDTF">2016-05-01T17:01:00Z</dcterms:modified>
</cp:coreProperties>
</file>