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Board Minutes of 03-25-2025</w:t>
      </w:r>
    </w:p>
    <w:p w:rsidR="00000000" w:rsidDel="00000000" w:rsidP="00000000" w:rsidRDefault="00000000" w:rsidRPr="00000000" w14:paraId="00000002">
      <w:pPr>
        <w:rPr/>
      </w:pPr>
      <w:r w:rsidDel="00000000" w:rsidR="00000000" w:rsidRPr="00000000">
        <w:rPr>
          <w:rtl w:val="0"/>
        </w:rPr>
        <w:t xml:space="preserve">Present: Bill, Mike, Doug, Chuck, Sam, Josh</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Meeting called to order by Sam at 12:06pm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reviewed the meeting minutes from our January meeting (1/28/2025).</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Chuck moves to accept the minutes. Sam seconds. Motion passes.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sz w:val="26"/>
          <w:szCs w:val="26"/>
          <w:u w:val="single"/>
          <w:rtl w:val="0"/>
        </w:rPr>
        <w:t xml:space="preserve">Treasurer’s Report:</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Mike reports that our current checking account balance is $10,746.77.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had $1924 in expenses this month, including FISH and breakfasts to Knox College.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collected $1472 in revenue (dues, etc.).</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26"/>
          <w:szCs w:val="26"/>
          <w:u w:val="single"/>
        </w:rPr>
      </w:pPr>
      <w:r w:rsidDel="00000000" w:rsidR="00000000" w:rsidRPr="00000000">
        <w:rPr>
          <w:sz w:val="26"/>
          <w:szCs w:val="26"/>
          <w:u w:val="single"/>
          <w:rtl w:val="0"/>
        </w:rPr>
        <w:t xml:space="preserve">Old Business:</w:t>
      </w:r>
    </w:p>
    <w:p w:rsidR="00000000" w:rsidDel="00000000" w:rsidP="00000000" w:rsidRDefault="00000000" w:rsidRPr="00000000" w14:paraId="00000013">
      <w:pPr>
        <w:rPr>
          <w:u w:val="single"/>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Bill advises that the Service Club Coalition did not meet in March (chairperson was ill). As a reminder Tom and Bill represent Sunrise. Tom has created some initial Welcome to Galesburg signs for the Coalition to review. Bill will advise at our next exec committee meeting on status.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Per direction from Doug at the last meeting, Bill has reached out to DeVone Eurales to determine if there is a contact we can work with at Carl Sandburg College as a liaison to invite students to our meetings. Initial idea was one student per month. Bill will advise when he hears back from DeVone.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Doug advises that he has not firmed up when the scholarship winner (Nathan Budde) will attend one or more of our meetings. He’ll advise next meeting.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Bill did reach out to Carrie Carnes about having their exchange student come to a Sunrise meeting, but the timing did not work out. Bill says they (she and Scott) will have another exchange student in the fall and they will try to make this work then.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Mike says that the donation plan for the current year 2024-25 has not been uploaded to DACdb yet.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donation to Michael Spinks’ organization ($500) was made as planned.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Chuck said that he created the schedule for the program committee and sgt at arms and has received no change requests, so this item from the last meeting has been completed.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23">
      <w:pPr>
        <w:rPr>
          <w:b w:val="1"/>
        </w:rPr>
      </w:pPr>
      <w:r w:rsidDel="00000000" w:rsidR="00000000" w:rsidRPr="00000000">
        <w:rPr>
          <w:sz w:val="26"/>
          <w:szCs w:val="26"/>
          <w:u w:val="single"/>
          <w:rtl w:val="0"/>
        </w:rPr>
        <w:t xml:space="preserve">New Business:</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Chuck has heard from Jeff Douglas. We have a speaker from D205 coming to our April 8th meeting (Jennifer Bredemeier). Jeff suggests that our club make a donation that will be used to provide school supplies (paper, pencil, etc.) to needy students. We voted to donate $500 and provide the check to Jennifer at our next meeting.</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Bill moves to adjourn. Sam seconds. Motion passes.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Meeting closed at around 12:40pm.</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sz w:val="30"/>
        <w:szCs w:val="30"/>
      </w:rPr>
    </w:pPr>
    <w:r w:rsidDel="00000000" w:rsidR="00000000" w:rsidRPr="00000000">
      <w:rPr>
        <w:sz w:val="30"/>
        <w:szCs w:val="30"/>
        <w:rtl w:val="0"/>
      </w:rPr>
      <w:t xml:space="preserve">Rotary Executive Board Minutes of 03/25/2025</w:t>
    </w:r>
  </w:p>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