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D11E3" w14:textId="046CC453" w:rsidR="00517599" w:rsidRDefault="00517599">
      <w:r>
        <w:t>Minutes</w:t>
      </w:r>
      <w:r>
        <w:tab/>
      </w:r>
      <w:r>
        <w:tab/>
      </w:r>
      <w:r>
        <w:tab/>
        <w:t xml:space="preserve">Service </w:t>
      </w:r>
      <w:proofErr w:type="gramStart"/>
      <w:r>
        <w:t xml:space="preserve">Committee  </w:t>
      </w:r>
      <w:r>
        <w:tab/>
      </w:r>
      <w:proofErr w:type="gramEnd"/>
      <w:r>
        <w:tab/>
      </w:r>
      <w:r>
        <w:tab/>
        <w:t>Oct. 8, 2024</w:t>
      </w:r>
    </w:p>
    <w:p w14:paraId="4C0FEB66" w14:textId="2E60BCA5" w:rsidR="00517599" w:rsidRDefault="00517599">
      <w:r>
        <w:t xml:space="preserve">Present:  Wanda </w:t>
      </w:r>
      <w:proofErr w:type="spellStart"/>
      <w:r>
        <w:t>Bloomquist</w:t>
      </w:r>
      <w:proofErr w:type="spellEnd"/>
      <w:r>
        <w:t xml:space="preserve">, Naomi Miller, Jim Carr, Wendy Carr, </w:t>
      </w:r>
      <w:proofErr w:type="spellStart"/>
      <w:r>
        <w:t>Narda</w:t>
      </w:r>
      <w:proofErr w:type="spellEnd"/>
      <w:r>
        <w:t xml:space="preserve"> Murphy</w:t>
      </w:r>
    </w:p>
    <w:p w14:paraId="085826F8" w14:textId="7A2521F4" w:rsidR="00517599" w:rsidRDefault="00517599"/>
    <w:p w14:paraId="0AEE9375" w14:textId="2FBC941F" w:rsidR="00517599" w:rsidRDefault="00517599" w:rsidP="00517599">
      <w:r>
        <w:t>First discussion centered on sharing impressions from groups sharing at membership meeting on the 1</w:t>
      </w:r>
      <w:r w:rsidRPr="00517599">
        <w:rPr>
          <w:vertAlign w:val="superscript"/>
        </w:rPr>
        <w:t>st</w:t>
      </w:r>
      <w:r>
        <w:t>.  Summary as follows:</w:t>
      </w:r>
    </w:p>
    <w:p w14:paraId="06202B80" w14:textId="36FFCC7A" w:rsidR="00517599" w:rsidRDefault="00517599" w:rsidP="009F04FE">
      <w:pPr>
        <w:pStyle w:val="ListParagraph"/>
        <w:numPr>
          <w:ilvl w:val="0"/>
          <w:numId w:val="1"/>
        </w:numPr>
      </w:pPr>
      <w:r>
        <w:t>Seems to be a behavior of “take what you need.  Leave what you can”</w:t>
      </w:r>
    </w:p>
    <w:p w14:paraId="02FD5C92" w14:textId="040750BB" w:rsidR="00517599" w:rsidRDefault="00517599" w:rsidP="009F04FE">
      <w:pPr>
        <w:pStyle w:val="ListParagraph"/>
        <w:numPr>
          <w:ilvl w:val="0"/>
          <w:numId w:val="1"/>
        </w:numPr>
      </w:pPr>
      <w:r>
        <w:t>Many comments and questions about connection and/ or support of the Food Bank.</w:t>
      </w:r>
    </w:p>
    <w:p w14:paraId="457903D1" w14:textId="569FFC82" w:rsidR="00517599" w:rsidRDefault="00517599" w:rsidP="009F04FE">
      <w:pPr>
        <w:pStyle w:val="ListParagraph"/>
        <w:numPr>
          <w:ilvl w:val="0"/>
          <w:numId w:val="1"/>
        </w:numPr>
      </w:pPr>
      <w:r>
        <w:t>We don’t have clear data on what the food needs are</w:t>
      </w:r>
    </w:p>
    <w:p w14:paraId="68542C7E" w14:textId="71BF8584" w:rsidR="00517599" w:rsidRDefault="00517599" w:rsidP="009F04FE">
      <w:pPr>
        <w:pStyle w:val="ListParagraph"/>
        <w:numPr>
          <w:ilvl w:val="0"/>
          <w:numId w:val="1"/>
        </w:numPr>
      </w:pPr>
      <w:r>
        <w:t>Question of whether the need so obvious during COVID is still motivation for Box</w:t>
      </w:r>
    </w:p>
    <w:p w14:paraId="41C63617" w14:textId="1852AD08" w:rsidR="00517599" w:rsidRDefault="00517599" w:rsidP="009F04FE">
      <w:pPr>
        <w:pStyle w:val="ListParagraph"/>
        <w:numPr>
          <w:ilvl w:val="0"/>
          <w:numId w:val="1"/>
        </w:numPr>
      </w:pPr>
      <w:r>
        <w:t>Should we even continue the Box?</w:t>
      </w:r>
    </w:p>
    <w:p w14:paraId="52292DD3" w14:textId="221DE225" w:rsidR="00517599" w:rsidRDefault="00517599" w:rsidP="009F04FE">
      <w:pPr>
        <w:pStyle w:val="ListParagraph"/>
        <w:numPr>
          <w:ilvl w:val="0"/>
          <w:numId w:val="1"/>
        </w:numPr>
      </w:pPr>
      <w:r>
        <w:t>Amount of work in maintaining will depend on what the purpose is</w:t>
      </w:r>
    </w:p>
    <w:p w14:paraId="1F7CE837" w14:textId="1C05970E" w:rsidR="00517599" w:rsidRDefault="00517599" w:rsidP="009F04FE">
      <w:pPr>
        <w:pStyle w:val="ListParagraph"/>
        <w:numPr>
          <w:ilvl w:val="0"/>
          <w:numId w:val="1"/>
        </w:numPr>
      </w:pPr>
      <w:r>
        <w:t xml:space="preserve">Did not hear a common understanding of what the </w:t>
      </w:r>
      <w:r w:rsidR="009F04FE">
        <w:t>Blessing</w:t>
      </w:r>
      <w:r>
        <w:t xml:space="preserve"> Box is all about.</w:t>
      </w:r>
    </w:p>
    <w:p w14:paraId="2BBBADFE" w14:textId="472BF318" w:rsidR="00517599" w:rsidRDefault="00517599" w:rsidP="009F04FE">
      <w:pPr>
        <w:pStyle w:val="ListParagraph"/>
        <w:numPr>
          <w:ilvl w:val="0"/>
          <w:numId w:val="1"/>
        </w:numPr>
      </w:pPr>
      <w:r>
        <w:t xml:space="preserve">Strong input from the group on partnering with others (Food Bank, </w:t>
      </w:r>
      <w:proofErr w:type="gramStart"/>
      <w:r>
        <w:t>Churches,,</w:t>
      </w:r>
      <w:proofErr w:type="gramEnd"/>
      <w:r>
        <w:t xml:space="preserve"> other non-profits, community as a whole.</w:t>
      </w:r>
    </w:p>
    <w:p w14:paraId="7FA04F42" w14:textId="6CDF844B" w:rsidR="00517599" w:rsidRDefault="009F04FE" w:rsidP="009F04FE">
      <w:pPr>
        <w:pStyle w:val="ListParagraph"/>
        <w:numPr>
          <w:ilvl w:val="0"/>
          <w:numId w:val="1"/>
        </w:numPr>
      </w:pPr>
      <w:r>
        <w:t>Membership is ready for clarity</w:t>
      </w:r>
    </w:p>
    <w:p w14:paraId="04AE1FFA" w14:textId="055B3AFA" w:rsidR="009F04FE" w:rsidRDefault="009F04FE" w:rsidP="009F04FE">
      <w:pPr>
        <w:pStyle w:val="ListParagraph"/>
        <w:numPr>
          <w:ilvl w:val="0"/>
          <w:numId w:val="1"/>
        </w:numPr>
      </w:pPr>
      <w:r>
        <w:t xml:space="preserve">Do we need to identify the all the systems in the community that provide food.  Who are the groups that meet food </w:t>
      </w:r>
      <w:proofErr w:type="gramStart"/>
      <w:r>
        <w:t>scarcity  needs</w:t>
      </w:r>
      <w:proofErr w:type="gramEnd"/>
      <w:r>
        <w:t>?</w:t>
      </w:r>
    </w:p>
    <w:p w14:paraId="7C564076" w14:textId="0545F751" w:rsidR="009F04FE" w:rsidRDefault="009F04FE" w:rsidP="00517599">
      <w:pPr>
        <w:pStyle w:val="ListParagraph"/>
        <w:numPr>
          <w:ilvl w:val="0"/>
          <w:numId w:val="1"/>
        </w:numPr>
      </w:pPr>
      <w:r>
        <w:t>Many Rotarians have little understanding of the “how it works” concerning the Food Bank</w:t>
      </w:r>
    </w:p>
    <w:p w14:paraId="34F5D71A" w14:textId="6A56538B" w:rsidR="009F04FE" w:rsidRDefault="009F04FE" w:rsidP="009F04FE">
      <w:pPr>
        <w:pStyle w:val="ListParagraph"/>
      </w:pPr>
    </w:p>
    <w:p w14:paraId="35FCF3B7" w14:textId="0680610C" w:rsidR="009F04FE" w:rsidRDefault="009F04FE" w:rsidP="007D7B26">
      <w:pPr>
        <w:pStyle w:val="ListParagraph"/>
        <w:numPr>
          <w:ilvl w:val="0"/>
          <w:numId w:val="1"/>
        </w:numPr>
      </w:pPr>
      <w:r>
        <w:t>Actions to be taken:</w:t>
      </w:r>
    </w:p>
    <w:p w14:paraId="77DC09BC" w14:textId="1A74D1C5" w:rsidR="007D7B26" w:rsidRDefault="009F04FE" w:rsidP="007D7B26">
      <w:pPr>
        <w:pStyle w:val="ListParagraph"/>
        <w:numPr>
          <w:ilvl w:val="0"/>
          <w:numId w:val="1"/>
        </w:numPr>
      </w:pPr>
      <w:r>
        <w:t xml:space="preserve">Wanda will contact Jill </w:t>
      </w:r>
      <w:proofErr w:type="spellStart"/>
      <w:r>
        <w:t>Cutshaw</w:t>
      </w:r>
      <w:proofErr w:type="spellEnd"/>
      <w:r>
        <w:t xml:space="preserve">, Director of the Food Bank, about the possibility of presenting at a Rotary meeting. </w:t>
      </w:r>
      <w:r w:rsidR="0066443E">
        <w:t xml:space="preserve">  She will coordinate </w:t>
      </w:r>
      <w:r w:rsidR="00F9070A">
        <w:t>with Sharon on an agreeable time.</w:t>
      </w:r>
    </w:p>
    <w:p w14:paraId="5A5B74CD" w14:textId="77777777" w:rsidR="007D7B26" w:rsidRDefault="009F04FE" w:rsidP="007D7B26">
      <w:pPr>
        <w:pStyle w:val="ListParagraph"/>
        <w:numPr>
          <w:ilvl w:val="1"/>
          <w:numId w:val="1"/>
        </w:numPr>
      </w:pPr>
      <w:r>
        <w:t xml:space="preserve"> Meeting at the Food Bank with a </w:t>
      </w:r>
      <w:proofErr w:type="gramStart"/>
      <w:r>
        <w:t>walk through</w:t>
      </w:r>
      <w:proofErr w:type="gramEnd"/>
      <w:r>
        <w:t xml:space="preserve"> plus explanation of how supplying food works was suggested. </w:t>
      </w:r>
    </w:p>
    <w:p w14:paraId="138FE2F3" w14:textId="4F6E6D14" w:rsidR="009F04FE" w:rsidRDefault="009F04FE" w:rsidP="007D7B26">
      <w:pPr>
        <w:pStyle w:val="ListParagraph"/>
        <w:numPr>
          <w:ilvl w:val="2"/>
          <w:numId w:val="1"/>
        </w:numPr>
      </w:pPr>
      <w:r>
        <w:t xml:space="preserve"> One of the misnomers is that the Food Bank is only available one weekend a month.  Wanda explained that emergency needs are meant often.   </w:t>
      </w:r>
    </w:p>
    <w:p w14:paraId="560502D0" w14:textId="40C16B8F" w:rsidR="009F04FE" w:rsidRDefault="009F04FE" w:rsidP="007D7B26">
      <w:pPr>
        <w:pStyle w:val="ListParagraph"/>
        <w:numPr>
          <w:ilvl w:val="0"/>
          <w:numId w:val="1"/>
        </w:numPr>
      </w:pPr>
      <w:r>
        <w:t>Committee will put together a list of food insecurity resources in Community:</w:t>
      </w:r>
    </w:p>
    <w:p w14:paraId="0812ED64" w14:textId="79D04A6A" w:rsidR="009F04FE" w:rsidRDefault="009F04FE" w:rsidP="007D7B26">
      <w:pPr>
        <w:pStyle w:val="ListParagraph"/>
        <w:numPr>
          <w:ilvl w:val="1"/>
          <w:numId w:val="1"/>
        </w:numPr>
      </w:pPr>
      <w:r>
        <w:t>Open Table (WUMC)</w:t>
      </w:r>
    </w:p>
    <w:p w14:paraId="5C22711C" w14:textId="6F153580" w:rsidR="009F04FE" w:rsidRDefault="009F04FE" w:rsidP="007D7B26">
      <w:pPr>
        <w:pStyle w:val="ListParagraph"/>
        <w:numPr>
          <w:ilvl w:val="1"/>
          <w:numId w:val="1"/>
        </w:numPr>
      </w:pPr>
      <w:r>
        <w:t>Food Bank</w:t>
      </w:r>
    </w:p>
    <w:p w14:paraId="27462035" w14:textId="2B984CDB" w:rsidR="009F04FE" w:rsidRDefault="009F04FE" w:rsidP="007D7B26">
      <w:pPr>
        <w:pStyle w:val="ListParagraph"/>
        <w:numPr>
          <w:ilvl w:val="1"/>
          <w:numId w:val="1"/>
        </w:numPr>
      </w:pPr>
      <w:r>
        <w:t>Other?</w:t>
      </w:r>
    </w:p>
    <w:p w14:paraId="1D720C02" w14:textId="46481A67" w:rsidR="009F04FE" w:rsidRDefault="009F04FE" w:rsidP="007D7B26">
      <w:pPr>
        <w:pStyle w:val="ListParagraph"/>
        <w:numPr>
          <w:ilvl w:val="0"/>
          <w:numId w:val="1"/>
        </w:numPr>
      </w:pPr>
      <w:r>
        <w:t xml:space="preserve">Committee will </w:t>
      </w:r>
      <w:proofErr w:type="gramStart"/>
      <w:r>
        <w:t xml:space="preserve">brainstorm </w:t>
      </w:r>
      <w:r w:rsidR="00D9070E">
        <w:t xml:space="preserve"> and</w:t>
      </w:r>
      <w:proofErr w:type="gramEnd"/>
      <w:r w:rsidR="00D9070E">
        <w:t xml:space="preserve"> explore the possibilities of </w:t>
      </w:r>
      <w:r>
        <w:t>pot</w:t>
      </w:r>
      <w:r w:rsidR="00D9070E">
        <w:t>e</w:t>
      </w:r>
      <w:r>
        <w:t xml:space="preserve">ntial organizations to </w:t>
      </w:r>
      <w:r w:rsidR="00D9070E">
        <w:t xml:space="preserve">collaborate with if that is a direction to take. </w:t>
      </w:r>
    </w:p>
    <w:p w14:paraId="6F19F636" w14:textId="3FD5BB4D" w:rsidR="00D9070E" w:rsidRDefault="00D9070E" w:rsidP="007D7B26">
      <w:pPr>
        <w:pStyle w:val="ListParagraph"/>
        <w:numPr>
          <w:ilvl w:val="0"/>
          <w:numId w:val="1"/>
        </w:numPr>
      </w:pPr>
      <w:r>
        <w:t xml:space="preserve">Develop notices for the </w:t>
      </w:r>
      <w:r w:rsidR="007D7B26">
        <w:t xml:space="preserve">Blessing </w:t>
      </w:r>
      <w:proofErr w:type="gramStart"/>
      <w:r w:rsidR="007D7B26">
        <w:t>Box</w:t>
      </w:r>
      <w:r>
        <w:t xml:space="preserve">  that</w:t>
      </w:r>
      <w:proofErr w:type="gramEnd"/>
      <w:r>
        <w:t xml:space="preserve"> include visuals and colorful print to make more visible.</w:t>
      </w:r>
    </w:p>
    <w:p w14:paraId="00370BA3" w14:textId="77777777" w:rsidR="007D7B26" w:rsidRDefault="00D9070E" w:rsidP="007D7B26">
      <w:pPr>
        <w:pStyle w:val="ListParagraph"/>
        <w:numPr>
          <w:ilvl w:val="0"/>
          <w:numId w:val="1"/>
        </w:numPr>
      </w:pPr>
      <w:r>
        <w:t xml:space="preserve">One source of data on need is the number of families who are enrolled in F/R lunch at the schools. </w:t>
      </w:r>
    </w:p>
    <w:p w14:paraId="1341E233" w14:textId="057F5045" w:rsidR="00D9070E" w:rsidRDefault="00D9070E" w:rsidP="007D7B26">
      <w:pPr>
        <w:pStyle w:val="ListParagraph"/>
        <w:numPr>
          <w:ilvl w:val="1"/>
          <w:numId w:val="1"/>
        </w:numPr>
      </w:pPr>
      <w:r>
        <w:t xml:space="preserve"> </w:t>
      </w:r>
      <w:proofErr w:type="spellStart"/>
      <w:r>
        <w:t>Narda</w:t>
      </w:r>
      <w:proofErr w:type="spellEnd"/>
      <w:r>
        <w:t xml:space="preserve"> will contact Adam for </w:t>
      </w:r>
      <w:proofErr w:type="gramStart"/>
      <w:r>
        <w:t>these  percentages</w:t>
      </w:r>
      <w:proofErr w:type="gramEnd"/>
    </w:p>
    <w:p w14:paraId="6CF950B3" w14:textId="19E88F81" w:rsidR="00D9070E" w:rsidRDefault="00D9070E" w:rsidP="007D7B26">
      <w:pPr>
        <w:pStyle w:val="ListParagraph"/>
        <w:numPr>
          <w:ilvl w:val="1"/>
          <w:numId w:val="1"/>
        </w:numPr>
      </w:pPr>
      <w:r>
        <w:t>Jim Carr presented three options for committee and membership to consider as it relates to the Blessing Box purpose</w:t>
      </w:r>
      <w:r w:rsidR="007D7B26">
        <w:t>.  He will “flesh” these out and bring back to next meeting.</w:t>
      </w:r>
    </w:p>
    <w:p w14:paraId="0E1B3479" w14:textId="45B4459A" w:rsidR="00D9070E" w:rsidRDefault="00D9070E" w:rsidP="007D7B26">
      <w:pPr>
        <w:pStyle w:val="ListParagraph"/>
        <w:ind w:left="1440" w:firstLine="720"/>
      </w:pPr>
      <w:r w:rsidRPr="007D7B26">
        <w:rPr>
          <w:b/>
          <w:bCs/>
        </w:rPr>
        <w:t>Operational –</w:t>
      </w:r>
      <w:r>
        <w:t xml:space="preserve"> Full </w:t>
      </w:r>
      <w:proofErr w:type="gramStart"/>
      <w:r>
        <w:t>Servi</w:t>
      </w:r>
      <w:r w:rsidR="007D7B26">
        <w:t xml:space="preserve">ce </w:t>
      </w:r>
      <w:r>
        <w:t xml:space="preserve"> Food</w:t>
      </w:r>
      <w:proofErr w:type="gramEnd"/>
      <w:r>
        <w:t>-Bank-like-system</w:t>
      </w:r>
    </w:p>
    <w:p w14:paraId="3288408B" w14:textId="2B13B646" w:rsidR="00D9070E" w:rsidRDefault="00D9070E" w:rsidP="007D7B26">
      <w:pPr>
        <w:pStyle w:val="ListParagraph"/>
        <w:ind w:left="2160" w:firstLine="720"/>
      </w:pPr>
      <w:r>
        <w:t>Comparable to a little grocery store.</w:t>
      </w:r>
    </w:p>
    <w:p w14:paraId="63E87F8A" w14:textId="0D7E3B5B" w:rsidR="00D9070E" w:rsidRDefault="00D9070E" w:rsidP="007D7B26">
      <w:pPr>
        <w:pStyle w:val="ListParagraph"/>
        <w:ind w:left="2160" w:firstLine="720"/>
      </w:pPr>
      <w:r>
        <w:t>Managing would require knowing</w:t>
      </w:r>
    </w:p>
    <w:p w14:paraId="2A08371E" w14:textId="56ED4D91" w:rsidR="00D9070E" w:rsidRDefault="00D9070E" w:rsidP="007D7B26">
      <w:pPr>
        <w:pStyle w:val="ListParagraph"/>
        <w:ind w:left="2880" w:firstLine="720"/>
      </w:pPr>
      <w:r>
        <w:t>What to stock</w:t>
      </w:r>
    </w:p>
    <w:p w14:paraId="7F4B61AE" w14:textId="5A49949F" w:rsidR="00D9070E" w:rsidRDefault="00D9070E" w:rsidP="007D7B26">
      <w:pPr>
        <w:pStyle w:val="ListParagraph"/>
        <w:ind w:left="2880" w:firstLine="720"/>
      </w:pPr>
      <w:r>
        <w:t>How much</w:t>
      </w:r>
    </w:p>
    <w:p w14:paraId="264AA0A0" w14:textId="77777777" w:rsidR="007D7B26" w:rsidRDefault="00D9070E" w:rsidP="007D7B26">
      <w:pPr>
        <w:pStyle w:val="ListParagraph"/>
        <w:ind w:left="2880" w:firstLine="720"/>
      </w:pPr>
      <w:r>
        <w:t>When to restock</w:t>
      </w:r>
    </w:p>
    <w:p w14:paraId="13CC644F" w14:textId="1B934AEF" w:rsidR="00D9070E" w:rsidRPr="007D7B26" w:rsidRDefault="00D9070E" w:rsidP="007D7B26">
      <w:pPr>
        <w:pStyle w:val="ListParagraph"/>
        <w:numPr>
          <w:ilvl w:val="0"/>
          <w:numId w:val="2"/>
        </w:numPr>
        <w:rPr>
          <w:b/>
          <w:bCs/>
        </w:rPr>
      </w:pPr>
      <w:r w:rsidRPr="007D7B26">
        <w:rPr>
          <w:b/>
          <w:bCs/>
        </w:rPr>
        <w:t>Light Touch</w:t>
      </w:r>
    </w:p>
    <w:p w14:paraId="0B4A3A86" w14:textId="28F0284C" w:rsidR="00D9070E" w:rsidRDefault="00D9070E" w:rsidP="007D7B26">
      <w:pPr>
        <w:pStyle w:val="ListParagraph"/>
        <w:ind w:left="2880" w:firstLine="720"/>
      </w:pPr>
      <w:r>
        <w:t>Non-perishables only</w:t>
      </w:r>
    </w:p>
    <w:p w14:paraId="5514A9D4" w14:textId="33AC6758" w:rsidR="00D9070E" w:rsidRDefault="00D9070E" w:rsidP="007D7B26">
      <w:pPr>
        <w:pStyle w:val="ListParagraph"/>
        <w:ind w:left="2880" w:firstLine="720"/>
      </w:pPr>
      <w:r>
        <w:t>Monitor for compliance and safety only</w:t>
      </w:r>
    </w:p>
    <w:p w14:paraId="7CF9E442" w14:textId="7276211A" w:rsidR="00D9070E" w:rsidRDefault="00D9070E" w:rsidP="007D7B26">
      <w:pPr>
        <w:pStyle w:val="ListParagraph"/>
        <w:ind w:left="2880" w:firstLine="720"/>
      </w:pPr>
      <w:r>
        <w:t xml:space="preserve">Minimal stocking </w:t>
      </w:r>
    </w:p>
    <w:p w14:paraId="27833F1F" w14:textId="45ECD903" w:rsidR="00D9070E" w:rsidRPr="007D7B26" w:rsidRDefault="00D9070E" w:rsidP="007D7B26">
      <w:pPr>
        <w:pStyle w:val="ListParagraph"/>
        <w:ind w:left="2880" w:firstLine="720"/>
      </w:pPr>
      <w:r w:rsidRPr="007D7B26">
        <w:t>Whole community encouraged to give to Box</w:t>
      </w:r>
    </w:p>
    <w:p w14:paraId="1139677E" w14:textId="79D53AA7" w:rsidR="00D9070E" w:rsidRPr="007D7B26" w:rsidRDefault="00D9070E" w:rsidP="007D7B26">
      <w:pPr>
        <w:pStyle w:val="ListParagraph"/>
        <w:numPr>
          <w:ilvl w:val="0"/>
          <w:numId w:val="2"/>
        </w:numPr>
        <w:rPr>
          <w:b/>
          <w:bCs/>
        </w:rPr>
      </w:pPr>
      <w:r w:rsidRPr="007D7B26">
        <w:rPr>
          <w:b/>
          <w:bCs/>
        </w:rPr>
        <w:t>Free-</w:t>
      </w:r>
      <w:r w:rsidR="007D7B26">
        <w:rPr>
          <w:b/>
          <w:bCs/>
        </w:rPr>
        <w:t>F</w:t>
      </w:r>
      <w:r w:rsidRPr="007D7B26">
        <w:rPr>
          <w:b/>
          <w:bCs/>
        </w:rPr>
        <w:t xml:space="preserve">low </w:t>
      </w:r>
    </w:p>
    <w:p w14:paraId="20C38804" w14:textId="24106628" w:rsidR="00D9070E" w:rsidRDefault="00D9070E" w:rsidP="007D7B26">
      <w:pPr>
        <w:pStyle w:val="ListParagraph"/>
        <w:ind w:left="2160" w:firstLine="720"/>
      </w:pPr>
      <w:r>
        <w:t>Meal Box</w:t>
      </w:r>
    </w:p>
    <w:p w14:paraId="3F0FCBC7" w14:textId="2B33B39F" w:rsidR="00D9070E" w:rsidRDefault="00D9070E" w:rsidP="007D7B26">
      <w:pPr>
        <w:pStyle w:val="ListParagraph"/>
        <w:ind w:left="2880" w:firstLine="720"/>
      </w:pPr>
      <w:r>
        <w:t>Focus on planned, packaged meals</w:t>
      </w:r>
    </w:p>
    <w:p w14:paraId="5A529F89" w14:textId="2D9F8624" w:rsidR="007D7B26" w:rsidRDefault="00D9070E" w:rsidP="007D7B26">
      <w:pPr>
        <w:pStyle w:val="ListParagraph"/>
        <w:ind w:left="2880" w:firstLine="720"/>
      </w:pPr>
      <w:r>
        <w:t>Packets</w:t>
      </w:r>
      <w:r w:rsidR="007D7B26">
        <w:t xml:space="preserve"> available are </w:t>
      </w:r>
      <w:proofErr w:type="gramStart"/>
      <w:r w:rsidR="007D7B26">
        <w:t>planned in advance</w:t>
      </w:r>
      <w:proofErr w:type="gramEnd"/>
    </w:p>
    <w:p w14:paraId="34AC2DA7" w14:textId="431529BD" w:rsidR="007D7B26" w:rsidRDefault="007D7B26" w:rsidP="007D7B26">
      <w:pPr>
        <w:pStyle w:val="ListParagraph"/>
        <w:ind w:left="3600" w:firstLine="720"/>
      </w:pPr>
      <w:r>
        <w:t>Need a team to assemble</w:t>
      </w:r>
    </w:p>
    <w:p w14:paraId="27653073" w14:textId="4BBD9F1C" w:rsidR="007D7B26" w:rsidRDefault="007D7B26" w:rsidP="007D7B26">
      <w:pPr>
        <w:pStyle w:val="ListParagraph"/>
        <w:ind w:left="3600" w:firstLine="720"/>
      </w:pPr>
      <w:r>
        <w:t>What?</w:t>
      </w:r>
    </w:p>
    <w:p w14:paraId="0D546E66" w14:textId="14DE28D7" w:rsidR="007D7B26" w:rsidRDefault="007D7B26" w:rsidP="007D7B26">
      <w:pPr>
        <w:pStyle w:val="ListParagraph"/>
        <w:ind w:left="3600" w:firstLine="720"/>
      </w:pPr>
      <w:r>
        <w:t>Time available</w:t>
      </w:r>
    </w:p>
    <w:p w14:paraId="62D3323B" w14:textId="79702FB6" w:rsidR="007D7B26" w:rsidRDefault="007D7B26" w:rsidP="007D7B26">
      <w:pPr>
        <w:pStyle w:val="ListParagraph"/>
        <w:ind w:left="4320" w:firstLine="720"/>
      </w:pPr>
      <w:r>
        <w:t xml:space="preserve">Weekly? </w:t>
      </w:r>
    </w:p>
    <w:p w14:paraId="30288DA3" w14:textId="72B572A9" w:rsidR="007D7B26" w:rsidRDefault="007D7B26" w:rsidP="007D7B26">
      <w:pPr>
        <w:pStyle w:val="ListParagraph"/>
        <w:ind w:left="4320" w:firstLine="720"/>
      </w:pPr>
      <w:r>
        <w:t>Bi-weekly?</w:t>
      </w:r>
    </w:p>
    <w:p w14:paraId="385392C0" w14:textId="4CCAF198" w:rsidR="007D7B26" w:rsidRDefault="007D7B26" w:rsidP="007D7B26">
      <w:pPr>
        <w:pStyle w:val="ListParagraph"/>
        <w:ind w:left="0"/>
      </w:pPr>
    </w:p>
    <w:p w14:paraId="2AE4A83D" w14:textId="60031F39" w:rsidR="007D7B26" w:rsidRDefault="007D7B26" w:rsidP="007D7B26">
      <w:pPr>
        <w:pStyle w:val="ListParagraph"/>
        <w:ind w:left="3600" w:firstLine="720"/>
      </w:pPr>
      <w:r>
        <w:t>Quantity stocked</w:t>
      </w:r>
    </w:p>
    <w:p w14:paraId="226CF76E" w14:textId="77777777" w:rsidR="007D7B26" w:rsidRDefault="007D7B26" w:rsidP="007D7B26">
      <w:pPr>
        <w:pStyle w:val="ListParagraph"/>
        <w:ind w:left="3600" w:firstLine="720"/>
      </w:pPr>
    </w:p>
    <w:p w14:paraId="127B466F" w14:textId="5D6762FD" w:rsidR="00E670C1" w:rsidRDefault="007D7B26" w:rsidP="00E670C1">
      <w:pPr>
        <w:pStyle w:val="ListParagraph"/>
        <w:ind w:left="1440"/>
      </w:pPr>
      <w:r>
        <w:t>Committee needs to balance the individual giving versus community-wide givin</w:t>
      </w:r>
      <w:r w:rsidR="00E670C1">
        <w:t>g</w:t>
      </w:r>
    </w:p>
    <w:p w14:paraId="0F341DC9" w14:textId="77777777" w:rsidR="00E670C1" w:rsidRDefault="00E670C1" w:rsidP="00E670C1">
      <w:pPr>
        <w:pStyle w:val="ListParagraph"/>
        <w:ind w:left="1440"/>
      </w:pPr>
    </w:p>
    <w:p w14:paraId="771A007C" w14:textId="41399C17" w:rsidR="007D7B26" w:rsidRDefault="00E670C1" w:rsidP="00E670C1">
      <w:r>
        <w:t>PLAN OF ACTION FOR PACKAGED MEAL TEST TRIAL</w:t>
      </w:r>
    </w:p>
    <w:p w14:paraId="7D702AAD" w14:textId="10C9DEEF" w:rsidR="00E670C1" w:rsidRDefault="00E670C1" w:rsidP="00E670C1">
      <w:r>
        <w:t>OCTOBER 8</w:t>
      </w:r>
      <w:r w:rsidRPr="00E670C1">
        <w:rPr>
          <w:vertAlign w:val="superscript"/>
        </w:rPr>
        <w:t>TH</w:t>
      </w:r>
      <w:r>
        <w:t xml:space="preserve"> Rotary meeting </w:t>
      </w:r>
      <w:r>
        <w:tab/>
      </w:r>
      <w:r>
        <w:tab/>
        <w:t>Wendy and Jim will update membership</w:t>
      </w:r>
    </w:p>
    <w:p w14:paraId="0BE5F8EB" w14:textId="744E8BE6" w:rsidR="00E670C1" w:rsidRDefault="00E670C1" w:rsidP="00E670C1">
      <w:r>
        <w:t>Week of 10/21</w:t>
      </w:r>
      <w:r>
        <w:tab/>
      </w:r>
      <w:r>
        <w:tab/>
        <w:t>Planned meal menu completed (Wendy)</w:t>
      </w:r>
    </w:p>
    <w:p w14:paraId="0600F468" w14:textId="3AAA0597" w:rsidR="00E670C1" w:rsidRDefault="00E670C1" w:rsidP="00E670C1">
      <w:r>
        <w:tab/>
      </w:r>
      <w:r>
        <w:tab/>
      </w:r>
      <w:r>
        <w:tab/>
      </w:r>
      <w:r>
        <w:tab/>
        <w:t xml:space="preserve">Purchasing of materials (Committee </w:t>
      </w:r>
      <w:proofErr w:type="gramStart"/>
      <w:r>
        <w:t>members)*</w:t>
      </w:r>
      <w:proofErr w:type="gramEnd"/>
      <w:r>
        <w:t>*</w:t>
      </w:r>
    </w:p>
    <w:p w14:paraId="0A58C8B8" w14:textId="3F216D0D" w:rsidR="00E670C1" w:rsidRDefault="00E670C1" w:rsidP="00E670C1">
      <w:r>
        <w:t>Week of 10/28</w:t>
      </w:r>
      <w:r>
        <w:tab/>
      </w:r>
      <w:r>
        <w:tab/>
        <w:t>Rotarians meet to package meals</w:t>
      </w:r>
    </w:p>
    <w:p w14:paraId="32080107" w14:textId="42D4B503" w:rsidR="00E670C1" w:rsidRDefault="00E670C1" w:rsidP="00E670C1">
      <w:r>
        <w:t>November 4</w:t>
      </w:r>
      <w:r w:rsidRPr="00E670C1">
        <w:rPr>
          <w:vertAlign w:val="superscript"/>
        </w:rPr>
        <w:t>th</w:t>
      </w:r>
      <w:r>
        <w:tab/>
      </w:r>
      <w:r>
        <w:tab/>
      </w:r>
      <w:r>
        <w:tab/>
        <w:t xml:space="preserve">Meals placed in box </w:t>
      </w:r>
    </w:p>
    <w:p w14:paraId="123B5922" w14:textId="2FDE5E74" w:rsidR="00E670C1" w:rsidRDefault="00E670C1" w:rsidP="00E670C1">
      <w:r>
        <w:tab/>
      </w:r>
      <w:r>
        <w:tab/>
      </w:r>
      <w:r>
        <w:tab/>
      </w:r>
      <w:r>
        <w:tab/>
      </w:r>
    </w:p>
    <w:p w14:paraId="7D33CC71" w14:textId="2264E1F5" w:rsidR="00E670C1" w:rsidRDefault="00E670C1" w:rsidP="00E670C1">
      <w:r>
        <w:t>Specifics Discussed – Aim for 20 packets this first time around</w:t>
      </w:r>
    </w:p>
    <w:p w14:paraId="3005DE7B" w14:textId="0ACFAAED" w:rsidR="00E670C1" w:rsidRDefault="00E670C1" w:rsidP="00E670C1">
      <w:r>
        <w:tab/>
      </w:r>
      <w:r>
        <w:tab/>
      </w:r>
      <w:r>
        <w:tab/>
        <w:t>Will need to package for individual and for family sizes?</w:t>
      </w:r>
    </w:p>
    <w:p w14:paraId="488480E2" w14:textId="657ECFF7" w:rsidR="00E670C1" w:rsidRDefault="00E670C1" w:rsidP="00E670C1">
      <w:r>
        <w:tab/>
      </w:r>
      <w:r>
        <w:tab/>
      </w:r>
      <w:r>
        <w:tab/>
        <w:t xml:space="preserve">Notice that will be included in the package?  What?  How?  </w:t>
      </w:r>
    </w:p>
    <w:p w14:paraId="55804542" w14:textId="72FEF419" w:rsidR="00E670C1" w:rsidRDefault="00E670C1" w:rsidP="00E670C1">
      <w:r>
        <w:tab/>
      </w:r>
      <w:r>
        <w:tab/>
      </w:r>
      <w:r>
        <w:tab/>
        <w:t>Monitoring?</w:t>
      </w:r>
    </w:p>
    <w:p w14:paraId="30D1E651" w14:textId="77777777" w:rsidR="00F9070A" w:rsidRDefault="00F9070A" w:rsidP="00E670C1"/>
    <w:p w14:paraId="0B9A00CE" w14:textId="511F6807" w:rsidR="00F9070A" w:rsidRDefault="00F9070A" w:rsidP="00E670C1">
      <w:r>
        <w:t xml:space="preserve">Other discussion focused on balancing Rotarian service projects.  How many service projects are community – wide and how many service projects need an individual person/family need?  </w:t>
      </w:r>
      <w:proofErr w:type="spellStart"/>
      <w:r>
        <w:t>Narda</w:t>
      </w:r>
      <w:proofErr w:type="spellEnd"/>
      <w:r>
        <w:t xml:space="preserve"> will analyze Annual Projects as listed in the Catalogue of Service Projects and bring back to committee.  We agreed that there needs to  be a balance.</w:t>
      </w:r>
    </w:p>
    <w:p w14:paraId="5B7346DA" w14:textId="77777777" w:rsidR="00E670C1" w:rsidRDefault="00E670C1" w:rsidP="00E670C1"/>
    <w:p w14:paraId="5F124B9A" w14:textId="6BF6990B" w:rsidR="00E670C1" w:rsidRDefault="00E670C1" w:rsidP="00E670C1">
      <w:r>
        <w:t>Meeting adjourned at 9:15</w:t>
      </w:r>
    </w:p>
    <w:p w14:paraId="246E7755" w14:textId="1F239C5E" w:rsidR="00E670C1" w:rsidRDefault="00E670C1" w:rsidP="00E670C1">
      <w:r>
        <w:tab/>
      </w:r>
      <w:r>
        <w:tab/>
      </w:r>
      <w:r>
        <w:tab/>
      </w:r>
    </w:p>
    <w:p w14:paraId="10FC5419" w14:textId="77777777" w:rsidR="00E670C1" w:rsidRDefault="00E670C1" w:rsidP="00E670C1"/>
    <w:p w14:paraId="45058378" w14:textId="77777777" w:rsidR="00E670C1" w:rsidRDefault="00E670C1" w:rsidP="00E670C1">
      <w:pPr>
        <w:pStyle w:val="ListParagraph"/>
        <w:ind w:left="1440"/>
      </w:pPr>
    </w:p>
    <w:p w14:paraId="381124F2" w14:textId="3B33089E" w:rsidR="00E670C1" w:rsidRDefault="00E670C1" w:rsidP="00E670C1">
      <w:r>
        <w:t xml:space="preserve"> </w:t>
      </w:r>
    </w:p>
    <w:p w14:paraId="06550F32" w14:textId="77777777" w:rsidR="00E670C1" w:rsidRDefault="00E670C1" w:rsidP="00E670C1">
      <w:pPr>
        <w:pStyle w:val="ListParagraph"/>
        <w:ind w:left="1440"/>
      </w:pPr>
    </w:p>
    <w:p w14:paraId="7C8E2A06" w14:textId="392EEBB5" w:rsidR="00E670C1" w:rsidRDefault="00E670C1" w:rsidP="00E670C1"/>
    <w:p w14:paraId="514EC161" w14:textId="77777777" w:rsidR="007D7B26" w:rsidRDefault="007D7B26" w:rsidP="007D7B26">
      <w:pPr>
        <w:pStyle w:val="ListParagraph"/>
      </w:pPr>
    </w:p>
    <w:p w14:paraId="210BEDD6" w14:textId="77777777" w:rsidR="00D9070E" w:rsidRPr="009F04FE" w:rsidRDefault="00D9070E" w:rsidP="009F04FE">
      <w:pPr>
        <w:pStyle w:val="ListParagraph"/>
      </w:pPr>
    </w:p>
    <w:sectPr w:rsidR="00D9070E" w:rsidRPr="009F0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763C2"/>
    <w:multiLevelType w:val="hybridMultilevel"/>
    <w:tmpl w:val="5402508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8D71ECF"/>
    <w:multiLevelType w:val="hybridMultilevel"/>
    <w:tmpl w:val="5F7C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752900">
    <w:abstractNumId w:val="1"/>
  </w:num>
  <w:num w:numId="2" w16cid:durableId="146153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99"/>
    <w:rsid w:val="00517599"/>
    <w:rsid w:val="00573240"/>
    <w:rsid w:val="0066443E"/>
    <w:rsid w:val="007D7B26"/>
    <w:rsid w:val="00886203"/>
    <w:rsid w:val="009F04FE"/>
    <w:rsid w:val="00D9070E"/>
    <w:rsid w:val="00E670C1"/>
    <w:rsid w:val="00F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52E28"/>
  <w15:chartTrackingRefBased/>
  <w15:docId w15:val="{B4774515-3F7E-7A42-8F3A-E5DCD944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5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5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5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5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Narda Murphy</dc:creator>
  <cp:keywords/>
  <dc:description/>
  <cp:lastModifiedBy>Narda Murphy</cp:lastModifiedBy>
  <cp:revision>2</cp:revision>
  <cp:lastPrinted>2024-10-09T20:14:00Z</cp:lastPrinted>
  <dcterms:created xsi:type="dcterms:W3CDTF">2024-10-09T20:14:00Z</dcterms:created>
  <dcterms:modified xsi:type="dcterms:W3CDTF">2024-10-09T20:14:00Z</dcterms:modified>
</cp:coreProperties>
</file>