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EE" w:rsidRDefault="00C234EE" w:rsidP="00C234EE">
      <w:pPr>
        <w:autoSpaceDE w:val="0"/>
        <w:autoSpaceDN w:val="0"/>
        <w:adjustRightInd w:val="0"/>
        <w:spacing w:after="0" w:line="240" w:lineRule="auto"/>
        <w:jc w:val="center"/>
        <w:rPr>
          <w:rFonts w:ascii="Arial" w:hAnsi="Arial" w:cs="Arial"/>
          <w:b/>
          <w:bCs/>
          <w:i/>
          <w:iCs/>
          <w:sz w:val="24"/>
          <w:szCs w:val="24"/>
        </w:rPr>
      </w:pPr>
      <w:r>
        <w:rPr>
          <w:rFonts w:ascii="Arial" w:hAnsi="Arial" w:cs="Arial"/>
          <w:b/>
          <w:bCs/>
          <w:i/>
          <w:iCs/>
          <w:sz w:val="24"/>
          <w:szCs w:val="24"/>
        </w:rPr>
        <w:t>Williamston Sunrise Rotary Club</w:t>
      </w:r>
    </w:p>
    <w:p w:rsidR="004C40F1" w:rsidRDefault="004C40F1" w:rsidP="00C234EE">
      <w:pPr>
        <w:autoSpaceDE w:val="0"/>
        <w:autoSpaceDN w:val="0"/>
        <w:adjustRightInd w:val="0"/>
        <w:spacing w:after="0" w:line="240" w:lineRule="auto"/>
        <w:jc w:val="center"/>
        <w:rPr>
          <w:rFonts w:ascii="Arial" w:hAnsi="Arial" w:cs="Arial"/>
          <w:b/>
          <w:bCs/>
          <w:i/>
          <w:iCs/>
          <w:sz w:val="24"/>
          <w:szCs w:val="24"/>
        </w:rPr>
      </w:pPr>
      <w:r>
        <w:rPr>
          <w:rFonts w:ascii="Arial" w:hAnsi="Arial" w:cs="Arial"/>
          <w:b/>
          <w:bCs/>
          <w:i/>
          <w:iCs/>
          <w:sz w:val="24"/>
          <w:szCs w:val="24"/>
        </w:rPr>
        <w:t>Financial Management Plan</w:t>
      </w:r>
      <w:r w:rsidR="00C234EE">
        <w:rPr>
          <w:rFonts w:ascii="Arial" w:hAnsi="Arial" w:cs="Arial"/>
          <w:b/>
          <w:bCs/>
          <w:i/>
          <w:iCs/>
          <w:sz w:val="24"/>
          <w:szCs w:val="24"/>
        </w:rPr>
        <w:t xml:space="preserve"> for Grants</w:t>
      </w:r>
    </w:p>
    <w:p w:rsidR="004C40F1" w:rsidRDefault="004C40F1" w:rsidP="004C40F1">
      <w:pPr>
        <w:autoSpaceDE w:val="0"/>
        <w:autoSpaceDN w:val="0"/>
        <w:adjustRightInd w:val="0"/>
        <w:spacing w:after="0" w:line="240" w:lineRule="auto"/>
        <w:rPr>
          <w:rFonts w:ascii="Arial" w:hAnsi="Arial" w:cs="Arial"/>
          <w:b/>
          <w:bCs/>
          <w:i/>
          <w:iCs/>
          <w:sz w:val="24"/>
          <w:szCs w:val="24"/>
        </w:rPr>
      </w:pPr>
    </w:p>
    <w:p w:rsidR="00EE05D6" w:rsidRDefault="00EE05D6" w:rsidP="004C40F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In order to facilitate managements of grants, this Financial Management Plan is adopted for use by the Club.  The Club Treasurer shall be the officer with primary responsibility for implementation and management of this plan, in consultation with the Club’s Rotary Foundation Committee Chair</w:t>
      </w:r>
      <w:bookmarkStart w:id="0" w:name="_GoBack"/>
      <w:bookmarkEnd w:id="0"/>
      <w:r>
        <w:rPr>
          <w:rFonts w:ascii="Arial" w:hAnsi="Arial" w:cs="Arial"/>
          <w:b/>
          <w:bCs/>
          <w:sz w:val="24"/>
          <w:szCs w:val="24"/>
        </w:rPr>
        <w:t>.</w:t>
      </w:r>
    </w:p>
    <w:p w:rsidR="00EE05D6" w:rsidRDefault="00EE05D6" w:rsidP="004C40F1">
      <w:pPr>
        <w:autoSpaceDE w:val="0"/>
        <w:autoSpaceDN w:val="0"/>
        <w:adjustRightInd w:val="0"/>
        <w:spacing w:after="0" w:line="240" w:lineRule="auto"/>
        <w:rPr>
          <w:rFonts w:ascii="Arial" w:hAnsi="Arial" w:cs="Arial"/>
          <w:b/>
          <w:bCs/>
          <w:sz w:val="24"/>
          <w:szCs w:val="24"/>
        </w:rPr>
      </w:pPr>
    </w:p>
    <w:p w:rsidR="004C40F1" w:rsidRDefault="004C40F1" w:rsidP="004C40F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Club Memorandum of Understanding with TRF</w:t>
      </w:r>
    </w:p>
    <w:p w:rsidR="004C40F1" w:rsidRDefault="004C40F1" w:rsidP="004C40F1">
      <w:pPr>
        <w:autoSpaceDE w:val="0"/>
        <w:autoSpaceDN w:val="0"/>
        <w:adjustRightInd w:val="0"/>
        <w:spacing w:after="0" w:line="240" w:lineRule="auto"/>
        <w:rPr>
          <w:rFonts w:ascii="Arial" w:hAnsi="Arial" w:cs="Arial"/>
          <w:sz w:val="24"/>
          <w:szCs w:val="24"/>
        </w:rPr>
      </w:pPr>
      <w:r>
        <w:rPr>
          <w:rFonts w:ascii="Arial" w:hAnsi="Arial" w:cs="Arial"/>
          <w:sz w:val="24"/>
          <w:szCs w:val="24"/>
        </w:rPr>
        <w:t>The Club Memorandum of Understanding (MOU) with TRF is the basis for this</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Financial Management Plan.</w:t>
      </w:r>
      <w:proofErr w:type="gramEnd"/>
      <w:r>
        <w:rPr>
          <w:rFonts w:ascii="Arial" w:hAnsi="Arial" w:cs="Arial"/>
          <w:sz w:val="24"/>
          <w:szCs w:val="24"/>
        </w:rPr>
        <w:t xml:space="preserve"> If the terms of the MOU change, this document</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shall</w:t>
      </w:r>
      <w:proofErr w:type="gramEnd"/>
      <w:r>
        <w:rPr>
          <w:rFonts w:ascii="Arial" w:hAnsi="Arial" w:cs="Arial"/>
          <w:sz w:val="24"/>
          <w:szCs w:val="24"/>
        </w:rPr>
        <w:t xml:space="preserve"> be changed to conform to current requirements by TRF.</w:t>
      </w:r>
    </w:p>
    <w:p w:rsidR="004C40F1" w:rsidRDefault="004C40F1" w:rsidP="004C40F1">
      <w:pPr>
        <w:autoSpaceDE w:val="0"/>
        <w:autoSpaceDN w:val="0"/>
        <w:adjustRightInd w:val="0"/>
        <w:spacing w:after="0" w:line="240" w:lineRule="auto"/>
        <w:rPr>
          <w:rFonts w:ascii="Arial" w:hAnsi="Arial" w:cs="Arial"/>
          <w:b/>
          <w:bCs/>
          <w:i/>
          <w:iCs/>
          <w:sz w:val="24"/>
          <w:szCs w:val="24"/>
        </w:rPr>
      </w:pPr>
    </w:p>
    <w:p w:rsidR="004C40F1" w:rsidRDefault="004C40F1" w:rsidP="004C40F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Maintain a standard set of accounts, which includes a complete record of</w:t>
      </w:r>
    </w:p>
    <w:p w:rsidR="004C40F1" w:rsidRDefault="004C40F1" w:rsidP="004C40F1">
      <w:pPr>
        <w:autoSpaceDE w:val="0"/>
        <w:autoSpaceDN w:val="0"/>
        <w:adjustRightInd w:val="0"/>
        <w:spacing w:after="0" w:line="240" w:lineRule="auto"/>
        <w:rPr>
          <w:rFonts w:ascii="Arial" w:hAnsi="Arial" w:cs="Arial"/>
          <w:b/>
          <w:bCs/>
          <w:i/>
          <w:iCs/>
          <w:sz w:val="24"/>
          <w:szCs w:val="24"/>
        </w:rPr>
      </w:pPr>
      <w:proofErr w:type="gramStart"/>
      <w:r>
        <w:rPr>
          <w:rFonts w:ascii="Arial" w:hAnsi="Arial" w:cs="Arial"/>
          <w:b/>
          <w:bCs/>
          <w:i/>
          <w:iCs/>
          <w:sz w:val="24"/>
          <w:szCs w:val="24"/>
        </w:rPr>
        <w:t>all</w:t>
      </w:r>
      <w:proofErr w:type="gramEnd"/>
      <w:r>
        <w:rPr>
          <w:rFonts w:ascii="Arial" w:hAnsi="Arial" w:cs="Arial"/>
          <w:b/>
          <w:bCs/>
          <w:i/>
          <w:iCs/>
          <w:sz w:val="24"/>
          <w:szCs w:val="24"/>
        </w:rPr>
        <w:t xml:space="preserve"> receipts and disbursements of grant funds.</w:t>
      </w:r>
    </w:p>
    <w:p w:rsidR="004C40F1" w:rsidRDefault="004C40F1" w:rsidP="004C40F1">
      <w:pPr>
        <w:autoSpaceDE w:val="0"/>
        <w:autoSpaceDN w:val="0"/>
        <w:adjustRightInd w:val="0"/>
        <w:spacing w:after="0" w:line="240" w:lineRule="auto"/>
        <w:rPr>
          <w:rFonts w:ascii="Arial" w:hAnsi="Arial" w:cs="Arial"/>
          <w:sz w:val="24"/>
          <w:szCs w:val="24"/>
        </w:rPr>
      </w:pPr>
      <w:r>
        <w:rPr>
          <w:rFonts w:ascii="Arial" w:hAnsi="Arial" w:cs="Arial"/>
          <w:sz w:val="24"/>
          <w:szCs w:val="24"/>
        </w:rPr>
        <w:t>A general ledger for each project will be maintained.</w:t>
      </w:r>
    </w:p>
    <w:p w:rsidR="004C40F1" w:rsidRDefault="004C40F1" w:rsidP="004C40F1">
      <w:pPr>
        <w:autoSpaceDE w:val="0"/>
        <w:autoSpaceDN w:val="0"/>
        <w:adjustRightInd w:val="0"/>
        <w:spacing w:after="0" w:line="240" w:lineRule="auto"/>
        <w:rPr>
          <w:rFonts w:ascii="Arial" w:hAnsi="Arial" w:cs="Arial"/>
          <w:sz w:val="24"/>
          <w:szCs w:val="24"/>
        </w:rPr>
      </w:pPr>
      <w:r>
        <w:rPr>
          <w:rFonts w:ascii="Arial" w:hAnsi="Arial" w:cs="Arial"/>
          <w:sz w:val="24"/>
          <w:szCs w:val="24"/>
        </w:rPr>
        <w:t>Balance Sheets and Profit and Loss Statements reflecting all receipts and</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expenditures</w:t>
      </w:r>
      <w:proofErr w:type="gramEnd"/>
      <w:r>
        <w:rPr>
          <w:rFonts w:ascii="Arial" w:hAnsi="Arial" w:cs="Arial"/>
          <w:sz w:val="24"/>
          <w:szCs w:val="24"/>
        </w:rPr>
        <w:t xml:space="preserve"> will be maintained by the Grants Subcommittee of The Rotary</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Foundation (TRF) Committee.</w:t>
      </w:r>
      <w:proofErr w:type="gramEnd"/>
      <w:r>
        <w:rPr>
          <w:rFonts w:ascii="Arial" w:hAnsi="Arial" w:cs="Arial"/>
          <w:sz w:val="24"/>
          <w:szCs w:val="24"/>
        </w:rPr>
        <w:t xml:space="preserve"> Copies will be provided to TRF Committee Chair</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the Club President on a quarterly basis (in July, October, January, and April),</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or</w:t>
      </w:r>
      <w:proofErr w:type="gramEnd"/>
      <w:r>
        <w:rPr>
          <w:rFonts w:ascii="Arial" w:hAnsi="Arial" w:cs="Arial"/>
          <w:sz w:val="24"/>
          <w:szCs w:val="24"/>
        </w:rPr>
        <w:t xml:space="preserve"> upon request. The complete statements will be available to TRF Committee</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Chair,</w:t>
      </w:r>
      <w:proofErr w:type="gramEnd"/>
      <w:r>
        <w:rPr>
          <w:rFonts w:ascii="Arial" w:hAnsi="Arial" w:cs="Arial"/>
          <w:sz w:val="24"/>
          <w:szCs w:val="24"/>
        </w:rPr>
        <w:t xml:space="preserve"> and a report of grant activity and finances will be made at each Club</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Annual Meeting.</w:t>
      </w:r>
      <w:proofErr w:type="gramEnd"/>
    </w:p>
    <w:p w:rsidR="004C40F1" w:rsidRDefault="004C40F1" w:rsidP="004C40F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Receipts for all expenditures of $75 or more will be </w:t>
      </w:r>
      <w:proofErr w:type="gramStart"/>
      <w:r>
        <w:rPr>
          <w:rFonts w:ascii="Arial" w:hAnsi="Arial" w:cs="Arial"/>
          <w:sz w:val="24"/>
          <w:szCs w:val="24"/>
        </w:rPr>
        <w:t>required,</w:t>
      </w:r>
      <w:proofErr w:type="gramEnd"/>
      <w:r>
        <w:rPr>
          <w:rFonts w:ascii="Arial" w:hAnsi="Arial" w:cs="Arial"/>
          <w:sz w:val="24"/>
          <w:szCs w:val="24"/>
        </w:rPr>
        <w:t xml:space="preserve"> and such receipts</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will</w:t>
      </w:r>
      <w:proofErr w:type="gramEnd"/>
      <w:r>
        <w:rPr>
          <w:rFonts w:ascii="Arial" w:hAnsi="Arial" w:cs="Arial"/>
          <w:sz w:val="24"/>
          <w:szCs w:val="24"/>
        </w:rPr>
        <w:t xml:space="preserve"> be maintained in the Club TRF Committee files pertaining to the applicable</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grant</w:t>
      </w:r>
      <w:proofErr w:type="gramEnd"/>
      <w:r>
        <w:rPr>
          <w:rFonts w:ascii="Arial" w:hAnsi="Arial" w:cs="Arial"/>
          <w:sz w:val="24"/>
          <w:szCs w:val="24"/>
        </w:rPr>
        <w:t>. A written explanation of any expenditure under $75 without receipts will</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also</w:t>
      </w:r>
      <w:proofErr w:type="gramEnd"/>
      <w:r>
        <w:rPr>
          <w:rFonts w:ascii="Arial" w:hAnsi="Arial" w:cs="Arial"/>
          <w:sz w:val="24"/>
          <w:szCs w:val="24"/>
        </w:rPr>
        <w:t xml:space="preserve"> be maintained. Records will be available to any member of the Rotary Club.</w:t>
      </w:r>
    </w:p>
    <w:p w:rsidR="004C40F1" w:rsidRDefault="004C40F1" w:rsidP="004C40F1">
      <w:pPr>
        <w:autoSpaceDE w:val="0"/>
        <w:autoSpaceDN w:val="0"/>
        <w:adjustRightInd w:val="0"/>
        <w:spacing w:after="0" w:line="240" w:lineRule="auto"/>
        <w:rPr>
          <w:rFonts w:ascii="Arial" w:hAnsi="Arial" w:cs="Arial"/>
          <w:b/>
          <w:bCs/>
          <w:i/>
          <w:iCs/>
          <w:sz w:val="24"/>
          <w:szCs w:val="24"/>
        </w:rPr>
      </w:pPr>
    </w:p>
    <w:p w:rsidR="004C40F1" w:rsidRDefault="004C40F1" w:rsidP="004C40F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Disburse grant funds, as appropriate.</w:t>
      </w:r>
    </w:p>
    <w:p w:rsidR="004C40F1" w:rsidRDefault="004C40F1" w:rsidP="004C40F1">
      <w:pPr>
        <w:autoSpaceDE w:val="0"/>
        <w:autoSpaceDN w:val="0"/>
        <w:adjustRightInd w:val="0"/>
        <w:spacing w:after="0" w:line="240" w:lineRule="auto"/>
        <w:rPr>
          <w:rFonts w:ascii="Arial" w:hAnsi="Arial" w:cs="Arial"/>
          <w:sz w:val="24"/>
          <w:szCs w:val="24"/>
        </w:rPr>
      </w:pPr>
      <w:r>
        <w:rPr>
          <w:rFonts w:ascii="Arial" w:hAnsi="Arial" w:cs="Arial"/>
          <w:sz w:val="24"/>
          <w:szCs w:val="24"/>
        </w:rPr>
        <w:t>Grant funds will be disbursed, as appropriate, directly to Rotarians, vendors, and</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beneficiaries</w:t>
      </w:r>
      <w:proofErr w:type="gramEnd"/>
      <w:r>
        <w:rPr>
          <w:rFonts w:ascii="Arial" w:hAnsi="Arial" w:cs="Arial"/>
          <w:sz w:val="24"/>
          <w:szCs w:val="24"/>
        </w:rPr>
        <w:t xml:space="preserve"> as approved in grant applications. Disbursements will be made at</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direction of TRF Committee Chair and the Grants Subcommittee Chair. Grant</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funds</w:t>
      </w:r>
      <w:proofErr w:type="gramEnd"/>
      <w:r>
        <w:rPr>
          <w:rFonts w:ascii="Arial" w:hAnsi="Arial" w:cs="Arial"/>
          <w:sz w:val="24"/>
          <w:szCs w:val="24"/>
        </w:rPr>
        <w:t xml:space="preserve"> that are not disbursed shall be kept in the established project grant account</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without</w:t>
      </w:r>
      <w:proofErr w:type="gramEnd"/>
      <w:r>
        <w:rPr>
          <w:rFonts w:ascii="Arial" w:hAnsi="Arial" w:cs="Arial"/>
          <w:sz w:val="24"/>
          <w:szCs w:val="24"/>
        </w:rPr>
        <w:t xml:space="preserve"> diversion, except for direct payment for grant activities, or to return funds</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to</w:t>
      </w:r>
      <w:proofErr w:type="gramEnd"/>
      <w:r>
        <w:rPr>
          <w:rFonts w:ascii="Arial" w:hAnsi="Arial" w:cs="Arial"/>
          <w:sz w:val="24"/>
          <w:szCs w:val="24"/>
        </w:rPr>
        <w:t xml:space="preserve"> TRF.</w:t>
      </w:r>
    </w:p>
    <w:p w:rsidR="004C40F1" w:rsidRDefault="004C40F1" w:rsidP="004C40F1">
      <w:pPr>
        <w:autoSpaceDE w:val="0"/>
        <w:autoSpaceDN w:val="0"/>
        <w:adjustRightInd w:val="0"/>
        <w:spacing w:after="0" w:line="240" w:lineRule="auto"/>
        <w:rPr>
          <w:rFonts w:ascii="Arial" w:hAnsi="Arial" w:cs="Arial"/>
          <w:b/>
          <w:bCs/>
          <w:i/>
          <w:iCs/>
          <w:sz w:val="24"/>
          <w:szCs w:val="24"/>
        </w:rPr>
      </w:pPr>
    </w:p>
    <w:p w:rsidR="004C40F1" w:rsidRDefault="004C40F1" w:rsidP="004C40F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Maintain segregation of duties for handling funds.</w:t>
      </w:r>
    </w:p>
    <w:p w:rsidR="004C40F1" w:rsidRDefault="004C40F1" w:rsidP="004C40F1">
      <w:pPr>
        <w:autoSpaceDE w:val="0"/>
        <w:autoSpaceDN w:val="0"/>
        <w:adjustRightInd w:val="0"/>
        <w:spacing w:after="0" w:line="240" w:lineRule="auto"/>
        <w:rPr>
          <w:rFonts w:ascii="Arial" w:hAnsi="Arial" w:cs="Arial"/>
          <w:sz w:val="24"/>
          <w:szCs w:val="24"/>
        </w:rPr>
      </w:pPr>
      <w:r>
        <w:rPr>
          <w:rFonts w:ascii="Arial" w:hAnsi="Arial" w:cs="Arial"/>
          <w:sz w:val="24"/>
          <w:szCs w:val="24"/>
        </w:rPr>
        <w:t>When a payment of grant funds is to be made, a written request shall be made</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by</w:t>
      </w:r>
      <w:proofErr w:type="gramEnd"/>
      <w:r>
        <w:rPr>
          <w:rFonts w:ascii="Arial" w:hAnsi="Arial" w:cs="Arial"/>
          <w:sz w:val="24"/>
          <w:szCs w:val="24"/>
        </w:rPr>
        <w:t xml:space="preserve"> the Grants Subcommittee Chair to the Club TRF Committee Chair. </w:t>
      </w:r>
      <w:proofErr w:type="spellStart"/>
      <w:r>
        <w:rPr>
          <w:rFonts w:ascii="Arial" w:hAnsi="Arial" w:cs="Arial"/>
          <w:sz w:val="24"/>
          <w:szCs w:val="24"/>
        </w:rPr>
        <w:t>Theperson</w:t>
      </w:r>
      <w:proofErr w:type="spellEnd"/>
      <w:r>
        <w:rPr>
          <w:rFonts w:ascii="Arial" w:hAnsi="Arial" w:cs="Arial"/>
          <w:sz w:val="24"/>
          <w:szCs w:val="24"/>
        </w:rPr>
        <w:t xml:space="preserve"> requesting the payment shall be different from the person dispersing the</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funds</w:t>
      </w:r>
      <w:proofErr w:type="gramEnd"/>
      <w:r>
        <w:rPr>
          <w:rFonts w:ascii="Arial" w:hAnsi="Arial" w:cs="Arial"/>
          <w:sz w:val="24"/>
          <w:szCs w:val="24"/>
        </w:rPr>
        <w:t>. All records of payments of grant funds shall be available to the Club</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President.</w:t>
      </w:r>
      <w:proofErr w:type="gramEnd"/>
    </w:p>
    <w:p w:rsidR="004C40F1" w:rsidRDefault="004C40F1" w:rsidP="004C40F1">
      <w:pPr>
        <w:autoSpaceDE w:val="0"/>
        <w:autoSpaceDN w:val="0"/>
        <w:adjustRightInd w:val="0"/>
        <w:spacing w:after="0" w:line="240" w:lineRule="auto"/>
        <w:rPr>
          <w:rFonts w:ascii="Arial" w:hAnsi="Arial" w:cs="Arial"/>
          <w:b/>
          <w:bCs/>
          <w:i/>
          <w:iCs/>
          <w:sz w:val="24"/>
          <w:szCs w:val="24"/>
        </w:rPr>
      </w:pPr>
    </w:p>
    <w:p w:rsidR="004C40F1" w:rsidRDefault="004C40F1" w:rsidP="004C40F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Establish an inventory system for equipment and other assets purchased</w:t>
      </w:r>
    </w:p>
    <w:p w:rsidR="004C40F1" w:rsidRDefault="004C40F1" w:rsidP="004C40F1">
      <w:pPr>
        <w:autoSpaceDE w:val="0"/>
        <w:autoSpaceDN w:val="0"/>
        <w:adjustRightInd w:val="0"/>
        <w:spacing w:after="0" w:line="240" w:lineRule="auto"/>
        <w:rPr>
          <w:rFonts w:ascii="Arial" w:hAnsi="Arial" w:cs="Arial"/>
          <w:b/>
          <w:bCs/>
          <w:i/>
          <w:iCs/>
          <w:sz w:val="24"/>
          <w:szCs w:val="24"/>
        </w:rPr>
      </w:pPr>
      <w:proofErr w:type="gramStart"/>
      <w:r>
        <w:rPr>
          <w:rFonts w:ascii="Arial" w:hAnsi="Arial" w:cs="Arial"/>
          <w:b/>
          <w:bCs/>
          <w:i/>
          <w:iCs/>
          <w:sz w:val="24"/>
          <w:szCs w:val="24"/>
        </w:rPr>
        <w:t>with</w:t>
      </w:r>
      <w:proofErr w:type="gramEnd"/>
      <w:r>
        <w:rPr>
          <w:rFonts w:ascii="Arial" w:hAnsi="Arial" w:cs="Arial"/>
          <w:b/>
          <w:bCs/>
          <w:i/>
          <w:iCs/>
          <w:sz w:val="24"/>
          <w:szCs w:val="24"/>
        </w:rPr>
        <w:t xml:space="preserve"> grant funds, and maintain records for items that are purchased,</w:t>
      </w:r>
    </w:p>
    <w:p w:rsidR="004C40F1" w:rsidRDefault="004C40F1" w:rsidP="004C40F1">
      <w:pPr>
        <w:autoSpaceDE w:val="0"/>
        <w:autoSpaceDN w:val="0"/>
        <w:adjustRightInd w:val="0"/>
        <w:spacing w:after="0" w:line="240" w:lineRule="auto"/>
        <w:rPr>
          <w:rFonts w:ascii="Arial" w:hAnsi="Arial" w:cs="Arial"/>
          <w:b/>
          <w:bCs/>
          <w:i/>
          <w:iCs/>
          <w:sz w:val="24"/>
          <w:szCs w:val="24"/>
        </w:rPr>
      </w:pPr>
      <w:proofErr w:type="gramStart"/>
      <w:r>
        <w:rPr>
          <w:rFonts w:ascii="Arial" w:hAnsi="Arial" w:cs="Arial"/>
          <w:b/>
          <w:bCs/>
          <w:i/>
          <w:iCs/>
          <w:sz w:val="24"/>
          <w:szCs w:val="24"/>
        </w:rPr>
        <w:t>produced</w:t>
      </w:r>
      <w:proofErr w:type="gramEnd"/>
      <w:r>
        <w:rPr>
          <w:rFonts w:ascii="Arial" w:hAnsi="Arial" w:cs="Arial"/>
          <w:b/>
          <w:bCs/>
          <w:i/>
          <w:iCs/>
          <w:sz w:val="24"/>
          <w:szCs w:val="24"/>
        </w:rPr>
        <w:t xml:space="preserve"> or distributed through grant activities.</w:t>
      </w:r>
    </w:p>
    <w:p w:rsidR="004C40F1" w:rsidRDefault="004C40F1" w:rsidP="004C40F1">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The Club TRF Committee Chair will maintain an inventory of equipment and</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other</w:t>
      </w:r>
      <w:proofErr w:type="gramEnd"/>
      <w:r>
        <w:rPr>
          <w:rFonts w:ascii="Arial" w:hAnsi="Arial" w:cs="Arial"/>
          <w:sz w:val="24"/>
          <w:szCs w:val="24"/>
        </w:rPr>
        <w:t xml:space="preserve"> assets purchased with grant funds, and will also maintain records for items</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that</w:t>
      </w:r>
      <w:proofErr w:type="gramEnd"/>
      <w:r>
        <w:rPr>
          <w:rFonts w:ascii="Arial" w:hAnsi="Arial" w:cs="Arial"/>
          <w:sz w:val="24"/>
          <w:szCs w:val="24"/>
        </w:rPr>
        <w:t xml:space="preserve"> are purchased, produced, or distributed through grant activities.</w:t>
      </w:r>
    </w:p>
    <w:p w:rsidR="004C40F1" w:rsidRDefault="004C40F1" w:rsidP="004C40F1">
      <w:pPr>
        <w:autoSpaceDE w:val="0"/>
        <w:autoSpaceDN w:val="0"/>
        <w:adjustRightInd w:val="0"/>
        <w:spacing w:after="0" w:line="240" w:lineRule="auto"/>
        <w:rPr>
          <w:rFonts w:ascii="Arial" w:hAnsi="Arial" w:cs="Arial"/>
          <w:b/>
          <w:bCs/>
          <w:i/>
          <w:iCs/>
          <w:sz w:val="24"/>
          <w:szCs w:val="24"/>
        </w:rPr>
      </w:pPr>
    </w:p>
    <w:p w:rsidR="004C40F1" w:rsidRDefault="004C40F1" w:rsidP="004C40F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Ensure that all grant activities, including the conversion of funds, comply</w:t>
      </w:r>
    </w:p>
    <w:p w:rsidR="004C40F1" w:rsidRDefault="004C40F1" w:rsidP="004C40F1">
      <w:pPr>
        <w:autoSpaceDE w:val="0"/>
        <w:autoSpaceDN w:val="0"/>
        <w:adjustRightInd w:val="0"/>
        <w:spacing w:after="0" w:line="240" w:lineRule="auto"/>
        <w:rPr>
          <w:rFonts w:ascii="Arial" w:hAnsi="Arial" w:cs="Arial"/>
          <w:b/>
          <w:bCs/>
          <w:i/>
          <w:iCs/>
          <w:sz w:val="24"/>
          <w:szCs w:val="24"/>
        </w:rPr>
      </w:pPr>
      <w:proofErr w:type="gramStart"/>
      <w:r>
        <w:rPr>
          <w:rFonts w:ascii="Arial" w:hAnsi="Arial" w:cs="Arial"/>
          <w:b/>
          <w:bCs/>
          <w:i/>
          <w:iCs/>
          <w:sz w:val="24"/>
          <w:szCs w:val="24"/>
        </w:rPr>
        <w:t>with</w:t>
      </w:r>
      <w:proofErr w:type="gramEnd"/>
      <w:r>
        <w:rPr>
          <w:rFonts w:ascii="Arial" w:hAnsi="Arial" w:cs="Arial"/>
          <w:b/>
          <w:bCs/>
          <w:i/>
          <w:iCs/>
          <w:sz w:val="24"/>
          <w:szCs w:val="24"/>
        </w:rPr>
        <w:t xml:space="preserve"> local law.</w:t>
      </w:r>
    </w:p>
    <w:p w:rsidR="004C40F1" w:rsidRDefault="004C40F1" w:rsidP="004C40F1">
      <w:pPr>
        <w:autoSpaceDE w:val="0"/>
        <w:autoSpaceDN w:val="0"/>
        <w:adjustRightInd w:val="0"/>
        <w:spacing w:after="0" w:line="240" w:lineRule="auto"/>
        <w:rPr>
          <w:rFonts w:ascii="Arial" w:hAnsi="Arial" w:cs="Arial"/>
          <w:sz w:val="24"/>
          <w:szCs w:val="24"/>
        </w:rPr>
      </w:pPr>
      <w:r>
        <w:rPr>
          <w:rFonts w:ascii="Arial" w:hAnsi="Arial" w:cs="Arial"/>
          <w:sz w:val="24"/>
          <w:szCs w:val="24"/>
        </w:rPr>
        <w:t>The Club Officers shall assist the club TRF Committee Chair in insuring that</w:t>
      </w:r>
    </w:p>
    <w:p w:rsidR="004C40F1" w:rsidRDefault="004C40F1" w:rsidP="004C40F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procedures</w:t>
      </w:r>
      <w:proofErr w:type="gramEnd"/>
      <w:r>
        <w:rPr>
          <w:rFonts w:ascii="Arial" w:hAnsi="Arial" w:cs="Arial"/>
          <w:sz w:val="24"/>
          <w:szCs w:val="24"/>
        </w:rPr>
        <w:t xml:space="preserve"> and financial protocols are in compliance with TRF requirements and with all local laws.</w:t>
      </w:r>
    </w:p>
    <w:p w:rsidR="004C40F1" w:rsidRDefault="004C40F1" w:rsidP="004C40F1">
      <w:pPr>
        <w:autoSpaceDE w:val="0"/>
        <w:autoSpaceDN w:val="0"/>
        <w:adjustRightInd w:val="0"/>
        <w:spacing w:after="0" w:line="240" w:lineRule="auto"/>
        <w:rPr>
          <w:rFonts w:ascii="Arial" w:hAnsi="Arial" w:cs="Arial"/>
          <w:b/>
          <w:bCs/>
          <w:sz w:val="24"/>
          <w:szCs w:val="24"/>
        </w:rPr>
      </w:pPr>
    </w:p>
    <w:p w:rsidR="004C40F1" w:rsidRDefault="004C40F1" w:rsidP="004C40F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Review of this Financial Management Plan</w:t>
      </w:r>
    </w:p>
    <w:p w:rsidR="004C40F1" w:rsidRDefault="004C40F1" w:rsidP="004C40F1">
      <w:pPr>
        <w:autoSpaceDE w:val="0"/>
        <w:autoSpaceDN w:val="0"/>
        <w:adjustRightInd w:val="0"/>
        <w:spacing w:after="0" w:line="240" w:lineRule="auto"/>
        <w:rPr>
          <w:rFonts w:ascii="Arial" w:hAnsi="Arial" w:cs="Arial"/>
          <w:sz w:val="24"/>
          <w:szCs w:val="24"/>
        </w:rPr>
      </w:pPr>
      <w:r>
        <w:rPr>
          <w:rFonts w:ascii="Arial" w:hAnsi="Arial" w:cs="Arial"/>
          <w:sz w:val="24"/>
          <w:szCs w:val="24"/>
        </w:rPr>
        <w:t>This Financial Management Plan shall be reviewed and updated as appropriate</w:t>
      </w:r>
    </w:p>
    <w:p w:rsidR="00122EA7" w:rsidRDefault="004C40F1" w:rsidP="004C40F1">
      <w:proofErr w:type="gramStart"/>
      <w:r>
        <w:rPr>
          <w:rFonts w:ascii="Arial" w:hAnsi="Arial" w:cs="Arial"/>
          <w:sz w:val="24"/>
          <w:szCs w:val="24"/>
        </w:rPr>
        <w:t>by</w:t>
      </w:r>
      <w:proofErr w:type="gramEnd"/>
      <w:r>
        <w:rPr>
          <w:rFonts w:ascii="Arial" w:hAnsi="Arial" w:cs="Arial"/>
          <w:sz w:val="24"/>
          <w:szCs w:val="24"/>
        </w:rPr>
        <w:t xml:space="preserve"> the Club TRF Committee in May or June each year.</w:t>
      </w:r>
    </w:p>
    <w:sectPr w:rsidR="00122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0F1"/>
    <w:rsid w:val="00122EA7"/>
    <w:rsid w:val="004C40F1"/>
    <w:rsid w:val="00C234EE"/>
    <w:rsid w:val="00EE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Owner</cp:lastModifiedBy>
  <cp:revision>4</cp:revision>
  <dcterms:created xsi:type="dcterms:W3CDTF">2015-06-24T13:08:00Z</dcterms:created>
  <dcterms:modified xsi:type="dcterms:W3CDTF">2015-06-24T13:16:00Z</dcterms:modified>
</cp:coreProperties>
</file>