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418F" w14:textId="28B364FD" w:rsidR="0075128A" w:rsidRDefault="0008352A" w:rsidP="0008352A">
      <w:pPr>
        <w:spacing w:after="0" w:line="259" w:lineRule="auto"/>
        <w:ind w:left="730" w:right="-1635" w:firstLine="7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0D3121" wp14:editId="5A226619">
            <wp:simplePos x="0" y="0"/>
            <wp:positionH relativeFrom="column">
              <wp:posOffset>5134941</wp:posOffset>
            </wp:positionH>
            <wp:positionV relativeFrom="paragraph">
              <wp:posOffset>-662485</wp:posOffset>
            </wp:positionV>
            <wp:extent cx="1168400" cy="11684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</w:t>
      </w:r>
      <w:r>
        <w:rPr>
          <w:b/>
          <w:sz w:val="36"/>
        </w:rPr>
        <w:t>Portage Rotary Small Grant</w:t>
      </w:r>
    </w:p>
    <w:p w14:paraId="6358D08E" w14:textId="77777777" w:rsidR="0075128A" w:rsidRDefault="0008352A" w:rsidP="0008352A">
      <w:pPr>
        <w:spacing w:after="296" w:line="259" w:lineRule="auto"/>
        <w:ind w:left="730" w:right="-1635" w:firstLine="710"/>
      </w:pPr>
      <w:r>
        <w:rPr>
          <w:b/>
          <w:sz w:val="36"/>
        </w:rPr>
        <w:t xml:space="preserve">&amp; Recognition Award Request </w:t>
      </w:r>
    </w:p>
    <w:p w14:paraId="6145CDF9" w14:textId="77777777" w:rsidR="0075128A" w:rsidRDefault="0008352A">
      <w:pPr>
        <w:pStyle w:val="Heading1"/>
      </w:pPr>
      <w:r>
        <w:t xml:space="preserve">Guidelines </w:t>
      </w:r>
    </w:p>
    <w:p w14:paraId="4DFBA2FF" w14:textId="77777777" w:rsidR="0075128A" w:rsidRDefault="0008352A">
      <w:pPr>
        <w:ind w:left="-5"/>
      </w:pPr>
      <w:r>
        <w:t xml:space="preserve">Portage Rotary Members are encouraged to identify and recommend community individuals and organizations for small grants in the areas of education, health, human, </w:t>
      </w:r>
      <w:proofErr w:type="gramStart"/>
      <w:r>
        <w:t>youth</w:t>
      </w:r>
      <w:proofErr w:type="gramEnd"/>
      <w:r>
        <w:t xml:space="preserve"> and senior services. In addition, recognition award requests for past contributions and</w:t>
      </w:r>
      <w:r>
        <w:t xml:space="preserve"> to publicize future intentions of emerging community services are also encouraged. </w:t>
      </w:r>
    </w:p>
    <w:p w14:paraId="49A8ECCC" w14:textId="0B5B3828" w:rsidR="0075128A" w:rsidRDefault="0008352A">
      <w:pPr>
        <w:spacing w:after="291"/>
        <w:ind w:left="-5"/>
      </w:pPr>
      <w:r>
        <w:t xml:space="preserve">The </w:t>
      </w:r>
      <w:r>
        <w:t xml:space="preserve">Portage Rotary Small Grants/Recognition Awards are allocated on a quarterly basis. All grants/awards will fall within the following guidelines: </w:t>
      </w:r>
    </w:p>
    <w:p w14:paraId="709137FB" w14:textId="77777777" w:rsidR="0075128A" w:rsidRDefault="0008352A">
      <w:pPr>
        <w:numPr>
          <w:ilvl w:val="0"/>
          <w:numId w:val="1"/>
        </w:numPr>
        <w:spacing w:after="10"/>
        <w:ind w:hanging="360"/>
      </w:pPr>
      <w:r>
        <w:t xml:space="preserve">Requests must </w:t>
      </w:r>
      <w:r>
        <w:t>be made by a Portage Rotary Member ($300 maximum)</w:t>
      </w:r>
    </w:p>
    <w:p w14:paraId="0E1D8B47" w14:textId="77777777" w:rsidR="0075128A" w:rsidRDefault="0008352A">
      <w:pPr>
        <w:numPr>
          <w:ilvl w:val="0"/>
          <w:numId w:val="1"/>
        </w:numPr>
        <w:spacing w:after="10"/>
        <w:ind w:hanging="360"/>
      </w:pPr>
      <w:r>
        <w:t>The Grant Committee will make recommendations to the Board</w:t>
      </w:r>
    </w:p>
    <w:p w14:paraId="1E74D645" w14:textId="77777777" w:rsidR="0075128A" w:rsidRDefault="0008352A">
      <w:pPr>
        <w:numPr>
          <w:ilvl w:val="0"/>
          <w:numId w:val="1"/>
        </w:numPr>
        <w:spacing w:after="10"/>
        <w:ind w:hanging="360"/>
      </w:pPr>
      <w:r>
        <w:t>Grants/Awards will be allocated in the $100-$300 range</w:t>
      </w:r>
    </w:p>
    <w:p w14:paraId="034CE6BE" w14:textId="77777777" w:rsidR="0075128A" w:rsidRDefault="0008352A">
      <w:pPr>
        <w:numPr>
          <w:ilvl w:val="0"/>
          <w:numId w:val="1"/>
        </w:numPr>
        <w:spacing w:after="222"/>
        <w:ind w:hanging="360"/>
      </w:pPr>
      <w:r>
        <w:t>All recipients are encouraged to attend a Rotary luncheon to receive their check</w:t>
      </w:r>
    </w:p>
    <w:p w14:paraId="383CBA0D" w14:textId="77777777" w:rsidR="0075128A" w:rsidRDefault="0008352A">
      <w:pPr>
        <w:ind w:left="-5"/>
      </w:pPr>
      <w:r>
        <w:t>Date of App</w:t>
      </w:r>
      <w:r>
        <w:t xml:space="preserve">lication: __________________ </w:t>
      </w:r>
    </w:p>
    <w:p w14:paraId="0CBA52F4" w14:textId="77777777" w:rsidR="0075128A" w:rsidRDefault="0008352A">
      <w:pPr>
        <w:ind w:left="-5"/>
      </w:pPr>
      <w:r>
        <w:t xml:space="preserve">Nominating Member: _________________________________________________ </w:t>
      </w:r>
    </w:p>
    <w:p w14:paraId="630D1708" w14:textId="77777777" w:rsidR="0075128A" w:rsidRDefault="0008352A">
      <w:pPr>
        <w:ind w:left="-5"/>
      </w:pPr>
      <w:r>
        <w:t xml:space="preserve">Grantee Individual/Organization: ________________________________________ </w:t>
      </w:r>
    </w:p>
    <w:p w14:paraId="0839772F" w14:textId="77777777" w:rsidR="0075128A" w:rsidRDefault="0008352A">
      <w:pPr>
        <w:ind w:left="-5"/>
      </w:pPr>
      <w:r>
        <w:t xml:space="preserve">Grantee Address: _____________________________________________________ </w:t>
      </w:r>
    </w:p>
    <w:p w14:paraId="1F9E016B" w14:textId="77777777" w:rsidR="0075128A" w:rsidRDefault="0008352A">
      <w:pPr>
        <w:ind w:left="-5"/>
      </w:pPr>
      <w:r>
        <w:t>Contact P</w:t>
      </w:r>
      <w:r>
        <w:t xml:space="preserve">erson: ________________________________ Phone: _______________ </w:t>
      </w:r>
    </w:p>
    <w:p w14:paraId="0BA93A52" w14:textId="77777777" w:rsidR="0075128A" w:rsidRDefault="0008352A">
      <w:pPr>
        <w:ind w:left="-5"/>
      </w:pPr>
      <w:r>
        <w:t>E-mail: ________________________________________ FAX: _______________</w:t>
      </w:r>
    </w:p>
    <w:p w14:paraId="762F0419" w14:textId="77777777" w:rsidR="0075128A" w:rsidRDefault="0008352A">
      <w:pPr>
        <w:ind w:left="-5"/>
      </w:pPr>
      <w:r>
        <w:t xml:space="preserve">Amount requested by Portage Rotary Member:  $____________ </w:t>
      </w:r>
    </w:p>
    <w:p w14:paraId="04BD28A6" w14:textId="77777777" w:rsidR="0075128A" w:rsidRDefault="0008352A">
      <w:pPr>
        <w:spacing w:after="10"/>
        <w:ind w:left="-5"/>
      </w:pPr>
      <w:r>
        <w:t xml:space="preserve">Briefly summarize the purpose of your request: </w:t>
      </w:r>
    </w:p>
    <w:p w14:paraId="67CD1BA1" w14:textId="77777777" w:rsidR="0075128A" w:rsidRDefault="0008352A">
      <w:pPr>
        <w:spacing w:after="2747"/>
        <w:ind w:left="-5"/>
      </w:pPr>
      <w:r>
        <w:t>(A separate att</w:t>
      </w:r>
      <w:r>
        <w:t xml:space="preserve">achment can be emailed if more space is needed) </w:t>
      </w:r>
    </w:p>
    <w:p w14:paraId="42A9D996" w14:textId="691287B2" w:rsidR="0075128A" w:rsidRDefault="0008352A">
      <w:pPr>
        <w:ind w:left="-5"/>
      </w:pPr>
      <w:r>
        <w:t xml:space="preserve">Email your completed Small Grant/Recognition request to </w:t>
      </w:r>
      <w:hyperlink r:id="rId6" w:history="1">
        <w:r>
          <w:rPr>
            <w:rStyle w:val="Hyperlink"/>
            <w:rFonts w:ascii="Tahoma" w:hAnsi="Tahoma" w:cs="Tahoma"/>
            <w:color w:val="004990"/>
            <w:sz w:val="20"/>
            <w:szCs w:val="20"/>
          </w:rPr>
          <w:t>rhewitt@aol.com</w:t>
        </w:r>
      </w:hyperlink>
    </w:p>
    <w:sectPr w:rsidR="0075128A">
      <w:pgSz w:w="12240" w:h="15840"/>
      <w:pgMar w:top="1440" w:right="201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51E"/>
    <w:multiLevelType w:val="hybridMultilevel"/>
    <w:tmpl w:val="88D4CC4C"/>
    <w:lvl w:ilvl="0" w:tplc="06C880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AD7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C7A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EB3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EE4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838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B7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CF6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A47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576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8A"/>
    <w:rsid w:val="0008352A"/>
    <w:rsid w:val="007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0759"/>
  <w15:docId w15:val="{6DC54120-CE09-40A2-AB5E-039B8F78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083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ewitt@a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Pearson</dc:creator>
  <cp:keywords/>
  <cp:lastModifiedBy>Gary Meyers</cp:lastModifiedBy>
  <cp:revision>2</cp:revision>
  <dcterms:created xsi:type="dcterms:W3CDTF">2022-07-14T21:51:00Z</dcterms:created>
  <dcterms:modified xsi:type="dcterms:W3CDTF">2022-07-14T21:51:00Z</dcterms:modified>
</cp:coreProperties>
</file>