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1074" w14:textId="77777777" w:rsidR="00184FEB" w:rsidRDefault="00184FEB">
      <w:pPr>
        <w:jc w:val="right"/>
        <w:rPr>
          <w:rFonts w:ascii="Century Gothic" w:hAnsi="Century Gothic"/>
          <w:b/>
          <w:bCs/>
          <w:color w:val="2F5496"/>
          <w:sz w:val="20"/>
          <w:szCs w:val="20"/>
          <w:u w:color="2F5496"/>
        </w:rPr>
      </w:pPr>
    </w:p>
    <w:p w14:paraId="33430F47" w14:textId="77777777" w:rsidR="00184FEB" w:rsidRDefault="00184FEB">
      <w:pPr>
        <w:jc w:val="right"/>
        <w:rPr>
          <w:rFonts w:ascii="Century Gothic" w:hAnsi="Century Gothic"/>
          <w:b/>
          <w:bCs/>
          <w:color w:val="2F5496"/>
          <w:sz w:val="20"/>
          <w:szCs w:val="20"/>
          <w:u w:color="2F5496"/>
        </w:rPr>
      </w:pPr>
    </w:p>
    <w:p w14:paraId="2EADE82B" w14:textId="77777777" w:rsidR="00184FEB" w:rsidRDefault="00184FEB">
      <w:pPr>
        <w:jc w:val="right"/>
        <w:rPr>
          <w:rFonts w:ascii="Century Gothic" w:hAnsi="Century Gothic"/>
          <w:b/>
          <w:bCs/>
          <w:color w:val="2F5496"/>
          <w:sz w:val="20"/>
          <w:szCs w:val="20"/>
          <w:u w:color="2F5496"/>
        </w:rPr>
      </w:pPr>
    </w:p>
    <w:p w14:paraId="60B07723" w14:textId="77777777" w:rsidR="00184FEB" w:rsidRDefault="00184FEB">
      <w:pPr>
        <w:jc w:val="right"/>
        <w:rPr>
          <w:rFonts w:ascii="Century Gothic" w:hAnsi="Century Gothic"/>
          <w:b/>
          <w:bCs/>
          <w:color w:val="2F5496"/>
          <w:sz w:val="20"/>
          <w:szCs w:val="20"/>
          <w:u w:color="2F5496"/>
        </w:rPr>
      </w:pPr>
    </w:p>
    <w:p w14:paraId="6CD7586C" w14:textId="77777777" w:rsidR="00184FEB" w:rsidRDefault="00184FEB">
      <w:pPr>
        <w:jc w:val="right"/>
        <w:rPr>
          <w:rFonts w:ascii="Century Gothic" w:hAnsi="Century Gothic"/>
          <w:b/>
          <w:bCs/>
          <w:color w:val="2F5496"/>
          <w:sz w:val="20"/>
          <w:szCs w:val="20"/>
          <w:u w:color="2F5496"/>
        </w:rPr>
      </w:pPr>
    </w:p>
    <w:p w14:paraId="1C6817DB" w14:textId="77777777" w:rsidR="00184FEB" w:rsidRDefault="00184FEB">
      <w:pPr>
        <w:jc w:val="right"/>
        <w:rPr>
          <w:rFonts w:ascii="Century Gothic" w:hAnsi="Century Gothic"/>
          <w:b/>
          <w:bCs/>
          <w:color w:val="2F5496"/>
          <w:sz w:val="20"/>
          <w:szCs w:val="20"/>
          <w:u w:color="2F5496"/>
        </w:rPr>
      </w:pPr>
    </w:p>
    <w:p w14:paraId="6067E055" w14:textId="77777777" w:rsidR="00184FEB" w:rsidRDefault="00184FEB">
      <w:pPr>
        <w:jc w:val="right"/>
        <w:rPr>
          <w:rFonts w:ascii="Century Gothic" w:hAnsi="Century Gothic"/>
          <w:b/>
          <w:bCs/>
          <w:color w:val="2F5496"/>
          <w:sz w:val="20"/>
          <w:szCs w:val="20"/>
          <w:u w:color="2F5496"/>
        </w:rPr>
      </w:pPr>
    </w:p>
    <w:p w14:paraId="0C160A6D" w14:textId="77777777" w:rsidR="00184FEB" w:rsidRPr="00AE4426" w:rsidRDefault="00184FEB">
      <w:pPr>
        <w:jc w:val="right"/>
        <w:rPr>
          <w:rFonts w:cs="Calibri"/>
          <w:color w:val="2F5496"/>
          <w:sz w:val="20"/>
          <w:szCs w:val="20"/>
          <w:u w:color="2F5496"/>
        </w:rPr>
      </w:pPr>
    </w:p>
    <w:p w14:paraId="449AC081" w14:textId="77777777" w:rsidR="00184FEB" w:rsidRPr="00AE4426" w:rsidRDefault="00184FEB">
      <w:pPr>
        <w:jc w:val="right"/>
        <w:rPr>
          <w:rFonts w:cs="Calibri"/>
          <w:color w:val="2F5496"/>
          <w:sz w:val="20"/>
          <w:szCs w:val="20"/>
          <w:u w:color="2F5496"/>
        </w:rPr>
      </w:pPr>
    </w:p>
    <w:p w14:paraId="7FD7E495" w14:textId="77777777" w:rsidR="00184FEB" w:rsidRPr="00AE4426" w:rsidRDefault="00000000">
      <w:pPr>
        <w:rPr>
          <w:rFonts w:eastAsia="Times New Roman" w:cs="Calibri"/>
          <w:color w:val="2F5496"/>
          <w:sz w:val="40"/>
          <w:szCs w:val="40"/>
          <w:u w:color="2F5496"/>
        </w:rPr>
      </w:pPr>
      <w:r w:rsidRPr="00AE4426">
        <w:rPr>
          <w:rFonts w:cs="Calibri"/>
          <w:color w:val="2F5496"/>
          <w:sz w:val="40"/>
          <w:szCs w:val="40"/>
          <w:u w:color="2F5496"/>
        </w:rPr>
        <w:t>PRESS RELEASE</w:t>
      </w:r>
    </w:p>
    <w:p w14:paraId="18693286" w14:textId="77777777" w:rsidR="00184FEB" w:rsidRPr="00AE4426" w:rsidRDefault="00184FEB">
      <w:pPr>
        <w:rPr>
          <w:rFonts w:eastAsia="Times New Roman" w:cs="Calibri"/>
          <w:color w:val="2F5496"/>
          <w:sz w:val="40"/>
          <w:szCs w:val="40"/>
          <w:u w:color="2F5496"/>
        </w:rPr>
      </w:pPr>
    </w:p>
    <w:p w14:paraId="16C4050A" w14:textId="77777777" w:rsidR="00184FEB" w:rsidRPr="00AE4426" w:rsidRDefault="00000000">
      <w:pPr>
        <w:rPr>
          <w:rFonts w:eastAsia="Times New Roman" w:cs="Calibri"/>
          <w:color w:val="000000" w:themeColor="text1"/>
          <w:sz w:val="28"/>
          <w:szCs w:val="28"/>
          <w:u w:color="2F5496"/>
        </w:rPr>
      </w:pPr>
      <w:r w:rsidRPr="00AE4426">
        <w:rPr>
          <w:rFonts w:cs="Calibri"/>
          <w:color w:val="000000" w:themeColor="text1"/>
          <w:sz w:val="28"/>
          <w:szCs w:val="28"/>
          <w:u w:color="2F5496"/>
        </w:rPr>
        <w:t>CONTACT INFORMATION:</w:t>
      </w:r>
    </w:p>
    <w:p w14:paraId="7902199C" w14:textId="77777777" w:rsidR="00184FEB" w:rsidRPr="00AE4426" w:rsidRDefault="00000000">
      <w:pPr>
        <w:rPr>
          <w:rFonts w:eastAsia="Times New Roman" w:cs="Calibri"/>
          <w:color w:val="2F5496"/>
          <w:sz w:val="28"/>
          <w:szCs w:val="28"/>
          <w:u w:color="2F5496"/>
        </w:rPr>
      </w:pPr>
      <w:r w:rsidRPr="00AE4426">
        <w:rPr>
          <w:rFonts w:eastAsia="Times New Roman" w:cs="Calibri"/>
          <w:color w:val="2F5496"/>
          <w:sz w:val="28"/>
          <w:szCs w:val="28"/>
          <w:u w:color="2F5496"/>
        </w:rPr>
        <w:tab/>
        <w:t>Keith Mumma</w:t>
      </w:r>
    </w:p>
    <w:p w14:paraId="609D72BA" w14:textId="77777777" w:rsidR="00184FEB" w:rsidRPr="00AE4426" w:rsidRDefault="00000000">
      <w:pPr>
        <w:rPr>
          <w:rFonts w:eastAsia="Times New Roman" w:cs="Calibri"/>
          <w:color w:val="2F5496"/>
          <w:sz w:val="28"/>
          <w:szCs w:val="28"/>
          <w:u w:color="2F5496"/>
        </w:rPr>
      </w:pPr>
      <w:r w:rsidRPr="00AE4426">
        <w:rPr>
          <w:rFonts w:eastAsia="Times New Roman" w:cs="Calibri"/>
          <w:color w:val="2F5496"/>
          <w:sz w:val="28"/>
          <w:szCs w:val="28"/>
          <w:u w:color="2F5496"/>
        </w:rPr>
        <w:tab/>
        <w:t>Public Image Chair</w:t>
      </w:r>
    </w:p>
    <w:p w14:paraId="1347298E" w14:textId="77777777" w:rsidR="00184FEB" w:rsidRPr="00AE4426" w:rsidRDefault="00000000">
      <w:pPr>
        <w:rPr>
          <w:rFonts w:eastAsia="Times New Roman" w:cs="Calibri"/>
          <w:color w:val="2F5496"/>
          <w:sz w:val="28"/>
          <w:szCs w:val="28"/>
          <w:u w:color="2F5496"/>
        </w:rPr>
      </w:pPr>
      <w:r w:rsidRPr="00AE4426">
        <w:rPr>
          <w:rFonts w:eastAsia="Times New Roman" w:cs="Calibri"/>
          <w:color w:val="2F5496"/>
          <w:sz w:val="28"/>
          <w:szCs w:val="28"/>
          <w:u w:color="2F5496"/>
        </w:rPr>
        <w:tab/>
        <w:t>(269) 598-1313</w:t>
      </w:r>
    </w:p>
    <w:p w14:paraId="2C11FA37" w14:textId="77777777" w:rsidR="00184FEB" w:rsidRPr="00AE4426" w:rsidRDefault="00000000">
      <w:pPr>
        <w:rPr>
          <w:rFonts w:eastAsia="Times New Roman" w:cs="Calibri"/>
          <w:color w:val="2F5496"/>
          <w:sz w:val="28"/>
          <w:szCs w:val="28"/>
          <w:u w:color="2F5496"/>
        </w:rPr>
      </w:pPr>
      <w:r w:rsidRPr="00AE4426">
        <w:rPr>
          <w:rFonts w:eastAsia="Times New Roman" w:cs="Calibri"/>
          <w:color w:val="2F5496"/>
          <w:sz w:val="28"/>
          <w:szCs w:val="28"/>
          <w:u w:color="2F5496"/>
        </w:rPr>
        <w:tab/>
      </w:r>
      <w:hyperlink r:id="rId6" w:history="1">
        <w:r w:rsidRPr="00AE4426">
          <w:rPr>
            <w:rStyle w:val="Hyperlink0"/>
            <w:rFonts w:cs="Calibri"/>
          </w:rPr>
          <w:t>kmumma18@gmail.com</w:t>
        </w:r>
      </w:hyperlink>
    </w:p>
    <w:p w14:paraId="48B8CA59" w14:textId="77777777" w:rsidR="00184FEB" w:rsidRPr="00AE4426" w:rsidRDefault="00184FEB">
      <w:pPr>
        <w:rPr>
          <w:rFonts w:eastAsia="Times New Roman" w:cs="Calibri"/>
          <w:color w:val="2F5496"/>
          <w:sz w:val="28"/>
          <w:szCs w:val="28"/>
          <w:u w:color="2F5496"/>
        </w:rPr>
      </w:pPr>
    </w:p>
    <w:p w14:paraId="7437A546" w14:textId="77777777" w:rsidR="00184FEB" w:rsidRPr="00AE4426" w:rsidRDefault="00000000">
      <w:pPr>
        <w:rPr>
          <w:rFonts w:eastAsia="Times New Roman" w:cs="Calibri"/>
          <w:color w:val="000000" w:themeColor="text1"/>
          <w:sz w:val="28"/>
          <w:szCs w:val="28"/>
          <w:u w:color="2F5496"/>
        </w:rPr>
      </w:pPr>
      <w:r w:rsidRPr="00AE4426">
        <w:rPr>
          <w:rFonts w:cs="Calibri"/>
          <w:color w:val="000000" w:themeColor="text1"/>
          <w:sz w:val="28"/>
          <w:szCs w:val="28"/>
          <w:u w:color="2F5496"/>
        </w:rPr>
        <w:t>FOR IMMEDIATE RELEASE</w:t>
      </w:r>
    </w:p>
    <w:p w14:paraId="15CC72AE" w14:textId="77777777" w:rsidR="00184FEB" w:rsidRDefault="00184FEB">
      <w:pPr>
        <w:rPr>
          <w:rFonts w:ascii="Times New Roman" w:eastAsia="Times New Roman" w:hAnsi="Times New Roman" w:cs="Times New Roman"/>
          <w:color w:val="2F5496"/>
          <w:sz w:val="28"/>
          <w:szCs w:val="28"/>
          <w:u w:color="2F5496"/>
        </w:rPr>
      </w:pPr>
    </w:p>
    <w:p w14:paraId="5F58479D" w14:textId="77777777" w:rsidR="00184FEB" w:rsidRDefault="00184FEB">
      <w:pPr>
        <w:jc w:val="center"/>
        <w:rPr>
          <w:rFonts w:ascii="Times New Roman" w:eastAsia="Times New Roman" w:hAnsi="Times New Roman" w:cs="Times New Roman"/>
          <w:color w:val="2F5496"/>
          <w:sz w:val="28"/>
          <w:szCs w:val="28"/>
          <w:u w:color="2F5496"/>
        </w:rPr>
      </w:pPr>
    </w:p>
    <w:p w14:paraId="44E7E598" w14:textId="6D5803F9" w:rsidR="00AE4426" w:rsidRPr="00AE4426" w:rsidRDefault="00AE4426">
      <w:pPr>
        <w:jc w:val="center"/>
        <w:rPr>
          <w:rFonts w:eastAsia="Times New Roman" w:cs="Calibri"/>
          <w:color w:val="2F5496"/>
          <w:sz w:val="36"/>
          <w:szCs w:val="36"/>
          <w:u w:color="2F5496"/>
        </w:rPr>
      </w:pPr>
      <w:r w:rsidRPr="00AE4426">
        <w:rPr>
          <w:rFonts w:cs="Calibri"/>
          <w:color w:val="2F5496"/>
          <w:sz w:val="36"/>
          <w:szCs w:val="36"/>
          <w:u w:color="2F5496"/>
        </w:rPr>
        <w:t xml:space="preserve">Rotary Club of Kalamazoo to Work on River Cleanup </w:t>
      </w:r>
    </w:p>
    <w:p w14:paraId="617F499A" w14:textId="77777777" w:rsidR="00184FEB" w:rsidRDefault="00184FEB">
      <w:pPr>
        <w:jc w:val="center"/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u w:color="2F5496"/>
        </w:rPr>
      </w:pPr>
    </w:p>
    <w:p w14:paraId="6B378D15" w14:textId="77777777" w:rsidR="00184FEB" w:rsidRDefault="00184FEB">
      <w:pPr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u w:color="2F5496"/>
        </w:rPr>
      </w:pPr>
    </w:p>
    <w:p w14:paraId="4D2C4D4C" w14:textId="77777777" w:rsidR="00184FEB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/>
          <w:color w:val="202124"/>
          <w:shd w:val="clear" w:color="auto" w:fill="FFFFFF"/>
        </w:rPr>
        <w:t xml:space="preserve">Kalamazoo, </w:t>
      </w:r>
      <w:proofErr w:type="gramStart"/>
      <w:r>
        <w:rPr>
          <w:rFonts w:ascii="Times New Roman" w:hAnsi="Times New Roman"/>
          <w:color w:val="202124"/>
          <w:shd w:val="clear" w:color="auto" w:fill="FFFFFF"/>
        </w:rPr>
        <w:t>MI ,</w:t>
      </w:r>
      <w:proofErr w:type="gramEnd"/>
      <w:r>
        <w:rPr>
          <w:rFonts w:ascii="Times New Roman" w:hAnsi="Times New Roman"/>
          <w:color w:val="202124"/>
          <w:shd w:val="clear" w:color="auto" w:fill="FFFFFF"/>
        </w:rPr>
        <w:t xml:space="preserve"> March 21, 2024: The </w:t>
      </w:r>
      <w:r>
        <w:rPr>
          <w:rFonts w:ascii="Times New Roman" w:hAnsi="Times New Roman"/>
          <w:color w:val="2A2A2A"/>
          <w:shd w:val="clear" w:color="auto" w:fill="FFFFFF"/>
        </w:rPr>
        <w:t>Rotary Club of Kalamazoo and Michigan Waterways Stewards are partnering together  to help clean up the Kalamazoo River running through the city which is its namesake. Rotary has a mission</w:t>
      </w:r>
      <w:r>
        <w:rPr>
          <w:rFonts w:ascii="Times New Roman" w:hAnsi="Times New Roman"/>
          <w:color w:val="202124"/>
          <w:shd w:val="clear" w:color="auto" w:fill="FFFFFF"/>
        </w:rPr>
        <w:t>, to support activities that strengthen the conservation and protection of natural resources, advance ecological sustainability, and foster harmony between communities and the environment.</w:t>
      </w:r>
    </w:p>
    <w:p w14:paraId="379E4164" w14:textId="77777777" w:rsidR="00184FEB" w:rsidRDefault="00184FEB">
      <w:pPr>
        <w:pStyle w:val="Default"/>
        <w:spacing w:before="0" w:line="240" w:lineRule="auto"/>
        <w:rPr>
          <w:rFonts w:ascii="Times New Roman" w:eastAsia="Times New Roman" w:hAnsi="Times New Roman" w:cs="Times New Roman"/>
          <w:color w:val="202124"/>
          <w:shd w:val="clear" w:color="auto" w:fill="FFFFFF"/>
        </w:rPr>
      </w:pPr>
    </w:p>
    <w:p w14:paraId="4D3F5891" w14:textId="77777777" w:rsidR="00184FEB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color w:val="2A2A2A"/>
          <w:shd w:val="clear" w:color="auto" w:fill="FFFFFF"/>
        </w:rPr>
      </w:pPr>
      <w:r>
        <w:rPr>
          <w:rFonts w:ascii="Times New Roman" w:hAnsi="Times New Roman"/>
          <w:color w:val="2A2A2A"/>
          <w:shd w:val="clear" w:color="auto" w:fill="FFFFFF"/>
        </w:rPr>
        <w:t xml:space="preserve">We all have a shared responsibility to protect, care for, and improve our treasured and vulnerable waterways. </w:t>
      </w:r>
      <w:proofErr w:type="gramStart"/>
      <w:r>
        <w:rPr>
          <w:rFonts w:ascii="Times New Roman" w:hAnsi="Times New Roman"/>
          <w:color w:val="2A2A2A"/>
          <w:shd w:val="clear" w:color="auto" w:fill="FFFFFF"/>
        </w:rPr>
        <w:t>Thus</w:t>
      </w:r>
      <w:proofErr w:type="gramEnd"/>
      <w:r>
        <w:rPr>
          <w:rFonts w:ascii="Times New Roman" w:hAnsi="Times New Roman"/>
          <w:color w:val="2A2A2A"/>
          <w:shd w:val="clear" w:color="auto" w:fill="FFFFFF"/>
        </w:rPr>
        <w:t xml:space="preserve"> the reason for this being a community-wide event to clear the Kalamazoo River, it's adjoining river trails and parks, and low lands, of litter, trash, and other evidence of urban living. </w:t>
      </w:r>
    </w:p>
    <w:p w14:paraId="12359835" w14:textId="77777777" w:rsidR="00184FEB" w:rsidRDefault="00184FEB">
      <w:pPr>
        <w:pStyle w:val="Default"/>
        <w:spacing w:before="0" w:line="240" w:lineRule="auto"/>
        <w:rPr>
          <w:rFonts w:ascii="Times New Roman" w:eastAsia="Times New Roman" w:hAnsi="Times New Roman" w:cs="Times New Roman"/>
          <w:color w:val="2A2A2A"/>
          <w:shd w:val="clear" w:color="auto" w:fill="FFFFFF"/>
        </w:rPr>
      </w:pPr>
    </w:p>
    <w:p w14:paraId="2D1CE174" w14:textId="77777777" w:rsidR="00184FEB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color w:val="2A2A2A"/>
          <w:shd w:val="clear" w:color="auto" w:fill="FFFFFF"/>
        </w:rPr>
      </w:pPr>
      <w:r>
        <w:rPr>
          <w:rFonts w:ascii="Times New Roman" w:hAnsi="Times New Roman"/>
          <w:color w:val="2A2A2A"/>
          <w:shd w:val="clear" w:color="auto" w:fill="FFFFFF"/>
        </w:rPr>
        <w:t>Rotarian Keith Mumma explains, “We are seeking the support of Kalamazoo area businesses and industry, schools and churches, civic and social clubs, local government, and passionate individuals. Join us. Make a lasting impact.  It is amazing the ease with which we can accomplish great things when working together.”</w:t>
      </w:r>
    </w:p>
    <w:p w14:paraId="4801DB75" w14:textId="77777777" w:rsidR="00184FEB" w:rsidRDefault="00184FEB">
      <w:pPr>
        <w:pStyle w:val="Default"/>
        <w:spacing w:before="0" w:line="240" w:lineRule="auto"/>
        <w:rPr>
          <w:rFonts w:ascii="Helvetica" w:eastAsia="Helvetica" w:hAnsi="Helvetica" w:cs="Helvetica"/>
          <w:color w:val="2A2A2A"/>
          <w:shd w:val="clear" w:color="auto" w:fill="FFFFFF"/>
        </w:rPr>
      </w:pPr>
    </w:p>
    <w:p w14:paraId="0A4CF9D0" w14:textId="77777777" w:rsidR="00184FEB" w:rsidRDefault="00184FEB">
      <w:pPr>
        <w:pStyle w:val="Default"/>
        <w:spacing w:before="0" w:line="240" w:lineRule="auto"/>
        <w:rPr>
          <w:rFonts w:ascii="Helvetica" w:eastAsia="Helvetica" w:hAnsi="Helvetica" w:cs="Helvetica"/>
          <w:color w:val="2A2A2A"/>
          <w:shd w:val="clear" w:color="auto" w:fill="FFFFFF"/>
        </w:rPr>
      </w:pPr>
    </w:p>
    <w:p w14:paraId="46186007" w14:textId="77777777" w:rsidR="00184FEB" w:rsidRDefault="00000000">
      <w:pPr>
        <w:pStyle w:val="Default"/>
        <w:spacing w:before="0" w:line="240" w:lineRule="auto"/>
        <w:jc w:val="center"/>
      </w:pPr>
      <w:r>
        <w:rPr>
          <w:rFonts w:ascii="Helvetica" w:hAnsi="Helvetica"/>
          <w:color w:val="2A2A2A"/>
          <w:shd w:val="clear" w:color="auto" w:fill="FFFFFF"/>
        </w:rPr>
        <w:t>#   #   #</w:t>
      </w:r>
      <w:r>
        <w:rPr>
          <w:rFonts w:ascii="Helvetica" w:eastAsia="Helvetica" w:hAnsi="Helvetica" w:cs="Helvetica"/>
          <w:noProof/>
          <w:color w:val="2A2A2A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3028C09D" wp14:editId="2672193C">
            <wp:simplePos x="0" y="0"/>
            <wp:positionH relativeFrom="margin">
              <wp:posOffset>3527884</wp:posOffset>
            </wp:positionH>
            <wp:positionV relativeFrom="page">
              <wp:posOffset>457199</wp:posOffset>
            </wp:positionV>
            <wp:extent cx="3562833" cy="11044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Rotary Kalamazoo_logo_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otary Kalamazoo_logo_23.jpg" descr="Rotary Kalamazoo_logo_2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2833" cy="11044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84FE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69C0" w14:textId="77777777" w:rsidR="00007202" w:rsidRDefault="00007202">
      <w:r>
        <w:separator/>
      </w:r>
    </w:p>
  </w:endnote>
  <w:endnote w:type="continuationSeparator" w:id="0">
    <w:p w14:paraId="3733812B" w14:textId="77777777" w:rsidR="00007202" w:rsidRDefault="0000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37F7" w14:textId="77777777" w:rsidR="00184FEB" w:rsidRDefault="00184F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A7A9" w14:textId="77777777" w:rsidR="00007202" w:rsidRDefault="00007202">
      <w:r>
        <w:separator/>
      </w:r>
    </w:p>
  </w:footnote>
  <w:footnote w:type="continuationSeparator" w:id="0">
    <w:p w14:paraId="6614B751" w14:textId="77777777" w:rsidR="00007202" w:rsidRDefault="0000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C966" w14:textId="77777777" w:rsidR="00184FEB" w:rsidRDefault="00184FE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EB"/>
    <w:rsid w:val="00007202"/>
    <w:rsid w:val="00184FEB"/>
    <w:rsid w:val="003F0482"/>
    <w:rsid w:val="00A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84E9F"/>
  <w15:docId w15:val="{9A50FF61-4F4F-474A-9AB0-608F865E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b w:val="0"/>
      <w:bCs w:val="0"/>
      <w:outline w:val="0"/>
      <w:color w:val="0563C1"/>
      <w:u w:val="none" w:color="0563C1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umma1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Peterson</cp:lastModifiedBy>
  <cp:revision>3</cp:revision>
  <dcterms:created xsi:type="dcterms:W3CDTF">2024-03-26T17:29:00Z</dcterms:created>
  <dcterms:modified xsi:type="dcterms:W3CDTF">2024-03-26T17:31:00Z</dcterms:modified>
</cp:coreProperties>
</file>