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82CF" w14:textId="77777777" w:rsidR="00C249F3" w:rsidRDefault="00C249F3" w:rsidP="008A3494">
      <w:pPr>
        <w:rPr>
          <w:rFonts w:ascii="Arial" w:hAnsi="Arial" w:cs="Arial"/>
          <w:i/>
          <w:iCs/>
          <w:color w:val="C00000"/>
        </w:rPr>
      </w:pPr>
    </w:p>
    <w:p w14:paraId="5B447DA5" w14:textId="77777777" w:rsidR="008A3A3B" w:rsidRDefault="00CA0F07" w:rsidP="008A3A3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C00000"/>
        </w:rPr>
        <w:t>Sent to all Members</w:t>
      </w:r>
      <w:r>
        <w:br/>
      </w:r>
      <w:r>
        <w:br/>
      </w:r>
      <w:r w:rsidR="000518CF">
        <w:rPr>
          <w:rFonts w:ascii="Arial" w:hAnsi="Arial" w:cs="Arial"/>
          <w:color w:val="222222"/>
          <w:shd w:val="clear" w:color="auto" w:fill="FFFFFF"/>
        </w:rPr>
        <w:t xml:space="preserve">October </w:t>
      </w:r>
      <w:r w:rsidR="008A3A3B">
        <w:rPr>
          <w:rFonts w:ascii="Arial" w:hAnsi="Arial" w:cs="Arial"/>
          <w:color w:val="222222"/>
          <w:shd w:val="clear" w:color="auto" w:fill="FFFFFF"/>
        </w:rPr>
        <w:t>22</w:t>
      </w:r>
      <w:r w:rsidR="00F6405E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2023</w:t>
      </w:r>
      <w:r>
        <w:br/>
      </w:r>
      <w:r>
        <w:br/>
      </w:r>
      <w:r>
        <w:rPr>
          <w:rFonts w:ascii="Arial" w:hAnsi="Arial" w:cs="Arial"/>
        </w:rPr>
        <w:t>Dear {%FName%},</w:t>
      </w:r>
      <w:r>
        <w:br/>
      </w:r>
      <w:r>
        <w:br/>
      </w:r>
      <w:r w:rsidR="008A3A3B">
        <w:rPr>
          <w:rFonts w:ascii="Arial" w:hAnsi="Arial" w:cs="Arial"/>
          <w:color w:val="222222"/>
        </w:rPr>
        <w:t xml:space="preserve">This is a Rotary Foundation Minute provided by District 6220 Governor-Elect and Paul Harris Society Coordinator Roger </w:t>
      </w:r>
      <w:proofErr w:type="spellStart"/>
      <w:r w:rsidR="008A3A3B">
        <w:rPr>
          <w:rFonts w:ascii="Arial" w:hAnsi="Arial" w:cs="Arial"/>
          <w:color w:val="222222"/>
        </w:rPr>
        <w:t>Utnehmer</w:t>
      </w:r>
      <w:proofErr w:type="spellEnd"/>
      <w:r w:rsidR="008A3A3B">
        <w:rPr>
          <w:rFonts w:ascii="Arial" w:hAnsi="Arial" w:cs="Arial"/>
          <w:color w:val="222222"/>
        </w:rPr>
        <w:t xml:space="preserve"> (Oot-name-er). Please read at weekly meetings and post in club newsletters and on social media.</w:t>
      </w:r>
    </w:p>
    <w:p w14:paraId="09C05EAA" w14:textId="77777777" w:rsidR="008A3A3B" w:rsidRDefault="008A3A3B" w:rsidP="008A3A3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Also, might you consider having a Paul Harris Society Wine and Cheese Reception in your area? District 6220 will handle invitations and expenses.</w:t>
      </w:r>
    </w:p>
    <w:p w14:paraId="33FC5FF9" w14:textId="77777777" w:rsidR="008A3A3B" w:rsidRDefault="008A3A3B" w:rsidP="008A3A3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Receptions have been effective bringing area clubs together for a social gathering that benefits a great cause.</w:t>
      </w:r>
    </w:p>
    <w:p w14:paraId="70EB8465" w14:textId="77777777" w:rsidR="008A3A3B" w:rsidRDefault="008A3A3B" w:rsidP="008A3A3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Former District Governors Tom Friese, Tom Guyette or Paul Harris Society Coordinator Roger </w:t>
      </w:r>
      <w:proofErr w:type="spellStart"/>
      <w:r>
        <w:rPr>
          <w:rFonts w:ascii="Arial" w:hAnsi="Arial" w:cs="Arial"/>
          <w:color w:val="222222"/>
        </w:rPr>
        <w:t>Utnehmer</w:t>
      </w:r>
      <w:proofErr w:type="spellEnd"/>
      <w:r>
        <w:rPr>
          <w:rFonts w:ascii="Arial" w:hAnsi="Arial" w:cs="Arial"/>
          <w:color w:val="222222"/>
        </w:rPr>
        <w:t xml:space="preserve"> will provide short (very short) remarks about the importance of supporting the Rotary Foundation.  If you would be interested in learning </w:t>
      </w:r>
      <w:proofErr w:type="gramStart"/>
      <w:r>
        <w:rPr>
          <w:rFonts w:ascii="Arial" w:hAnsi="Arial" w:cs="Arial"/>
          <w:color w:val="222222"/>
        </w:rPr>
        <w:t>more</w:t>
      </w:r>
      <w:proofErr w:type="gramEnd"/>
      <w:r>
        <w:rPr>
          <w:rFonts w:ascii="Arial" w:hAnsi="Arial" w:cs="Arial"/>
          <w:color w:val="222222"/>
        </w:rPr>
        <w:t xml:space="preserve"> please contact Roger </w:t>
      </w:r>
      <w:proofErr w:type="spellStart"/>
      <w:r>
        <w:rPr>
          <w:rFonts w:ascii="Arial" w:hAnsi="Arial" w:cs="Arial"/>
          <w:color w:val="222222"/>
        </w:rPr>
        <w:t>Utnehmer</w:t>
      </w:r>
      <w:proofErr w:type="spellEnd"/>
      <w:r>
        <w:rPr>
          <w:rFonts w:ascii="Arial" w:hAnsi="Arial" w:cs="Arial"/>
          <w:color w:val="222222"/>
        </w:rPr>
        <w:t xml:space="preserve"> at </w:t>
      </w:r>
      <w:hyperlink r:id="rId4" w:tgtFrame="_blank" w:history="1">
        <w:r>
          <w:rPr>
            <w:rStyle w:val="Hyperlink"/>
            <w:rFonts w:ascii="Arial" w:hAnsi="Arial" w:cs="Arial"/>
            <w:color w:val="1155CC"/>
          </w:rPr>
          <w:t>utnehmer@gmail.com</w:t>
        </w:r>
      </w:hyperlink>
      <w:r>
        <w:rPr>
          <w:rFonts w:ascii="Arial" w:hAnsi="Arial" w:cs="Arial"/>
          <w:color w:val="222222"/>
        </w:rPr>
        <w:t>.</w:t>
      </w:r>
    </w:p>
    <w:p w14:paraId="1FE79C34" w14:textId="77777777" w:rsidR="000518CF" w:rsidRPr="000518CF" w:rsidRDefault="00CA0F07" w:rsidP="000518CF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===========================================================</w:t>
      </w:r>
      <w:r>
        <w:br/>
      </w:r>
    </w:p>
    <w:p w14:paraId="1ACFAB26" w14:textId="40A9E358" w:rsidR="00002C2B" w:rsidRDefault="000518CF" w:rsidP="00BA0B3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0518CF">
        <w:rPr>
          <w:rFonts w:ascii="Arial" w:hAnsi="Arial" w:cs="Arial"/>
          <w:color w:val="222222"/>
        </w:rPr>
        <w:t>“</w:t>
      </w:r>
      <w:r w:rsidR="00002C2B" w:rsidRPr="00002C2B">
        <w:rPr>
          <w:rFonts w:ascii="Arial" w:eastAsia="Times New Roman" w:hAnsi="Arial" w:cs="Arial"/>
          <w:color w:val="222222"/>
          <w:sz w:val="24"/>
          <w:szCs w:val="24"/>
        </w:rPr>
        <w:t xml:space="preserve">This is a Rotary Foundation Minute. </w:t>
      </w:r>
    </w:p>
    <w:p w14:paraId="383A31EE" w14:textId="77777777" w:rsidR="00BA0B3E" w:rsidRPr="00BA0B3E" w:rsidRDefault="00BA0B3E" w:rsidP="00BA0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B3E">
        <w:rPr>
          <w:rFonts w:ascii="Arial" w:eastAsia="Times New Roman" w:hAnsi="Arial" w:cs="Arial"/>
          <w:color w:val="222222"/>
          <w:sz w:val="24"/>
          <w:szCs w:val="24"/>
        </w:rPr>
        <w:t>Supporting The Rotary Foundation includes much more than giving money.</w:t>
      </w:r>
    </w:p>
    <w:p w14:paraId="2B9A502D" w14:textId="77777777" w:rsidR="00BA0B3E" w:rsidRPr="00BA0B3E" w:rsidRDefault="00BA0B3E" w:rsidP="00BA0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A02AA95" w14:textId="77777777" w:rsidR="00BA0B3E" w:rsidRPr="00BA0B3E" w:rsidRDefault="00BA0B3E" w:rsidP="00BA0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B3E">
        <w:rPr>
          <w:rFonts w:ascii="Arial" w:eastAsia="Times New Roman" w:hAnsi="Arial" w:cs="Arial"/>
          <w:color w:val="222222"/>
          <w:sz w:val="24"/>
          <w:szCs w:val="24"/>
        </w:rPr>
        <w:t>You can support the positive, life-sustaining works of Rotary by simply wearing your Paul Harris Fellow pin, a Paul Harris Society chevron or your Rotary membership pin. Even a Rotary logo on a shirt or cap is an important act of support that has valuable impact.</w:t>
      </w:r>
    </w:p>
    <w:p w14:paraId="335706F9" w14:textId="77777777" w:rsidR="00BA0B3E" w:rsidRPr="00BA0B3E" w:rsidRDefault="00BA0B3E" w:rsidP="00BA0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CB34710" w14:textId="77777777" w:rsidR="00BA0B3E" w:rsidRPr="00BA0B3E" w:rsidRDefault="00BA0B3E" w:rsidP="00BA0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B3E">
        <w:rPr>
          <w:rFonts w:ascii="Arial" w:eastAsia="Times New Roman" w:hAnsi="Arial" w:cs="Arial"/>
          <w:color w:val="222222"/>
          <w:sz w:val="24"/>
          <w:szCs w:val="24"/>
        </w:rPr>
        <w:t>That’s because Rotary lapel pins, caps or shirts invite conversation. On a recent trip several people approached me in airports commenting on a Rotary cap I wore traveling. It’s a great opportunity to share stories about Rotary and the impressive work of the Foundation.</w:t>
      </w:r>
    </w:p>
    <w:p w14:paraId="74BA0B06" w14:textId="77777777" w:rsidR="00BA0B3E" w:rsidRPr="00BA0B3E" w:rsidRDefault="00BA0B3E" w:rsidP="00BA0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045D9B2" w14:textId="77777777" w:rsidR="00BA0B3E" w:rsidRPr="00BA0B3E" w:rsidRDefault="00BA0B3E" w:rsidP="00BA0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B3E">
        <w:rPr>
          <w:rFonts w:ascii="Arial" w:eastAsia="Times New Roman" w:hAnsi="Arial" w:cs="Arial"/>
          <w:color w:val="222222"/>
          <w:sz w:val="24"/>
          <w:szCs w:val="24"/>
        </w:rPr>
        <w:t>Displaying a Rotary emblem invites conversation. That dialogue can increase membership and membership growth enhances the Foundation.</w:t>
      </w:r>
    </w:p>
    <w:p w14:paraId="32BD4686" w14:textId="77777777" w:rsidR="00BA0B3E" w:rsidRPr="00BA0B3E" w:rsidRDefault="00BA0B3E" w:rsidP="00BA0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24759C0" w14:textId="77777777" w:rsidR="00BA0B3E" w:rsidRPr="00BA0B3E" w:rsidRDefault="00BA0B3E" w:rsidP="00BA0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B3E">
        <w:rPr>
          <w:rFonts w:ascii="Arial" w:eastAsia="Times New Roman" w:hAnsi="Arial" w:cs="Arial"/>
          <w:color w:val="222222"/>
          <w:sz w:val="24"/>
          <w:szCs w:val="24"/>
        </w:rPr>
        <w:t xml:space="preserve">If you are a member of the Paul Harris Society and do not have a </w:t>
      </w:r>
      <w:proofErr w:type="gramStart"/>
      <w:r w:rsidRPr="00BA0B3E">
        <w:rPr>
          <w:rFonts w:ascii="Arial" w:eastAsia="Times New Roman" w:hAnsi="Arial" w:cs="Arial"/>
          <w:color w:val="222222"/>
          <w:sz w:val="24"/>
          <w:szCs w:val="24"/>
        </w:rPr>
        <w:t>chevron</w:t>
      </w:r>
      <w:proofErr w:type="gramEnd"/>
      <w:r w:rsidRPr="00BA0B3E">
        <w:rPr>
          <w:rFonts w:ascii="Arial" w:eastAsia="Times New Roman" w:hAnsi="Arial" w:cs="Arial"/>
          <w:color w:val="222222"/>
          <w:sz w:val="24"/>
          <w:szCs w:val="24"/>
        </w:rPr>
        <w:t xml:space="preserve"> please let me know and I’ll get one to you soon.</w:t>
      </w:r>
    </w:p>
    <w:p w14:paraId="264AD0C6" w14:textId="77777777" w:rsidR="00BA0B3E" w:rsidRPr="00BA0B3E" w:rsidRDefault="00BA0B3E" w:rsidP="00BA0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F381459" w14:textId="77777777" w:rsidR="00BA0B3E" w:rsidRPr="00BA0B3E" w:rsidRDefault="00BA0B3E" w:rsidP="00BA0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B3E">
        <w:rPr>
          <w:rFonts w:ascii="Arial" w:eastAsia="Times New Roman" w:hAnsi="Arial" w:cs="Arial"/>
          <w:color w:val="222222"/>
          <w:sz w:val="24"/>
          <w:szCs w:val="24"/>
        </w:rPr>
        <w:t>And get ready to be asked, “What’s that all about?”</w:t>
      </w:r>
    </w:p>
    <w:p w14:paraId="2BE5972A" w14:textId="77777777" w:rsidR="00002C2B" w:rsidRPr="00002C2B" w:rsidRDefault="00002C2B" w:rsidP="0000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D944A4F" w14:textId="03962817" w:rsidR="000518CF" w:rsidRPr="00002C2B" w:rsidRDefault="00002C2B" w:rsidP="00EA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2C2B">
        <w:rPr>
          <w:rFonts w:ascii="Arial" w:eastAsia="Times New Roman" w:hAnsi="Arial" w:cs="Arial"/>
          <w:color w:val="222222"/>
          <w:sz w:val="24"/>
          <w:szCs w:val="24"/>
        </w:rPr>
        <w:t>This has been a Rotary Foundation Minute</w:t>
      </w:r>
      <w:r w:rsidR="000518CF" w:rsidRPr="000518CF">
        <w:rPr>
          <w:rFonts w:ascii="Arial" w:hAnsi="Arial" w:cs="Arial"/>
          <w:color w:val="222222"/>
        </w:rPr>
        <w:t>”</w:t>
      </w:r>
    </w:p>
    <w:p w14:paraId="47F0424E" w14:textId="77777777" w:rsidR="000518CF" w:rsidRPr="000518CF" w:rsidRDefault="000518CF" w:rsidP="00EA3F40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32AD111E" w14:textId="7D1B3F0E" w:rsidR="00D70F7E" w:rsidRDefault="00CA0F07">
      <w:r w:rsidRPr="000518CF">
        <w:rPr>
          <w:rFonts w:ascii="Arial" w:hAnsi="Arial" w:cs="Arial"/>
        </w:rPr>
        <w:br/>
      </w:r>
      <w:r w:rsidRPr="000518CF">
        <w:rPr>
          <w:rFonts w:ascii="Arial" w:hAnsi="Arial" w:cs="Arial"/>
          <w:color w:val="222222"/>
          <w:shd w:val="clear" w:color="auto" w:fill="FFFFFF"/>
        </w:rPr>
        <w:t>Roger Utnehmer</w:t>
      </w:r>
      <w:r w:rsidRPr="000518CF">
        <w:rPr>
          <w:rFonts w:ascii="Arial" w:hAnsi="Arial" w:cs="Arial"/>
          <w:color w:val="222222"/>
        </w:rPr>
        <w:t xml:space="preserve">  </w:t>
      </w:r>
      <w:r w:rsidRPr="000518CF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Rotary District 6220 PHS Coordinator</w:t>
      </w:r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District Governor 2024-25</w:t>
      </w:r>
      <w:r>
        <w:rPr>
          <w:rFonts w:ascii="Arial" w:hAnsi="Arial" w:cs="Arial"/>
          <w:color w:val="222222"/>
        </w:rPr>
        <w:t> </w:t>
      </w:r>
      <w:r>
        <w:br/>
      </w:r>
      <w:r>
        <w:rPr>
          <w:rFonts w:ascii="Arial" w:hAnsi="Arial" w:cs="Arial"/>
          <w:color w:val="222222"/>
          <w:shd w:val="clear" w:color="auto" w:fill="FFFFFF"/>
        </w:rPr>
        <w:t>(C) 920 495 9677</w:t>
      </w:r>
      <w:r>
        <w:t> </w:t>
      </w:r>
      <w:r>
        <w:br/>
      </w:r>
      <w:hyperlink r:id="rId5" w:tgtFrame="_blank" w:history="1">
        <w:r>
          <w:rPr>
            <w:rStyle w:val="Hyperlink"/>
            <w:rFonts w:ascii="Arial" w:hAnsi="Arial" w:cs="Arial"/>
            <w:color w:val="0563C1"/>
          </w:rPr>
          <w:t>utnehmer@gmail.com</w:t>
        </w:r>
      </w:hyperlink>
      <w:r>
        <w:t>  </w:t>
      </w:r>
    </w:p>
    <w:p w14:paraId="6C75FF4D" w14:textId="77777777" w:rsidR="00EA3F40" w:rsidRDefault="00EA3F40"/>
    <w:sectPr w:rsidR="00EA3F40" w:rsidSect="00CA0F07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07"/>
    <w:rsid w:val="00002C2B"/>
    <w:rsid w:val="000518CF"/>
    <w:rsid w:val="00104283"/>
    <w:rsid w:val="00117878"/>
    <w:rsid w:val="002B5600"/>
    <w:rsid w:val="002E25F9"/>
    <w:rsid w:val="002E2D45"/>
    <w:rsid w:val="00317BA5"/>
    <w:rsid w:val="00373381"/>
    <w:rsid w:val="003C43C6"/>
    <w:rsid w:val="007F0832"/>
    <w:rsid w:val="008352BF"/>
    <w:rsid w:val="008529C8"/>
    <w:rsid w:val="008A3494"/>
    <w:rsid w:val="008A3A3B"/>
    <w:rsid w:val="00AC6B25"/>
    <w:rsid w:val="00B3275A"/>
    <w:rsid w:val="00BA0B3E"/>
    <w:rsid w:val="00BB4182"/>
    <w:rsid w:val="00C22A7A"/>
    <w:rsid w:val="00C249F3"/>
    <w:rsid w:val="00CA0F07"/>
    <w:rsid w:val="00CE2BC9"/>
    <w:rsid w:val="00D70F7E"/>
    <w:rsid w:val="00DD401E"/>
    <w:rsid w:val="00EA3F40"/>
    <w:rsid w:val="00F6405E"/>
    <w:rsid w:val="00F6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0EA6A"/>
  <w15:chartTrackingRefBased/>
  <w15:docId w15:val="{A5E54345-CFE3-4933-92D7-A3BE993A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F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tnehmer@gmail.com" TargetMode="External"/><Relationship Id="rId4" Type="http://schemas.openxmlformats.org/officeDocument/2006/relationships/hyperlink" Target="mailto:utnehm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VanderKelen, Lisa A</dc:creator>
  <cp:keywords/>
  <dc:description/>
  <cp:lastModifiedBy>Lisa VanderKelen</cp:lastModifiedBy>
  <cp:revision>4</cp:revision>
  <dcterms:created xsi:type="dcterms:W3CDTF">2023-10-24T01:04:00Z</dcterms:created>
  <dcterms:modified xsi:type="dcterms:W3CDTF">2023-10-24T01:06:00Z</dcterms:modified>
</cp:coreProperties>
</file>