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A2797" w14:textId="5E6083DC" w:rsidR="00C564FC" w:rsidRDefault="00A271DE">
      <w:r>
        <w:rPr>
          <w:rFonts w:ascii="Tahoma" w:hAnsi="Tahoma" w:cs="Tahoma"/>
          <w:color w:val="212529"/>
          <w:sz w:val="20"/>
          <w:szCs w:val="20"/>
          <w:shd w:val="clear" w:color="auto" w:fill="EBF2FA"/>
        </w:rPr>
        <w:t>July 14, 2022</w:t>
      </w:r>
      <w:r>
        <w:rPr>
          <w:rFonts w:ascii="Tahoma" w:hAnsi="Tahoma" w:cs="Tahoma"/>
          <w:color w:val="212529"/>
          <w:sz w:val="20"/>
          <w:szCs w:val="20"/>
        </w:rPr>
        <w:br/>
      </w:r>
      <w:r>
        <w:rPr>
          <w:rFonts w:ascii="Tahoma" w:hAnsi="Tahoma" w:cs="Tahoma"/>
          <w:color w:val="212529"/>
          <w:sz w:val="20"/>
          <w:szCs w:val="20"/>
        </w:rPr>
        <w:br/>
      </w:r>
      <w:r>
        <w:rPr>
          <w:rFonts w:ascii="Tahoma" w:hAnsi="Tahoma" w:cs="Tahoma"/>
          <w:color w:val="212529"/>
          <w:sz w:val="20"/>
          <w:szCs w:val="20"/>
          <w:shd w:val="clear" w:color="auto" w:fill="EBF2FA"/>
        </w:rPr>
        <w:t>Generosity is often stimulated for very personal reasons. You may give to someone in need you know and love.  You may experience something that creates an emotional bond that you never forget.</w:t>
      </w:r>
      <w:r>
        <w:rPr>
          <w:rFonts w:ascii="Tahoma" w:hAnsi="Tahoma" w:cs="Tahoma"/>
          <w:color w:val="212529"/>
          <w:sz w:val="20"/>
          <w:szCs w:val="20"/>
        </w:rPr>
        <w:br/>
      </w:r>
      <w:r>
        <w:rPr>
          <w:rFonts w:ascii="Tahoma" w:hAnsi="Tahoma" w:cs="Tahoma"/>
          <w:color w:val="212529"/>
          <w:sz w:val="20"/>
          <w:szCs w:val="20"/>
        </w:rPr>
        <w:br/>
      </w:r>
      <w:r>
        <w:rPr>
          <w:rFonts w:ascii="Tahoma" w:hAnsi="Tahoma" w:cs="Tahoma"/>
          <w:color w:val="212529"/>
          <w:sz w:val="20"/>
          <w:szCs w:val="20"/>
          <w:shd w:val="clear" w:color="auto" w:fill="EBF2FA"/>
        </w:rPr>
        <w:t>For me, that emotional bond was created when a Rotarian shared his story about returning to a rural village in Haiti many years ago.  A woman approached him, noticed his Rotary cap, and said, “Thank you.  When Rotary gave us this well, our children stopped dying.”</w:t>
      </w:r>
      <w:r>
        <w:rPr>
          <w:rFonts w:ascii="Tahoma" w:hAnsi="Tahoma" w:cs="Tahoma"/>
          <w:color w:val="212529"/>
          <w:sz w:val="20"/>
          <w:szCs w:val="20"/>
        </w:rPr>
        <w:br/>
      </w:r>
      <w:r>
        <w:rPr>
          <w:rFonts w:ascii="Tahoma" w:hAnsi="Tahoma" w:cs="Tahoma"/>
          <w:color w:val="212529"/>
          <w:sz w:val="20"/>
          <w:szCs w:val="20"/>
        </w:rPr>
        <w:br/>
      </w:r>
      <w:r>
        <w:rPr>
          <w:rFonts w:ascii="Tahoma" w:hAnsi="Tahoma" w:cs="Tahoma"/>
          <w:color w:val="212529"/>
          <w:sz w:val="20"/>
          <w:szCs w:val="20"/>
          <w:shd w:val="clear" w:color="auto" w:fill="EBF2FA"/>
        </w:rPr>
        <w:t>From that day forward, I have supported The Rotary Foundation and I ask you to do the same.</w:t>
      </w:r>
      <w:r>
        <w:rPr>
          <w:rFonts w:ascii="Tahoma" w:hAnsi="Tahoma" w:cs="Tahoma"/>
          <w:color w:val="212529"/>
          <w:sz w:val="20"/>
          <w:szCs w:val="20"/>
        </w:rPr>
        <w:br/>
      </w:r>
      <w:r>
        <w:rPr>
          <w:rFonts w:ascii="Tahoma" w:hAnsi="Tahoma" w:cs="Tahoma"/>
          <w:color w:val="212529"/>
          <w:sz w:val="20"/>
          <w:szCs w:val="20"/>
        </w:rPr>
        <w:br/>
      </w:r>
      <w:r>
        <w:rPr>
          <w:rFonts w:ascii="Tahoma" w:hAnsi="Tahoma" w:cs="Tahoma"/>
          <w:color w:val="212529"/>
          <w:sz w:val="20"/>
          <w:szCs w:val="20"/>
          <w:shd w:val="clear" w:color="auto" w:fill="EBF2FA"/>
        </w:rPr>
        <w:t>The emotional bond that may prompt your generosity might be wanting your daughter or granddaughter to have the same opportunity and income potential as a son or grandson.  It may be your love of reading you want to share with others.</w:t>
      </w:r>
      <w:r>
        <w:rPr>
          <w:rFonts w:ascii="Tahoma" w:hAnsi="Tahoma" w:cs="Tahoma"/>
          <w:color w:val="212529"/>
          <w:sz w:val="20"/>
          <w:szCs w:val="20"/>
        </w:rPr>
        <w:br/>
      </w:r>
      <w:r>
        <w:rPr>
          <w:rFonts w:ascii="Tahoma" w:hAnsi="Tahoma" w:cs="Tahoma"/>
          <w:color w:val="212529"/>
          <w:sz w:val="20"/>
          <w:szCs w:val="20"/>
        </w:rPr>
        <w:br/>
      </w:r>
      <w:r>
        <w:rPr>
          <w:rFonts w:ascii="Tahoma" w:hAnsi="Tahoma" w:cs="Tahoma"/>
          <w:color w:val="212529"/>
          <w:sz w:val="20"/>
          <w:szCs w:val="20"/>
          <w:shd w:val="clear" w:color="auto" w:fill="EBF2FA"/>
        </w:rPr>
        <w:t>For me it’s “When Rotary gave us this well, our children stopped dying.”</w:t>
      </w:r>
      <w:r>
        <w:rPr>
          <w:rFonts w:ascii="Tahoma" w:hAnsi="Tahoma" w:cs="Tahoma"/>
          <w:color w:val="212529"/>
          <w:sz w:val="20"/>
          <w:szCs w:val="20"/>
        </w:rPr>
        <w:br/>
      </w:r>
      <w:r>
        <w:rPr>
          <w:rFonts w:ascii="Tahoma" w:hAnsi="Tahoma" w:cs="Tahoma"/>
          <w:color w:val="212529"/>
          <w:sz w:val="20"/>
          <w:szCs w:val="20"/>
          <w:shd w:val="clear" w:color="auto" w:fill="EBF2FA"/>
        </w:rPr>
        <w:t>What may it be for you?</w:t>
      </w:r>
      <w:r>
        <w:rPr>
          <w:rFonts w:ascii="Tahoma" w:hAnsi="Tahoma" w:cs="Tahoma"/>
          <w:color w:val="212529"/>
          <w:sz w:val="20"/>
          <w:szCs w:val="20"/>
        </w:rPr>
        <w:br/>
      </w:r>
      <w:r>
        <w:rPr>
          <w:rFonts w:ascii="Tahoma" w:hAnsi="Tahoma" w:cs="Tahoma"/>
          <w:color w:val="212529"/>
          <w:sz w:val="20"/>
          <w:szCs w:val="20"/>
        </w:rPr>
        <w:br/>
      </w:r>
      <w:r>
        <w:rPr>
          <w:rFonts w:ascii="Tahoma" w:hAnsi="Tahoma" w:cs="Tahoma"/>
          <w:color w:val="212529"/>
          <w:sz w:val="20"/>
          <w:szCs w:val="20"/>
          <w:shd w:val="clear" w:color="auto" w:fill="EBF2FA"/>
        </w:rPr>
        <w:t>That’s a Rotary Foundation Minute.</w:t>
      </w:r>
    </w:p>
    <w:sectPr w:rsidR="00C564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DE"/>
    <w:rsid w:val="00A271DE"/>
    <w:rsid w:val="00C56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73E99"/>
  <w15:chartTrackingRefBased/>
  <w15:docId w15:val="{D93B31F3-0E73-47A6-8BAF-71FD2341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VanderKelen</dc:creator>
  <cp:keywords/>
  <dc:description/>
  <cp:lastModifiedBy>Lisa VanderKelen</cp:lastModifiedBy>
  <cp:revision>1</cp:revision>
  <dcterms:created xsi:type="dcterms:W3CDTF">2022-07-26T23:08:00Z</dcterms:created>
  <dcterms:modified xsi:type="dcterms:W3CDTF">2022-07-26T23:09:00Z</dcterms:modified>
</cp:coreProperties>
</file>