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71EC" w14:textId="77777777" w:rsidR="002810FB" w:rsidRDefault="002810FB" w:rsidP="002810FB">
      <w:pPr>
        <w:jc w:val="center"/>
      </w:pPr>
      <w:r>
        <w:rPr>
          <w:noProof/>
        </w:rPr>
        <w:drawing>
          <wp:inline distT="0" distB="0" distL="0" distR="0" wp14:anchorId="7093B365" wp14:editId="6D5626D2">
            <wp:extent cx="1596993" cy="1670217"/>
            <wp:effectExtent l="0" t="0" r="3810" b="635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93" cy="16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C0B562F" w14:textId="77777777" w:rsidR="002810FB" w:rsidRPr="00B25704" w:rsidRDefault="002810FB" w:rsidP="002810FB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FAYETTEVILLE ROTARY FOUNDATION</w:t>
      </w:r>
    </w:p>
    <w:p w14:paraId="69F621F0" w14:textId="77777777" w:rsidR="002810FB" w:rsidRPr="00B25704" w:rsidRDefault="002810FB" w:rsidP="002810FB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BOARD OF DIRECTORS MEETING</w:t>
      </w:r>
    </w:p>
    <w:p w14:paraId="2280DE5D" w14:textId="2967905E" w:rsidR="002810FB" w:rsidRDefault="00CA4D36" w:rsidP="002810F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16</w:t>
      </w:r>
      <w:r w:rsidR="00AF7468">
        <w:rPr>
          <w:b/>
          <w:sz w:val="28"/>
          <w:szCs w:val="28"/>
        </w:rPr>
        <w:t>, 2022</w:t>
      </w:r>
    </w:p>
    <w:p w14:paraId="1A96735E" w14:textId="18D4A2E9" w:rsidR="0013102F" w:rsidRDefault="0013102F" w:rsidP="002810FB">
      <w:pPr>
        <w:spacing w:after="0"/>
        <w:jc w:val="center"/>
        <w:rPr>
          <w:b/>
          <w:sz w:val="28"/>
          <w:szCs w:val="28"/>
        </w:rPr>
      </w:pPr>
    </w:p>
    <w:p w14:paraId="675569D9" w14:textId="77777777" w:rsidR="00CA4D36" w:rsidRPr="009D31AD" w:rsidRDefault="00CA4D36" w:rsidP="00CA4D36">
      <w:pPr>
        <w:rPr>
          <w:rFonts w:eastAsia="Times New Roman" w:cstheme="minorHAnsi"/>
          <w:b/>
          <w:bCs/>
          <w:sz w:val="24"/>
          <w:szCs w:val="24"/>
        </w:rPr>
      </w:pPr>
      <w:bookmarkStart w:id="0" w:name="_Hlk66354240"/>
      <w:r w:rsidRPr="009D31AD"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CA4D36" w14:paraId="77C9A104" w14:textId="77777777" w:rsidTr="003B4DE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8AB7" w14:textId="77777777" w:rsidR="00CA4D36" w:rsidRDefault="00CA4D36" w:rsidP="003B4DEB">
            <w:pPr>
              <w:rPr>
                <w:rFonts w:eastAsia="Times New Roman" w:cstheme="minorHAnsi"/>
                <w:sz w:val="24"/>
                <w:szCs w:val="24"/>
              </w:rPr>
            </w:pPr>
            <w:bookmarkStart w:id="1" w:name="_Hlk95989714"/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6300" w14:textId="77777777" w:rsidR="00CA4D36" w:rsidRDefault="00CA4D36" w:rsidP="003B4DE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Thad Kelly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CCA4" w14:textId="77777777" w:rsidR="00CA4D36" w:rsidRDefault="00CA4D36" w:rsidP="003B4DE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Jim Wood </w:t>
            </w:r>
          </w:p>
        </w:tc>
      </w:tr>
      <w:tr w:rsidR="00CA4D36" w14:paraId="09CF97BD" w14:textId="77777777" w:rsidTr="003B4DE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16F5" w14:textId="77777777" w:rsidR="00CA4D36" w:rsidRDefault="00CA4D36" w:rsidP="003B4DE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Emily Mizell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C42" w14:textId="77777777" w:rsidR="00CA4D36" w:rsidRDefault="00CA4D36" w:rsidP="003B4DEB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Sager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E636" w14:textId="77777777" w:rsidR="00CA4D36" w:rsidRDefault="00CA4D36" w:rsidP="003B4DE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Madeline Taylor </w:t>
            </w:r>
          </w:p>
        </w:tc>
      </w:tr>
      <w:tr w:rsidR="00CA4D36" w14:paraId="23B6E3A5" w14:textId="77777777" w:rsidTr="003B4DE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D345" w14:textId="77777777" w:rsidR="00CA4D36" w:rsidRDefault="00CA4D36" w:rsidP="003B4DE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Sloan Scroggin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0550" w14:textId="77777777" w:rsidR="00CA4D36" w:rsidRPr="00C663C5" w:rsidRDefault="00CA4D36" w:rsidP="003B4DEB">
            <w:pPr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</w:rPr>
              <w:t>Victor Wilson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A2A8" w14:textId="77777777" w:rsidR="00CA4D36" w:rsidRDefault="00CA4D36" w:rsidP="003B4DE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Jill Gibbs </w:t>
            </w:r>
          </w:p>
        </w:tc>
      </w:tr>
      <w:tr w:rsidR="00CA4D36" w14:paraId="45BABE7C" w14:textId="77777777" w:rsidTr="003B4DE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F7E6" w14:textId="77777777" w:rsidR="00CA4D36" w:rsidRDefault="00CA4D36" w:rsidP="003B4DE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Claudia Vilato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0CEA" w14:textId="77777777" w:rsidR="00CA4D36" w:rsidRDefault="00CA4D36" w:rsidP="003B4DE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Howard Brill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6F76" w14:textId="77777777" w:rsidR="00CA4D36" w:rsidRDefault="00CA4D36" w:rsidP="003B4DE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Richard Roberts</w:t>
            </w:r>
          </w:p>
        </w:tc>
      </w:tr>
      <w:tr w:rsidR="00CA4D36" w14:paraId="6C5F66B5" w14:textId="77777777" w:rsidTr="003B4DE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72DD" w14:textId="77777777" w:rsidR="00CA4D36" w:rsidRDefault="00CA4D36" w:rsidP="003B4DE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Ben Carter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5DA0" w14:textId="77777777" w:rsidR="00CA4D36" w:rsidRDefault="00CA4D36" w:rsidP="003B4DE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Roger Cunningham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BF0F" w14:textId="77777777" w:rsidR="00CA4D36" w:rsidRDefault="00CA4D36" w:rsidP="003B4DE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Paul Reagan (Zoom – Future Board)</w:t>
            </w:r>
          </w:p>
        </w:tc>
      </w:tr>
      <w:tr w:rsidR="00CA4D36" w14:paraId="0B2516A0" w14:textId="77777777" w:rsidTr="003B4DE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9CD" w14:textId="77777777" w:rsidR="00CA4D36" w:rsidRDefault="00CA4D36" w:rsidP="003B4DE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Jacob Arnold (Future Board)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A49E" w14:textId="77777777" w:rsidR="00CA4D36" w:rsidRDefault="00CA4D36" w:rsidP="003B4DE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Ellyn Schleiffarth (Zoom – Future Board)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FE64" w14:textId="77777777" w:rsidR="00CA4D36" w:rsidRDefault="00CA4D36" w:rsidP="003B4DE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28E1B8DD" w14:textId="77777777" w:rsidR="00CA4D36" w:rsidRPr="009D31AD" w:rsidRDefault="00CA4D36" w:rsidP="00CA4D36">
      <w:pPr>
        <w:rPr>
          <w:rFonts w:cstheme="minorHAnsi"/>
          <w:bCs/>
          <w:sz w:val="24"/>
          <w:szCs w:val="24"/>
        </w:rPr>
      </w:pPr>
      <w:r w:rsidRPr="009D31AD">
        <w:rPr>
          <w:rFonts w:cstheme="minorHAnsi"/>
          <w:b/>
          <w:sz w:val="24"/>
          <w:szCs w:val="24"/>
        </w:rPr>
        <w:t xml:space="preserve">Absent: </w:t>
      </w:r>
      <w:bookmarkEnd w:id="0"/>
      <w:r w:rsidRPr="009D31AD">
        <w:rPr>
          <w:rFonts w:cstheme="minorHAnsi"/>
          <w:bCs/>
          <w:sz w:val="24"/>
          <w:szCs w:val="24"/>
        </w:rPr>
        <w:t xml:space="preserve">Todd Jenkins, </w:t>
      </w:r>
      <w:r>
        <w:rPr>
          <w:rFonts w:cstheme="minorHAnsi"/>
          <w:bCs/>
          <w:sz w:val="24"/>
          <w:szCs w:val="24"/>
        </w:rPr>
        <w:t>John Dixon, Randy Wilburn</w:t>
      </w:r>
    </w:p>
    <w:bookmarkEnd w:id="1"/>
    <w:p w14:paraId="166805F1" w14:textId="6FBBDDE6" w:rsidR="002810FB" w:rsidRPr="00AF7468" w:rsidRDefault="002810FB" w:rsidP="00AF7468">
      <w:pPr>
        <w:spacing w:after="0"/>
        <w:rPr>
          <w:b/>
          <w:sz w:val="28"/>
          <w:szCs w:val="28"/>
        </w:rPr>
      </w:pPr>
      <w:r w:rsidRPr="00AF7468">
        <w:rPr>
          <w:b/>
          <w:sz w:val="28"/>
          <w:szCs w:val="28"/>
        </w:rPr>
        <w:t>Call to Order</w:t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  <w:t xml:space="preserve">President </w:t>
      </w:r>
      <w:r w:rsidR="00B816A9" w:rsidRPr="00AF7468">
        <w:rPr>
          <w:b/>
          <w:sz w:val="28"/>
          <w:szCs w:val="28"/>
        </w:rPr>
        <w:t>Erica Estes</w:t>
      </w:r>
    </w:p>
    <w:p w14:paraId="2FB8B9DB" w14:textId="77777777" w:rsidR="002810FB" w:rsidRDefault="002810FB" w:rsidP="002810FB">
      <w:pPr>
        <w:spacing w:after="0"/>
        <w:ind w:left="360"/>
        <w:rPr>
          <w:b/>
          <w:sz w:val="28"/>
          <w:szCs w:val="28"/>
        </w:rPr>
      </w:pPr>
    </w:p>
    <w:p w14:paraId="1F1B789A" w14:textId="240F65B6" w:rsidR="002810FB" w:rsidRPr="00AF7468" w:rsidRDefault="001A27CE" w:rsidP="00AF746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7240F8" w:rsidRPr="00AF7468">
        <w:rPr>
          <w:b/>
          <w:sz w:val="28"/>
          <w:szCs w:val="28"/>
        </w:rPr>
        <w:t>meeting m</w:t>
      </w:r>
      <w:r w:rsidR="002810FB" w:rsidRPr="00AF7468">
        <w:rPr>
          <w:b/>
          <w:sz w:val="28"/>
          <w:szCs w:val="28"/>
        </w:rPr>
        <w:t>inutes</w:t>
      </w:r>
      <w:r w:rsidR="0013102F">
        <w:rPr>
          <w:b/>
          <w:sz w:val="28"/>
          <w:szCs w:val="28"/>
        </w:rPr>
        <w:t xml:space="preserve"> – Approved </w:t>
      </w:r>
    </w:p>
    <w:p w14:paraId="0D2DD8B0" w14:textId="77777777" w:rsidR="00AF7468" w:rsidRDefault="00AF7468" w:rsidP="00AF7468">
      <w:pPr>
        <w:spacing w:after="0"/>
        <w:rPr>
          <w:b/>
          <w:sz w:val="28"/>
          <w:szCs w:val="28"/>
        </w:rPr>
      </w:pPr>
    </w:p>
    <w:p w14:paraId="7BEE7E37" w14:textId="360E6D45" w:rsidR="002810FB" w:rsidRDefault="002810FB" w:rsidP="00AF7468">
      <w:pPr>
        <w:spacing w:after="0"/>
        <w:rPr>
          <w:b/>
          <w:sz w:val="28"/>
          <w:szCs w:val="28"/>
        </w:rPr>
      </w:pPr>
      <w:r w:rsidRPr="00AF7468">
        <w:rPr>
          <w:b/>
          <w:sz w:val="28"/>
          <w:szCs w:val="28"/>
        </w:rPr>
        <w:t>Foundation Financial Report</w:t>
      </w:r>
      <w:r w:rsidR="00B676CC">
        <w:rPr>
          <w:b/>
          <w:sz w:val="28"/>
          <w:szCs w:val="28"/>
        </w:rPr>
        <w:t xml:space="preserve"> </w:t>
      </w:r>
      <w:r w:rsidR="001A53A0">
        <w:rPr>
          <w:b/>
          <w:sz w:val="28"/>
          <w:szCs w:val="28"/>
        </w:rPr>
        <w:t xml:space="preserve">– Approved </w:t>
      </w:r>
    </w:p>
    <w:p w14:paraId="6282CA6E" w14:textId="714EFE66" w:rsidR="004E6176" w:rsidRPr="00595429" w:rsidRDefault="004E6176" w:rsidP="00595429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Discussion about $50,000 CD </w:t>
      </w:r>
      <w:r w:rsidR="00C843F1">
        <w:rPr>
          <w:bCs/>
          <w:sz w:val="28"/>
          <w:szCs w:val="28"/>
        </w:rPr>
        <w:t xml:space="preserve">at </w:t>
      </w:r>
      <w:r w:rsidR="00F51783">
        <w:rPr>
          <w:bCs/>
          <w:sz w:val="28"/>
          <w:szCs w:val="28"/>
        </w:rPr>
        <w:t>Signature</w:t>
      </w:r>
      <w:r w:rsidR="00C843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and where that originated, what restrictions there may be, etc. </w:t>
      </w:r>
      <w:r w:rsidR="00595429">
        <w:rPr>
          <w:bCs/>
          <w:sz w:val="28"/>
          <w:szCs w:val="28"/>
        </w:rPr>
        <w:t xml:space="preserve">Need to investigate how that money came to be and what it is related to. </w:t>
      </w:r>
    </w:p>
    <w:p w14:paraId="4D83778D" w14:textId="0E0CA6D2" w:rsidR="006434C0" w:rsidRPr="002F50CD" w:rsidRDefault="006434C0" w:rsidP="004E6176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This </w:t>
      </w:r>
      <w:r w:rsidR="00595429">
        <w:rPr>
          <w:bCs/>
          <w:sz w:val="28"/>
          <w:szCs w:val="28"/>
        </w:rPr>
        <w:t>is probably combined of</w:t>
      </w:r>
      <w:r>
        <w:rPr>
          <w:bCs/>
          <w:sz w:val="28"/>
          <w:szCs w:val="28"/>
        </w:rPr>
        <w:t xml:space="preserve"> Vorsanger funds which was approximately $20,000 </w:t>
      </w:r>
      <w:r w:rsidR="00BC03AE">
        <w:rPr>
          <w:bCs/>
          <w:sz w:val="28"/>
          <w:szCs w:val="28"/>
        </w:rPr>
        <w:t>for a scholarship for a student to attend U of A in line with our other scholarships ($1,000 per year).</w:t>
      </w:r>
      <w:r w:rsidR="00101A62">
        <w:rPr>
          <w:bCs/>
          <w:sz w:val="28"/>
          <w:szCs w:val="28"/>
        </w:rPr>
        <w:t xml:space="preserve"> </w:t>
      </w:r>
      <w:r w:rsidR="00101A62">
        <w:rPr>
          <w:bCs/>
          <w:sz w:val="28"/>
          <w:szCs w:val="28"/>
        </w:rPr>
        <w:t xml:space="preserve">Should we ask Ron Woodruff? Jill believes it was a family in North Carolina that made the </w:t>
      </w:r>
      <w:r w:rsidR="00595429">
        <w:rPr>
          <w:bCs/>
          <w:sz w:val="28"/>
          <w:szCs w:val="28"/>
        </w:rPr>
        <w:t xml:space="preserve">other </w:t>
      </w:r>
      <w:r w:rsidR="00101A62">
        <w:rPr>
          <w:bCs/>
          <w:sz w:val="28"/>
          <w:szCs w:val="28"/>
        </w:rPr>
        <w:t>contribution.</w:t>
      </w:r>
    </w:p>
    <w:p w14:paraId="5220A974" w14:textId="45068AF3" w:rsidR="002F50CD" w:rsidRPr="009D75ED" w:rsidRDefault="002F50CD" w:rsidP="002F50CD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Cs/>
          <w:sz w:val="28"/>
          <w:szCs w:val="28"/>
        </w:rPr>
        <w:t>Jill will find historical minutes, and discuss with Ellyn and Jon Dixon (Foundation Directorate)</w:t>
      </w:r>
      <w:r w:rsidR="00906328">
        <w:rPr>
          <w:bCs/>
          <w:sz w:val="28"/>
          <w:szCs w:val="28"/>
        </w:rPr>
        <w:t>, and Sloan (treasurer)</w:t>
      </w:r>
      <w:r>
        <w:rPr>
          <w:bCs/>
          <w:sz w:val="28"/>
          <w:szCs w:val="28"/>
        </w:rPr>
        <w:t xml:space="preserve"> to determine the nature of this investment</w:t>
      </w:r>
      <w:r w:rsidR="001F1761">
        <w:rPr>
          <w:bCs/>
          <w:sz w:val="28"/>
          <w:szCs w:val="28"/>
        </w:rPr>
        <w:t xml:space="preserve">, what restrictions there are, and if we can place the money somewhere else to increase the returns. </w:t>
      </w:r>
    </w:p>
    <w:p w14:paraId="270D67EB" w14:textId="3B9A3496" w:rsidR="009D75ED" w:rsidRPr="002F50CD" w:rsidRDefault="009D75ED" w:rsidP="002F50CD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Cs/>
          <w:sz w:val="28"/>
          <w:szCs w:val="28"/>
        </w:rPr>
        <w:t>Investment Policy will be drafted and presented by David Sager so that we can approve placing the money</w:t>
      </w:r>
      <w:r w:rsidR="00FD10EE">
        <w:rPr>
          <w:bCs/>
          <w:sz w:val="28"/>
          <w:szCs w:val="28"/>
        </w:rPr>
        <w:t xml:space="preserve"> somewhere else</w:t>
      </w:r>
      <w:r>
        <w:rPr>
          <w:bCs/>
          <w:sz w:val="28"/>
          <w:szCs w:val="28"/>
        </w:rPr>
        <w:t xml:space="preserve">. </w:t>
      </w:r>
    </w:p>
    <w:p w14:paraId="7DED1BEA" w14:textId="77777777" w:rsidR="002810FB" w:rsidRPr="00AF7468" w:rsidRDefault="002810FB" w:rsidP="00AF7468">
      <w:pPr>
        <w:spacing w:after="0"/>
        <w:rPr>
          <w:b/>
          <w:sz w:val="28"/>
          <w:szCs w:val="28"/>
        </w:rPr>
      </w:pPr>
    </w:p>
    <w:p w14:paraId="0C54D86C" w14:textId="5314B2FB" w:rsidR="002810FB" w:rsidRDefault="002810FB" w:rsidP="00AF7468">
      <w:pPr>
        <w:spacing w:after="0"/>
        <w:rPr>
          <w:b/>
          <w:sz w:val="28"/>
          <w:szCs w:val="28"/>
        </w:rPr>
      </w:pPr>
      <w:r w:rsidRPr="00AF7468">
        <w:rPr>
          <w:b/>
          <w:sz w:val="28"/>
          <w:szCs w:val="28"/>
        </w:rPr>
        <w:lastRenderedPageBreak/>
        <w:t>Old Business</w:t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  <w:t>All Board Members</w:t>
      </w:r>
    </w:p>
    <w:p w14:paraId="5C232897" w14:textId="4BD907CA" w:rsidR="00BE4302" w:rsidRDefault="00BE4302" w:rsidP="00AF7468">
      <w:pPr>
        <w:spacing w:after="0"/>
        <w:rPr>
          <w:b/>
          <w:sz w:val="28"/>
          <w:szCs w:val="28"/>
        </w:rPr>
      </w:pPr>
    </w:p>
    <w:p w14:paraId="600CAF8A" w14:textId="61E05E94" w:rsidR="00BE4302" w:rsidRPr="00BE4302" w:rsidRDefault="00BE4302" w:rsidP="00BE4302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bCs/>
          <w:sz w:val="28"/>
          <w:szCs w:val="28"/>
        </w:rPr>
        <w:t>None.</w:t>
      </w:r>
    </w:p>
    <w:p w14:paraId="3700CD2D" w14:textId="13A53126" w:rsidR="00A11D2D" w:rsidRPr="00BF63ED" w:rsidRDefault="00A11D2D" w:rsidP="00A11D2D">
      <w:pPr>
        <w:pStyle w:val="ListParagraph"/>
        <w:spacing w:after="0"/>
        <w:ind w:left="1440"/>
        <w:rPr>
          <w:bCs/>
          <w:sz w:val="24"/>
          <w:szCs w:val="24"/>
        </w:rPr>
      </w:pPr>
    </w:p>
    <w:p w14:paraId="37B25084" w14:textId="3854F3E1" w:rsidR="002810FB" w:rsidRPr="00AF7468" w:rsidRDefault="002810FB" w:rsidP="00AF7468">
      <w:pPr>
        <w:spacing w:after="0"/>
        <w:rPr>
          <w:b/>
          <w:sz w:val="28"/>
          <w:szCs w:val="28"/>
        </w:rPr>
      </w:pPr>
      <w:r w:rsidRPr="00AF7468">
        <w:rPr>
          <w:b/>
          <w:sz w:val="28"/>
          <w:szCs w:val="28"/>
        </w:rPr>
        <w:t>New Business</w:t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</w:r>
    </w:p>
    <w:p w14:paraId="5B8E85DC" w14:textId="21A53364" w:rsidR="002810FB" w:rsidRPr="006F3B36" w:rsidRDefault="00365E27" w:rsidP="00C272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Suggest including how to make monthly contributions for Rotary Foundation to become Paul Harris fellow</w:t>
      </w:r>
      <w:r w:rsidR="008D51FB">
        <w:rPr>
          <w:sz w:val="24"/>
          <w:szCs w:val="24"/>
        </w:rPr>
        <w:t>s to encourage contributions in smaller amounts for those members that can’t sustain a heavier burden.</w:t>
      </w:r>
    </w:p>
    <w:p w14:paraId="05C92835" w14:textId="79E7E82F" w:rsidR="002456B8" w:rsidRDefault="002456B8" w:rsidP="002456B8">
      <w:r>
        <w:t>Adjourned: 11:</w:t>
      </w:r>
      <w:r w:rsidR="00696D20">
        <w:t>2</w:t>
      </w:r>
      <w:r w:rsidR="004535F3">
        <w:t>8</w:t>
      </w:r>
      <w:r>
        <w:t xml:space="preserve"> am </w:t>
      </w:r>
    </w:p>
    <w:sectPr w:rsidR="002456B8" w:rsidSect="009B22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5B74"/>
    <w:multiLevelType w:val="hybridMultilevel"/>
    <w:tmpl w:val="DB724C18"/>
    <w:lvl w:ilvl="0" w:tplc="B7966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1D8A"/>
    <w:multiLevelType w:val="hybridMultilevel"/>
    <w:tmpl w:val="B3B6C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113442"/>
    <w:multiLevelType w:val="hybridMultilevel"/>
    <w:tmpl w:val="78AC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E44C9"/>
    <w:multiLevelType w:val="hybridMultilevel"/>
    <w:tmpl w:val="77D463CE"/>
    <w:lvl w:ilvl="0" w:tplc="97DA2C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709004">
    <w:abstractNumId w:val="2"/>
  </w:num>
  <w:num w:numId="2" w16cid:durableId="1897274257">
    <w:abstractNumId w:val="1"/>
  </w:num>
  <w:num w:numId="3" w16cid:durableId="1215309157">
    <w:abstractNumId w:val="3"/>
  </w:num>
  <w:num w:numId="4" w16cid:durableId="194839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FB"/>
    <w:rsid w:val="00007A55"/>
    <w:rsid w:val="000317D7"/>
    <w:rsid w:val="000563BB"/>
    <w:rsid w:val="000D1E88"/>
    <w:rsid w:val="000E36D6"/>
    <w:rsid w:val="00101A62"/>
    <w:rsid w:val="0013102F"/>
    <w:rsid w:val="0014420A"/>
    <w:rsid w:val="0018341C"/>
    <w:rsid w:val="001A27CE"/>
    <w:rsid w:val="001A53A0"/>
    <w:rsid w:val="001F1761"/>
    <w:rsid w:val="002456B8"/>
    <w:rsid w:val="002810FB"/>
    <w:rsid w:val="002F50CD"/>
    <w:rsid w:val="00365E27"/>
    <w:rsid w:val="004069DD"/>
    <w:rsid w:val="00437DB7"/>
    <w:rsid w:val="004535F3"/>
    <w:rsid w:val="004A3C6E"/>
    <w:rsid w:val="004E6176"/>
    <w:rsid w:val="004F53E5"/>
    <w:rsid w:val="005846E7"/>
    <w:rsid w:val="00595429"/>
    <w:rsid w:val="005C0829"/>
    <w:rsid w:val="005C121D"/>
    <w:rsid w:val="005F5BE3"/>
    <w:rsid w:val="006434C0"/>
    <w:rsid w:val="00696D20"/>
    <w:rsid w:val="006F3B36"/>
    <w:rsid w:val="007240F8"/>
    <w:rsid w:val="00750509"/>
    <w:rsid w:val="00791921"/>
    <w:rsid w:val="007E36D5"/>
    <w:rsid w:val="008450F3"/>
    <w:rsid w:val="00852314"/>
    <w:rsid w:val="0088170C"/>
    <w:rsid w:val="008D51FB"/>
    <w:rsid w:val="00902B86"/>
    <w:rsid w:val="00906328"/>
    <w:rsid w:val="009C6E59"/>
    <w:rsid w:val="009D75ED"/>
    <w:rsid w:val="00A11D2D"/>
    <w:rsid w:val="00A57CE3"/>
    <w:rsid w:val="00AC4F04"/>
    <w:rsid w:val="00AF7468"/>
    <w:rsid w:val="00B676CC"/>
    <w:rsid w:val="00B816A9"/>
    <w:rsid w:val="00BC03AE"/>
    <w:rsid w:val="00BC5CAE"/>
    <w:rsid w:val="00BE4302"/>
    <w:rsid w:val="00BF63ED"/>
    <w:rsid w:val="00C223A6"/>
    <w:rsid w:val="00C272F3"/>
    <w:rsid w:val="00C46F20"/>
    <w:rsid w:val="00C843F1"/>
    <w:rsid w:val="00CA4D36"/>
    <w:rsid w:val="00CF63C4"/>
    <w:rsid w:val="00DB1D01"/>
    <w:rsid w:val="00E874B6"/>
    <w:rsid w:val="00F0730C"/>
    <w:rsid w:val="00F51783"/>
    <w:rsid w:val="00F70A4C"/>
    <w:rsid w:val="00FA7716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2A77"/>
  <w15:chartTrackingRefBased/>
  <w15:docId w15:val="{5D6D312A-1649-4E72-805E-D12590BE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0FB"/>
    <w:pPr>
      <w:ind w:left="720"/>
      <w:contextualSpacing/>
    </w:pPr>
  </w:style>
  <w:style w:type="table" w:styleId="TableGrid">
    <w:name w:val="Table Grid"/>
    <w:basedOn w:val="TableNormal"/>
    <w:uiPriority w:val="39"/>
    <w:rsid w:val="009C6E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Naylor</dc:creator>
  <cp:keywords/>
  <dc:description/>
  <cp:lastModifiedBy>Emily Mizell</cp:lastModifiedBy>
  <cp:revision>25</cp:revision>
  <dcterms:created xsi:type="dcterms:W3CDTF">2022-06-16T16:11:00Z</dcterms:created>
  <dcterms:modified xsi:type="dcterms:W3CDTF">2022-06-16T16:28:00Z</dcterms:modified>
</cp:coreProperties>
</file>