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6E9F" w14:textId="77777777" w:rsidR="00F01060" w:rsidRPr="00A139F9" w:rsidRDefault="00F01060" w:rsidP="00F01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715D" wp14:editId="6371CE87">
                <wp:simplePos x="0" y="0"/>
                <wp:positionH relativeFrom="column">
                  <wp:posOffset>2127250</wp:posOffset>
                </wp:positionH>
                <wp:positionV relativeFrom="paragraph">
                  <wp:posOffset>1</wp:posOffset>
                </wp:positionV>
                <wp:extent cx="4044950" cy="92075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663C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THE ROTARY CLUB OF FAYETTEVILLE</w:t>
                            </w:r>
                          </w:p>
                          <w:p w14:paraId="45E9F6F2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MEETING OF THE BOARD OF DIRECTORS</w:t>
                            </w:r>
                          </w:p>
                          <w:p w14:paraId="3BB37203" w14:textId="45ED3FDD" w:rsidR="00F01060" w:rsidRDefault="00911550" w:rsidP="00F0106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January 20</w:t>
                            </w:r>
                            <w:r w:rsidR="00B60B5C">
                              <w:rPr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FF02B4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A7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5pt;margin-top:0;width:318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">
                <v:textbox>
                  <w:txbxContent>
                    <w:p w14:paraId="5B07663C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THE ROTARY CLUB OF FAYETTEVILLE</w:t>
                      </w:r>
                    </w:p>
                    <w:p w14:paraId="45E9F6F2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MEETING OF THE BOARD OF DIRECTORS</w:t>
                      </w:r>
                    </w:p>
                    <w:p w14:paraId="3BB37203" w14:textId="45ED3FDD" w:rsidR="00F01060" w:rsidRDefault="00911550" w:rsidP="00F01060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January 20</w:t>
                      </w:r>
                      <w:r w:rsidR="00B60B5C">
                        <w:rPr>
                          <w:b/>
                          <w:sz w:val="28"/>
                          <w:szCs w:val="28"/>
                        </w:rPr>
                        <w:t>, 202</w:t>
                      </w:r>
                      <w:r w:rsidR="00FF02B4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C5E6F8" wp14:editId="6B20789D">
            <wp:extent cx="920750" cy="96296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73" cy="97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EE">
        <w:rPr>
          <w:noProof/>
        </w:rPr>
        <w:t xml:space="preserve"> </w:t>
      </w:r>
    </w:p>
    <w:p w14:paraId="391F55A5" w14:textId="7B7B6435" w:rsidR="004D7F12" w:rsidRDefault="004D7F12" w:rsidP="004D7F12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>
        <w:rPr>
          <w:rFonts w:eastAsia="Times New Roman" w:cstheme="minorHAnsi"/>
          <w:b/>
          <w:bCs/>
          <w:sz w:val="24"/>
          <w:szCs w:val="24"/>
        </w:rPr>
        <w:t>Meeting by ZOOM</w:t>
      </w:r>
    </w:p>
    <w:p w14:paraId="2BD2E4A3" w14:textId="2811420B" w:rsidR="004D7F12" w:rsidRPr="009D31AD" w:rsidRDefault="004D7F12" w:rsidP="004D7F12">
      <w:pPr>
        <w:rPr>
          <w:rFonts w:eastAsia="Times New Roman" w:cstheme="minorHAnsi"/>
          <w:b/>
          <w:bCs/>
          <w:sz w:val="24"/>
          <w:szCs w:val="24"/>
        </w:rPr>
      </w:pPr>
      <w:r w:rsidRPr="009D31AD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4D7F12" w14:paraId="19296842" w14:textId="77777777" w:rsidTr="00C00EA6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FF7B" w14:textId="77777777" w:rsidR="004D7F12" w:rsidRDefault="004D7F12" w:rsidP="00C00EA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E95A" w14:textId="77777777" w:rsidR="004D7F12" w:rsidRDefault="004D7F12" w:rsidP="00C00EA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Thad Kelly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E919" w14:textId="77777777" w:rsidR="004D7F12" w:rsidRDefault="004D7F12" w:rsidP="00C00EA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Madeline Taylor </w:t>
            </w:r>
          </w:p>
        </w:tc>
      </w:tr>
      <w:tr w:rsidR="004D7F12" w14:paraId="376523DA" w14:textId="77777777" w:rsidTr="00C00EA6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6F56" w14:textId="77777777" w:rsidR="004D7F12" w:rsidRDefault="004D7F12" w:rsidP="00C00EA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Emily Mizell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1B65" w14:textId="77777777" w:rsidR="004D7F12" w:rsidRDefault="004D7F12" w:rsidP="00C00EA6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D3C5" w14:textId="77777777" w:rsidR="004D7F12" w:rsidRDefault="004D7F12" w:rsidP="00C00EA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Richard Roberts </w:t>
            </w:r>
          </w:p>
        </w:tc>
      </w:tr>
      <w:tr w:rsidR="004D7F12" w14:paraId="6D4D019E" w14:textId="77777777" w:rsidTr="00C00EA6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42A1" w14:textId="77777777" w:rsidR="004D7F12" w:rsidRDefault="004D7F12" w:rsidP="00C00EA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EB91" w14:textId="6ED45D6A" w:rsidR="004D7F12" w:rsidRPr="00C663C5" w:rsidRDefault="00302DF4" w:rsidP="00C00EA6">
            <w:pPr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Roger Cunningham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BB52" w14:textId="77777777" w:rsidR="004D7F12" w:rsidRDefault="004D7F12" w:rsidP="00C00EA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David Sager</w:t>
            </w:r>
          </w:p>
        </w:tc>
      </w:tr>
      <w:tr w:rsidR="004D7F12" w14:paraId="2906BC45" w14:textId="77777777" w:rsidTr="00C00EA6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F984" w14:textId="31A1180B" w:rsidR="004D7F12" w:rsidRDefault="00302DF4" w:rsidP="00C00EA6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John Dixon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252D" w14:textId="1F934EE0" w:rsidR="004D7F12" w:rsidRPr="00C663C5" w:rsidRDefault="00302DF4" w:rsidP="00C00EA6">
            <w:pPr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Sloan Scroggin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2297" w14:textId="77777777" w:rsidR="004D7F12" w:rsidRDefault="004D7F12" w:rsidP="00C00EA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</w:t>
            </w:r>
          </w:p>
        </w:tc>
      </w:tr>
      <w:tr w:rsidR="00DD79EC" w14:paraId="4D4950B8" w14:textId="77777777" w:rsidTr="00C00EA6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7126" w14:textId="478AD5C8" w:rsidR="00DD79EC" w:rsidRDefault="00DD79EC" w:rsidP="00C00EA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Claudia Vilato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6A8" w14:textId="6708D4E4" w:rsidR="00DD79EC" w:rsidRDefault="00672F30" w:rsidP="00C00EA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Randy Wilburn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B94" w14:textId="77777777" w:rsidR="00DD79EC" w:rsidRDefault="00DD79EC" w:rsidP="00C00EA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116DA97" w14:textId="58DC1315" w:rsidR="004D7F12" w:rsidRPr="009D31AD" w:rsidRDefault="004D7F12" w:rsidP="004D7F12">
      <w:pPr>
        <w:rPr>
          <w:rFonts w:cstheme="minorHAnsi"/>
          <w:bCs/>
          <w:sz w:val="24"/>
          <w:szCs w:val="24"/>
        </w:rPr>
      </w:pPr>
      <w:r w:rsidRPr="009D31AD">
        <w:rPr>
          <w:rFonts w:cstheme="minorHAnsi"/>
          <w:b/>
          <w:sz w:val="24"/>
          <w:szCs w:val="24"/>
        </w:rPr>
        <w:t xml:space="preserve">Absent: </w:t>
      </w:r>
      <w:r w:rsidRPr="009D31AD">
        <w:rPr>
          <w:rFonts w:cstheme="minorHAnsi"/>
          <w:bCs/>
          <w:sz w:val="24"/>
          <w:szCs w:val="24"/>
        </w:rPr>
        <w:t>David Beauchamp,</w:t>
      </w:r>
      <w:r w:rsidRPr="009D31AD">
        <w:rPr>
          <w:rFonts w:cstheme="minorHAnsi"/>
          <w:b/>
          <w:sz w:val="24"/>
          <w:szCs w:val="24"/>
        </w:rPr>
        <w:t xml:space="preserve"> </w:t>
      </w:r>
      <w:bookmarkEnd w:id="0"/>
      <w:r w:rsidRPr="009D31AD">
        <w:rPr>
          <w:rFonts w:eastAsia="Times New Roman" w:cstheme="minorHAnsi"/>
          <w:sz w:val="24"/>
          <w:szCs w:val="24"/>
        </w:rPr>
        <w:t xml:space="preserve">Chaddie Platt, </w:t>
      </w:r>
      <w:r w:rsidRPr="009D31AD">
        <w:rPr>
          <w:rFonts w:cstheme="minorHAnsi"/>
          <w:bCs/>
          <w:sz w:val="24"/>
          <w:szCs w:val="24"/>
        </w:rPr>
        <w:t xml:space="preserve">Todd Jenkins, Kyle Patillo, </w:t>
      </w:r>
      <w:r>
        <w:rPr>
          <w:rFonts w:cstheme="minorHAnsi"/>
          <w:bCs/>
          <w:sz w:val="24"/>
          <w:szCs w:val="24"/>
        </w:rPr>
        <w:t>Jim Wood</w:t>
      </w:r>
      <w:r w:rsidR="00302DF4">
        <w:rPr>
          <w:rFonts w:cstheme="minorHAnsi"/>
          <w:bCs/>
          <w:sz w:val="24"/>
          <w:szCs w:val="24"/>
        </w:rPr>
        <w:t>, Ben Carter</w:t>
      </w:r>
    </w:p>
    <w:p w14:paraId="279C802B" w14:textId="52188BCA" w:rsidR="00F01060" w:rsidRPr="00D91E5B" w:rsidRDefault="00F01060" w:rsidP="00D91E5B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Call to order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 xml:space="preserve">President </w:t>
      </w:r>
      <w:r w:rsidR="008B2A9E" w:rsidRPr="008656E2">
        <w:rPr>
          <w:b/>
          <w:sz w:val="24"/>
          <w:szCs w:val="24"/>
        </w:rPr>
        <w:t>Erica Estes</w:t>
      </w:r>
    </w:p>
    <w:p w14:paraId="140C666F" w14:textId="511122B8" w:rsidR="004F70FB" w:rsidRPr="00D91E5B" w:rsidRDefault="005E7F83" w:rsidP="00D91E5B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Approve </w:t>
      </w:r>
      <w:r w:rsidR="00547922">
        <w:rPr>
          <w:b/>
          <w:sz w:val="24"/>
          <w:szCs w:val="24"/>
        </w:rPr>
        <w:t xml:space="preserve">December </w:t>
      </w:r>
      <w:r w:rsidR="00F01060" w:rsidRPr="008656E2">
        <w:rPr>
          <w:b/>
          <w:sz w:val="24"/>
          <w:szCs w:val="24"/>
        </w:rPr>
        <w:t>meeting</w:t>
      </w:r>
      <w:r w:rsidR="00CB00F1" w:rsidRPr="008656E2">
        <w:rPr>
          <w:b/>
          <w:sz w:val="24"/>
          <w:szCs w:val="24"/>
        </w:rPr>
        <w:t xml:space="preserve"> minutes</w:t>
      </w:r>
      <w:r w:rsidR="000232B4" w:rsidRPr="008656E2">
        <w:rPr>
          <w:b/>
          <w:sz w:val="24"/>
          <w:szCs w:val="24"/>
        </w:rPr>
        <w:t xml:space="preserve"> </w:t>
      </w:r>
      <w:r w:rsidR="006E732A">
        <w:rPr>
          <w:b/>
          <w:sz w:val="24"/>
          <w:szCs w:val="24"/>
        </w:rPr>
        <w:t xml:space="preserve">– Approved </w:t>
      </w:r>
    </w:p>
    <w:p w14:paraId="7559ECA5" w14:textId="77777777" w:rsidR="00233FAB" w:rsidRPr="008656E2" w:rsidRDefault="00233FAB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Treasurer’s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 Madeline Taylor</w:t>
      </w:r>
    </w:p>
    <w:p w14:paraId="15D876BF" w14:textId="25CD35B5" w:rsidR="00233FAB" w:rsidRDefault="00233FAB" w:rsidP="008656E2">
      <w:pPr>
        <w:ind w:left="1080"/>
        <w:rPr>
          <w:bCs/>
          <w:sz w:val="24"/>
          <w:szCs w:val="24"/>
        </w:rPr>
      </w:pPr>
      <w:r w:rsidRPr="008656E2">
        <w:rPr>
          <w:bCs/>
          <w:sz w:val="24"/>
          <w:szCs w:val="24"/>
        </w:rPr>
        <w:t>Review Bank Statements</w:t>
      </w:r>
      <w:r w:rsidR="006E732A">
        <w:rPr>
          <w:bCs/>
          <w:sz w:val="24"/>
          <w:szCs w:val="24"/>
        </w:rPr>
        <w:t xml:space="preserve"> </w:t>
      </w:r>
    </w:p>
    <w:p w14:paraId="4C921A86" w14:textId="4EE63B6F" w:rsidR="00DD79EC" w:rsidRDefault="00DD79EC" w:rsidP="008656E2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Reimbursement for JBU District Grant not yet finalized</w:t>
      </w:r>
      <w:r w:rsidR="002842F7">
        <w:rPr>
          <w:bCs/>
          <w:sz w:val="24"/>
          <w:szCs w:val="24"/>
        </w:rPr>
        <w:t xml:space="preserve"> (Youth Exchange item line)</w:t>
      </w:r>
    </w:p>
    <w:p w14:paraId="7182EF5C" w14:textId="466B0E80" w:rsidR="002842F7" w:rsidRPr="008656E2" w:rsidRDefault="002842F7" w:rsidP="008656E2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Bank statements will be brought to next meeting for signature</w:t>
      </w:r>
    </w:p>
    <w:p w14:paraId="69456E13" w14:textId="7E5BEB19" w:rsidR="00ED70A7" w:rsidRPr="00D91E5B" w:rsidRDefault="00233FAB" w:rsidP="00D91E5B">
      <w:pPr>
        <w:ind w:left="1080"/>
        <w:rPr>
          <w:b/>
          <w:sz w:val="24"/>
          <w:szCs w:val="24"/>
        </w:rPr>
      </w:pPr>
      <w:r w:rsidRPr="008656E2">
        <w:rPr>
          <w:bCs/>
          <w:sz w:val="24"/>
          <w:szCs w:val="24"/>
        </w:rPr>
        <w:t xml:space="preserve">Financial Reports for </w:t>
      </w:r>
      <w:r w:rsidR="006E732A">
        <w:rPr>
          <w:bCs/>
          <w:sz w:val="24"/>
          <w:szCs w:val="24"/>
        </w:rPr>
        <w:t xml:space="preserve">December </w:t>
      </w:r>
      <w:r w:rsidR="002842F7">
        <w:rPr>
          <w:bCs/>
          <w:sz w:val="24"/>
          <w:szCs w:val="24"/>
        </w:rPr>
        <w:t xml:space="preserve">– Approved </w:t>
      </w:r>
    </w:p>
    <w:p w14:paraId="0FD02510" w14:textId="33EDB030" w:rsidR="00D43626" w:rsidRPr="008656E2" w:rsidRDefault="00ED70A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Old Business</w:t>
      </w:r>
    </w:p>
    <w:p w14:paraId="408CE1BA" w14:textId="3D7A2D18" w:rsidR="003A496E" w:rsidRPr="009F5388" w:rsidRDefault="00643355" w:rsidP="009F5388">
      <w:pPr>
        <w:pStyle w:val="ListParagraph"/>
        <w:numPr>
          <w:ilvl w:val="0"/>
          <w:numId w:val="1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Update on</w:t>
      </w:r>
      <w:r w:rsidR="00B15200" w:rsidRPr="00D91E5B">
        <w:rPr>
          <w:bCs/>
          <w:sz w:val="24"/>
          <w:szCs w:val="24"/>
        </w:rPr>
        <w:t xml:space="preserve"> District Grant: </w:t>
      </w:r>
      <w:r w:rsidR="004A41D4">
        <w:rPr>
          <w:bCs/>
          <w:sz w:val="24"/>
          <w:szCs w:val="24"/>
        </w:rPr>
        <w:t xml:space="preserve">Check sent to </w:t>
      </w:r>
      <w:proofErr w:type="gramStart"/>
      <w:r w:rsidR="004A41D4">
        <w:rPr>
          <w:bCs/>
          <w:sz w:val="24"/>
          <w:szCs w:val="24"/>
        </w:rPr>
        <w:t>JBU, but</w:t>
      </w:r>
      <w:proofErr w:type="gramEnd"/>
      <w:r w:rsidR="004A41D4">
        <w:rPr>
          <w:bCs/>
          <w:sz w:val="24"/>
          <w:szCs w:val="24"/>
        </w:rPr>
        <w:t xml:space="preserve"> have not met with Ona yet.</w:t>
      </w:r>
      <w:r w:rsidR="00033808">
        <w:rPr>
          <w:bCs/>
          <w:sz w:val="24"/>
          <w:szCs w:val="24"/>
        </w:rPr>
        <w:t xml:space="preserve"> Erica will work with Carol to get information submitted for finalizing District Grant and completing reimbursement. </w:t>
      </w:r>
    </w:p>
    <w:p w14:paraId="181CA248" w14:textId="77777777" w:rsidR="00DF4927" w:rsidRPr="008656E2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Board Directorate Reports and Updates</w:t>
      </w:r>
    </w:p>
    <w:p w14:paraId="1D8A6832" w14:textId="77777777" w:rsidR="00DF4927" w:rsidRPr="008656E2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Membership-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Ben Carter, Sloan Scroggins</w:t>
      </w:r>
    </w:p>
    <w:p w14:paraId="08287333" w14:textId="77777777" w:rsidR="009146F8" w:rsidRDefault="00DF4927" w:rsidP="008656E2">
      <w:pPr>
        <w:ind w:left="612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&amp; Richard Roberts     </w:t>
      </w:r>
    </w:p>
    <w:p w14:paraId="200E0866" w14:textId="3FBD2B58" w:rsidR="00837977" w:rsidRPr="009146F8" w:rsidRDefault="009146F8" w:rsidP="00E852BA">
      <w:pPr>
        <w:ind w:left="1440"/>
        <w:rPr>
          <w:bCs/>
          <w:sz w:val="24"/>
          <w:szCs w:val="24"/>
        </w:rPr>
      </w:pPr>
      <w:r w:rsidRPr="009146F8">
        <w:rPr>
          <w:bCs/>
          <w:sz w:val="24"/>
          <w:szCs w:val="24"/>
        </w:rPr>
        <w:t>Working on flyer, etc., and working on getting meeting set up.</w:t>
      </w:r>
      <w:r w:rsidR="000629E4">
        <w:rPr>
          <w:bCs/>
          <w:sz w:val="24"/>
          <w:szCs w:val="24"/>
        </w:rPr>
        <w:t xml:space="preserve"> </w:t>
      </w:r>
      <w:r w:rsidR="00D5322D">
        <w:rPr>
          <w:bCs/>
          <w:sz w:val="24"/>
          <w:szCs w:val="24"/>
        </w:rPr>
        <w:t xml:space="preserve">Suggestion to have </w:t>
      </w:r>
      <w:r w:rsidR="00E852BA">
        <w:rPr>
          <w:bCs/>
          <w:sz w:val="24"/>
          <w:szCs w:val="24"/>
        </w:rPr>
        <w:t xml:space="preserve">“bring a friend day” on first Thursday of the month, to encourage members to bring others. </w:t>
      </w:r>
      <w:r>
        <w:rPr>
          <w:bCs/>
          <w:sz w:val="24"/>
          <w:szCs w:val="24"/>
        </w:rPr>
        <w:t xml:space="preserve"> </w:t>
      </w:r>
      <w:r w:rsidR="00935439">
        <w:rPr>
          <w:bCs/>
          <w:sz w:val="24"/>
          <w:szCs w:val="24"/>
        </w:rPr>
        <w:t xml:space="preserve">Idea to put up a sign </w:t>
      </w:r>
      <w:r w:rsidR="008E4507">
        <w:rPr>
          <w:bCs/>
          <w:sz w:val="24"/>
          <w:szCs w:val="24"/>
        </w:rPr>
        <w:t>with date/time/place of meeting with Rotary sign at city</w:t>
      </w:r>
      <w:r w:rsidR="0042640A">
        <w:rPr>
          <w:bCs/>
          <w:sz w:val="24"/>
          <w:szCs w:val="24"/>
        </w:rPr>
        <w:t xml:space="preserve"> limits.</w:t>
      </w:r>
    </w:p>
    <w:p w14:paraId="68CD5EE7" w14:textId="2D9F40E0" w:rsidR="00DF4927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Public Relations-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Claudia Vilato &amp; Randy Wilburn</w:t>
      </w:r>
    </w:p>
    <w:p w14:paraId="159F9867" w14:textId="1295A3EF" w:rsidR="00762453" w:rsidRPr="00762453" w:rsidRDefault="00762453" w:rsidP="008656E2">
      <w:pPr>
        <w:ind w:left="108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No updates.</w:t>
      </w:r>
    </w:p>
    <w:p w14:paraId="37B777F6" w14:textId="3E80B7FD" w:rsidR="0049388A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Rotary Foundation-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Todd Jenkins &amp; John Dixon</w:t>
      </w:r>
    </w:p>
    <w:p w14:paraId="6B1F3143" w14:textId="7E12B164" w:rsidR="0057456E" w:rsidRPr="0057456E" w:rsidRDefault="0057456E" w:rsidP="008656E2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33354">
        <w:rPr>
          <w:bCs/>
          <w:sz w:val="24"/>
          <w:szCs w:val="24"/>
        </w:rPr>
        <w:t>No updates.</w:t>
      </w:r>
    </w:p>
    <w:p w14:paraId="15A1F482" w14:textId="414887CC" w:rsidR="00DF4927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Service Projects-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 xml:space="preserve"> Rotarians Howard Brill &amp; Jim Wood</w:t>
      </w:r>
    </w:p>
    <w:p w14:paraId="168E6BA3" w14:textId="212E74E7" w:rsidR="00A92ABD" w:rsidRDefault="007C53CA" w:rsidP="00A92ABD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Update: We </w:t>
      </w:r>
      <w:proofErr w:type="gramStart"/>
      <w:r>
        <w:rPr>
          <w:bCs/>
          <w:sz w:val="24"/>
          <w:szCs w:val="24"/>
        </w:rPr>
        <w:t>looked into</w:t>
      </w:r>
      <w:proofErr w:type="gramEnd"/>
      <w:r>
        <w:rPr>
          <w:bCs/>
          <w:sz w:val="24"/>
          <w:szCs w:val="24"/>
        </w:rPr>
        <w:t xml:space="preserve"> removing the invasive species from Gregory Park</w:t>
      </w:r>
      <w:r w:rsidR="007E573B">
        <w:rPr>
          <w:bCs/>
          <w:sz w:val="24"/>
          <w:szCs w:val="24"/>
        </w:rPr>
        <w:t xml:space="preserve"> with Offroad Cycling Group. Is there a time when we could do this some time in February? </w:t>
      </w:r>
      <w:r w:rsidR="00FA79E3">
        <w:rPr>
          <w:bCs/>
          <w:sz w:val="24"/>
          <w:szCs w:val="24"/>
        </w:rPr>
        <w:t>Suggestion to contact weed specialist from Ag Extension from the University of Arkansas to assist in identifying weeds</w:t>
      </w:r>
      <w:r w:rsidR="001E528B">
        <w:rPr>
          <w:bCs/>
          <w:sz w:val="24"/>
          <w:szCs w:val="24"/>
        </w:rPr>
        <w:t xml:space="preserve"> and ask Harrison</w:t>
      </w:r>
      <w:r w:rsidR="0032155A">
        <w:rPr>
          <w:bCs/>
          <w:sz w:val="24"/>
          <w:szCs w:val="24"/>
        </w:rPr>
        <w:t xml:space="preserve"> for other contacts</w:t>
      </w:r>
      <w:r w:rsidR="001E528B">
        <w:rPr>
          <w:bCs/>
          <w:sz w:val="24"/>
          <w:szCs w:val="24"/>
        </w:rPr>
        <w:t xml:space="preserve">. Sunday in late February for this project. </w:t>
      </w:r>
    </w:p>
    <w:p w14:paraId="0E47801D" w14:textId="0FFCB386" w:rsidR="0032155A" w:rsidRPr="00A92ABD" w:rsidRDefault="0032155A" w:rsidP="00A92ABD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Approve</w:t>
      </w:r>
      <w:r w:rsidR="00DC53E6">
        <w:rPr>
          <w:bCs/>
          <w:sz w:val="24"/>
          <w:szCs w:val="24"/>
        </w:rPr>
        <w:t xml:space="preserve">d as service project for February. </w:t>
      </w:r>
    </w:p>
    <w:p w14:paraId="012DD04F" w14:textId="0F722E66" w:rsidR="00DF4927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Club Administration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President Elect Victor Wilson</w:t>
      </w:r>
    </w:p>
    <w:p w14:paraId="2A6ABD3F" w14:textId="7122FB28" w:rsidR="00A92ABD" w:rsidRPr="00A92ABD" w:rsidRDefault="00A92ABD" w:rsidP="008656E2">
      <w:pPr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No updates.</w:t>
      </w:r>
    </w:p>
    <w:p w14:paraId="06B13640" w14:textId="2E2C38AC" w:rsidR="00DF4927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Sergeant at Arms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Vice President Thad Kelly</w:t>
      </w:r>
    </w:p>
    <w:p w14:paraId="7186F553" w14:textId="16891D60" w:rsidR="00733354" w:rsidRPr="00733354" w:rsidRDefault="00733354" w:rsidP="008656E2">
      <w:pPr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 xml:space="preserve">No updates. Also working on history committee </w:t>
      </w:r>
      <w:r w:rsidR="00C35CA1">
        <w:rPr>
          <w:bCs/>
          <w:sz w:val="24"/>
          <w:szCs w:val="24"/>
        </w:rPr>
        <w:t xml:space="preserve">and related project. First meeting may be delayed due to weather but making some progress.  </w:t>
      </w:r>
    </w:p>
    <w:p w14:paraId="19123CC5" w14:textId="4B6C46AB" w:rsidR="00FE29C5" w:rsidRPr="008656E2" w:rsidRDefault="008032BF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President’s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President Erica Estes</w:t>
      </w:r>
    </w:p>
    <w:p w14:paraId="785A899D" w14:textId="40DE573D" w:rsidR="00BA6623" w:rsidRDefault="004A41D4" w:rsidP="00D91E5B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Review Member Survey data</w:t>
      </w:r>
    </w:p>
    <w:p w14:paraId="2CC58D3D" w14:textId="5A74F446" w:rsidR="00D83B86" w:rsidRDefault="00D83B86" w:rsidP="00D83B86">
      <w:pPr>
        <w:pStyle w:val="ListParagraph"/>
        <w:numPr>
          <w:ilvl w:val="1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Members are interested in more service opportunities. Suggestion to </w:t>
      </w:r>
      <w:r w:rsidR="002240C5">
        <w:rPr>
          <w:bCs/>
          <w:sz w:val="24"/>
          <w:szCs w:val="24"/>
        </w:rPr>
        <w:t xml:space="preserve">provide information about other volunteer opportunities and to </w:t>
      </w:r>
      <w:r>
        <w:rPr>
          <w:bCs/>
          <w:sz w:val="24"/>
          <w:szCs w:val="24"/>
        </w:rPr>
        <w:t xml:space="preserve">organize calendar of potential service opportunities with other </w:t>
      </w:r>
      <w:r w:rsidR="002240C5">
        <w:rPr>
          <w:bCs/>
          <w:sz w:val="24"/>
          <w:szCs w:val="24"/>
        </w:rPr>
        <w:t>organization</w:t>
      </w:r>
      <w:r>
        <w:rPr>
          <w:bCs/>
          <w:sz w:val="24"/>
          <w:szCs w:val="24"/>
        </w:rPr>
        <w:t xml:space="preserve">s, etc., in the community. </w:t>
      </w:r>
    </w:p>
    <w:p w14:paraId="7B1A8E9F" w14:textId="6751D0C2" w:rsidR="002240C5" w:rsidRDefault="00B35359" w:rsidP="00B35359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Approved motion to move forward with planning retreat to develop strategic plan for membership. </w:t>
      </w:r>
    </w:p>
    <w:p w14:paraId="48C28622" w14:textId="0AB63B67" w:rsidR="00CA3405" w:rsidRPr="00D91E5B" w:rsidRDefault="00CA3405" w:rsidP="00B35359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Approved motion to allow those who serve as Rotarian of the month to</w:t>
      </w:r>
      <w:r w:rsidR="00E4297A">
        <w:rPr>
          <w:bCs/>
          <w:sz w:val="24"/>
          <w:szCs w:val="24"/>
        </w:rPr>
        <w:t xml:space="preserve"> receive make up meeting for service. Effective </w:t>
      </w:r>
      <w:r w:rsidR="00F541D0">
        <w:rPr>
          <w:bCs/>
          <w:sz w:val="24"/>
          <w:szCs w:val="24"/>
        </w:rPr>
        <w:t xml:space="preserve">retroactive for anyone who has served so far this year. </w:t>
      </w:r>
    </w:p>
    <w:p w14:paraId="1F748BF2" w14:textId="77777777" w:rsidR="00D91E5B" w:rsidRDefault="00016D38" w:rsidP="00D91E5B">
      <w:pPr>
        <w:ind w:left="719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Club Executive Secretary Updates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 Jill Gibbs</w:t>
      </w:r>
    </w:p>
    <w:p w14:paraId="6AFBD5EB" w14:textId="5A9F5017" w:rsidR="00CB7CAB" w:rsidRPr="00D91E5B" w:rsidRDefault="00F339B8" w:rsidP="00D91E5B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 w:rsidRPr="00D91E5B">
        <w:rPr>
          <w:bCs/>
          <w:sz w:val="24"/>
          <w:szCs w:val="24"/>
        </w:rPr>
        <w:t>14</w:t>
      </w:r>
      <w:r w:rsidR="00911550">
        <w:rPr>
          <w:bCs/>
          <w:sz w:val="24"/>
          <w:szCs w:val="24"/>
        </w:rPr>
        <w:t>2</w:t>
      </w:r>
      <w:r w:rsidRPr="00D91E5B">
        <w:rPr>
          <w:bCs/>
          <w:sz w:val="24"/>
          <w:szCs w:val="24"/>
        </w:rPr>
        <w:t xml:space="preserve"> active members; </w:t>
      </w:r>
      <w:r w:rsidR="00911550">
        <w:rPr>
          <w:bCs/>
          <w:sz w:val="24"/>
          <w:szCs w:val="24"/>
        </w:rPr>
        <w:t>4</w:t>
      </w:r>
      <w:r w:rsidRPr="00D91E5B">
        <w:rPr>
          <w:bCs/>
          <w:sz w:val="24"/>
          <w:szCs w:val="24"/>
        </w:rPr>
        <w:t xml:space="preserve"> </w:t>
      </w:r>
      <w:proofErr w:type="gramStart"/>
      <w:r w:rsidRPr="00D91E5B">
        <w:rPr>
          <w:bCs/>
          <w:sz w:val="24"/>
          <w:szCs w:val="24"/>
        </w:rPr>
        <w:t>termination</w:t>
      </w:r>
      <w:proofErr w:type="gramEnd"/>
      <w:r w:rsidRPr="00D91E5B">
        <w:rPr>
          <w:bCs/>
          <w:sz w:val="24"/>
          <w:szCs w:val="24"/>
        </w:rPr>
        <w:t xml:space="preserve">; </w:t>
      </w:r>
      <w:r w:rsidR="00911550">
        <w:rPr>
          <w:bCs/>
          <w:sz w:val="24"/>
          <w:szCs w:val="24"/>
        </w:rPr>
        <w:t>51.1</w:t>
      </w:r>
      <w:r w:rsidR="00AF3EDB" w:rsidRPr="00D91E5B">
        <w:rPr>
          <w:bCs/>
          <w:sz w:val="24"/>
          <w:szCs w:val="24"/>
        </w:rPr>
        <w:t xml:space="preserve">% attendance; 3 meetings held in </w:t>
      </w:r>
      <w:r w:rsidR="000C1DF9">
        <w:rPr>
          <w:bCs/>
          <w:sz w:val="24"/>
          <w:szCs w:val="24"/>
        </w:rPr>
        <w:t>Dec</w:t>
      </w:r>
      <w:r w:rsidR="00AF3EDB" w:rsidRPr="00D91E5B">
        <w:rPr>
          <w:bCs/>
          <w:sz w:val="24"/>
          <w:szCs w:val="24"/>
        </w:rPr>
        <w:t>.</w:t>
      </w:r>
    </w:p>
    <w:p w14:paraId="2B425644" w14:textId="77777777" w:rsidR="006676FB" w:rsidRDefault="008C6FD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New Busines</w:t>
      </w:r>
      <w:r w:rsidR="000E6F9F" w:rsidRPr="008656E2">
        <w:rPr>
          <w:b/>
          <w:sz w:val="24"/>
          <w:szCs w:val="24"/>
        </w:rPr>
        <w:t>s</w:t>
      </w:r>
      <w:r w:rsidR="001E2C29">
        <w:rPr>
          <w:b/>
          <w:sz w:val="24"/>
          <w:szCs w:val="24"/>
        </w:rPr>
        <w:t xml:space="preserve"> – none </w:t>
      </w:r>
    </w:p>
    <w:p w14:paraId="1FAEBA09" w14:textId="5588C892" w:rsidR="00EF4373" w:rsidRPr="008656E2" w:rsidRDefault="006676FB" w:rsidP="008656E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Adjourned: 11:21 a.m.</w:t>
      </w:r>
      <w:r w:rsidR="00EF4373" w:rsidRPr="008656E2">
        <w:rPr>
          <w:rFonts w:eastAsia="Times New Roman"/>
        </w:rPr>
        <w:br/>
        <w:t>      </w:t>
      </w:r>
    </w:p>
    <w:p w14:paraId="38125DFA" w14:textId="02DD1740" w:rsidR="00F01060" w:rsidRDefault="00F01060" w:rsidP="00F010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Board Meeting Dates (tent.) </w:t>
      </w:r>
      <w:r w:rsidR="008729D0">
        <w:rPr>
          <w:b/>
          <w:sz w:val="24"/>
          <w:szCs w:val="24"/>
        </w:rPr>
        <w:t>2021-2022</w:t>
      </w:r>
    </w:p>
    <w:p w14:paraId="6A6470F4" w14:textId="3F3C4717" w:rsidR="00F01060" w:rsidRDefault="00F01060" w:rsidP="00BA66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10:30 am – 11:30am</w:t>
      </w:r>
    </w:p>
    <w:p w14:paraId="2D739D92" w14:textId="59C6AD99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February </w:t>
      </w:r>
      <w:r w:rsidR="004B3FB4">
        <w:rPr>
          <w:b/>
          <w:sz w:val="24"/>
          <w:szCs w:val="24"/>
        </w:rPr>
        <w:t>17</w:t>
      </w:r>
    </w:p>
    <w:p w14:paraId="4770B3EB" w14:textId="06B02624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</w:t>
      </w:r>
      <w:r w:rsidR="004B3FB4">
        <w:rPr>
          <w:b/>
          <w:sz w:val="24"/>
          <w:szCs w:val="24"/>
        </w:rPr>
        <w:t>7</w:t>
      </w:r>
    </w:p>
    <w:p w14:paraId="49B31BF5" w14:textId="57FDE29F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April </w:t>
      </w:r>
      <w:r w:rsidR="004B3FB4">
        <w:rPr>
          <w:b/>
          <w:sz w:val="24"/>
          <w:szCs w:val="24"/>
        </w:rPr>
        <w:t>21</w:t>
      </w:r>
    </w:p>
    <w:p w14:paraId="77445AD2" w14:textId="0C5EBBE6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="00683C1C">
        <w:rPr>
          <w:b/>
          <w:sz w:val="24"/>
          <w:szCs w:val="24"/>
        </w:rPr>
        <w:t>19</w:t>
      </w:r>
    </w:p>
    <w:p w14:paraId="6EF3347F" w14:textId="426E391D" w:rsidR="008729D0" w:rsidRDefault="00F01060" w:rsidP="00606F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="00683C1C">
        <w:rPr>
          <w:b/>
          <w:sz w:val="24"/>
          <w:szCs w:val="24"/>
        </w:rPr>
        <w:t>16</w:t>
      </w:r>
    </w:p>
    <w:p w14:paraId="0CED64FB" w14:textId="4EFCE5DE" w:rsidR="00606FE0" w:rsidRDefault="008729D0" w:rsidP="00A141E2">
      <w:pPr>
        <w:jc w:val="center"/>
        <w:rPr>
          <w:color w:val="000000"/>
        </w:rPr>
      </w:pPr>
      <w:r>
        <w:rPr>
          <w:rStyle w:val="Strong"/>
          <w:color w:val="000000"/>
        </w:rPr>
        <w:t>Rotary Club of Fayetteville Board of Directors 2021-2022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Immediate Past President – Zoe Naylor/Roger Cunningham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– Erica Estes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Elect/Club Programs – Victor Wilson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Vice President/Sergeant at Arms – Thad Kelly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Secretary – Emily Mizell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Treasurer: Madeline Taylor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lastRenderedPageBreak/>
        <w:t>Zoom Tech Coordinator- David Sager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Strong"/>
          <w:color w:val="000000"/>
        </w:rPr>
        <w:t>Directors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Membership: – Ben Carter &amp; Sloan Scroggins &amp; Richard Roberts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Service Projects: Howard Brill &amp; Jim Wood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Public Relations: Claudia Vilato &amp; Randy Wilburn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Rotary Foundation: John Dixon &amp; Todd Jenkins</w:t>
      </w:r>
    </w:p>
    <w:p w14:paraId="7C6497F5" w14:textId="6B3B8353" w:rsidR="00606FE0" w:rsidRDefault="00CA24BA" w:rsidP="00F0106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Approved</w:t>
      </w:r>
      <w:r w:rsidR="00606FE0" w:rsidRPr="00606FE0">
        <w:rPr>
          <w:b/>
          <w:bCs/>
          <w:color w:val="000000"/>
        </w:rPr>
        <w:t xml:space="preserve"> Board of Directors 2022-2023</w:t>
      </w:r>
    </w:p>
    <w:p w14:paraId="6C1F2209" w14:textId="77777777" w:rsidR="000675F4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Immediate Past President: Erica Estes</w:t>
      </w:r>
    </w:p>
    <w:p w14:paraId="0169ABFC" w14:textId="77777777" w:rsidR="000675F4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President: Victor Wilson</w:t>
      </w:r>
    </w:p>
    <w:p w14:paraId="4DF787A3" w14:textId="4D4BCC7B" w:rsidR="000675F4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VP: </w:t>
      </w:r>
      <w:r>
        <w:rPr>
          <w:shd w:val="clear" w:color="auto" w:fill="FFFF00"/>
        </w:rPr>
        <w:t>Emily Mizel</w:t>
      </w:r>
      <w:r w:rsidR="00547922">
        <w:rPr>
          <w:shd w:val="clear" w:color="auto" w:fill="FFFF00"/>
        </w:rPr>
        <w:t>l</w:t>
      </w:r>
    </w:p>
    <w:p w14:paraId="2C1B4EAF" w14:textId="73C57389" w:rsidR="000675F4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Informational technology coordinator: David Sager</w:t>
      </w:r>
    </w:p>
    <w:p w14:paraId="2EA6660B" w14:textId="77777777" w:rsidR="000675F4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Secretary: </w:t>
      </w:r>
      <w:r>
        <w:rPr>
          <w:shd w:val="clear" w:color="auto" w:fill="FFFF00"/>
        </w:rPr>
        <w:t>Paul Reagan</w:t>
      </w:r>
    </w:p>
    <w:p w14:paraId="40A57F00" w14:textId="77777777" w:rsidR="000675F4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Treasurer: Madelyn Taylor</w:t>
      </w:r>
    </w:p>
    <w:p w14:paraId="2805F606" w14:textId="77777777" w:rsidR="000675F4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Co-Chairs of PR Directorate: Claudia Vilato &amp; Randy </w:t>
      </w:r>
      <w:proofErr w:type="spellStart"/>
      <w:r>
        <w:t>WilburnCo</w:t>
      </w:r>
      <w:proofErr w:type="spellEnd"/>
      <w:r>
        <w:t xml:space="preserve">-Chairs of Rotary Foundation: John Dixon &amp; </w:t>
      </w:r>
      <w:r>
        <w:rPr>
          <w:shd w:val="clear" w:color="auto" w:fill="FFFF00"/>
        </w:rPr>
        <w:t xml:space="preserve">Ellyn </w:t>
      </w:r>
      <w:proofErr w:type="spellStart"/>
      <w:r>
        <w:rPr>
          <w:shd w:val="clear" w:color="auto" w:fill="FFFF00"/>
        </w:rPr>
        <w:t>Schleiffarth</w:t>
      </w:r>
      <w:proofErr w:type="spellEnd"/>
    </w:p>
    <w:p w14:paraId="07BC018D" w14:textId="77777777" w:rsidR="000675F4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Co-Chairs of Service Projects Directorate: Jim Wood &amp; </w:t>
      </w:r>
      <w:r>
        <w:rPr>
          <w:shd w:val="clear" w:color="auto" w:fill="FFFF00"/>
        </w:rPr>
        <w:t>Jacob Arnold</w:t>
      </w:r>
    </w:p>
    <w:p w14:paraId="529428A2" w14:textId="77777777" w:rsidR="000675F4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Co-chairs of Membership Directorate: Sloan Scroggins &amp; Richard Roberts</w:t>
      </w:r>
    </w:p>
    <w:p w14:paraId="00D1C477" w14:textId="77777777" w:rsidR="00606FE0" w:rsidRPr="00606FE0" w:rsidRDefault="00606FE0" w:rsidP="00F01060">
      <w:pPr>
        <w:jc w:val="center"/>
        <w:rPr>
          <w:b/>
          <w:bCs/>
          <w:sz w:val="24"/>
          <w:szCs w:val="24"/>
        </w:rPr>
      </w:pPr>
    </w:p>
    <w:p w14:paraId="53008EDE" w14:textId="77777777" w:rsidR="00F01060" w:rsidRDefault="00F01060" w:rsidP="00F01060">
      <w:pPr>
        <w:rPr>
          <w:b/>
          <w:sz w:val="24"/>
          <w:szCs w:val="24"/>
        </w:rPr>
      </w:pPr>
    </w:p>
    <w:p w14:paraId="5775BD1A" w14:textId="77777777" w:rsidR="00F01060" w:rsidRDefault="00F01060" w:rsidP="00F01060"/>
    <w:p w14:paraId="5AE48235" w14:textId="77777777" w:rsidR="00F01060" w:rsidRDefault="00F01060" w:rsidP="00F01060"/>
    <w:p w14:paraId="0B641D73" w14:textId="77777777" w:rsidR="00F01060" w:rsidRDefault="00F01060" w:rsidP="00F01060"/>
    <w:p w14:paraId="7561B830" w14:textId="77777777" w:rsidR="007E579C" w:rsidRDefault="007E579C"/>
    <w:sectPr w:rsidR="007E579C" w:rsidSect="00625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0F3"/>
    <w:multiLevelType w:val="hybridMultilevel"/>
    <w:tmpl w:val="9062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B3888"/>
    <w:multiLevelType w:val="hybridMultilevel"/>
    <w:tmpl w:val="D5B4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A5611"/>
    <w:multiLevelType w:val="hybridMultilevel"/>
    <w:tmpl w:val="9DB21E74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C60D93"/>
    <w:multiLevelType w:val="hybridMultilevel"/>
    <w:tmpl w:val="11E84FD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>
      <w:start w:val="1"/>
      <w:numFmt w:val="lowerRoman"/>
      <w:lvlText w:val="%3."/>
      <w:lvlJc w:val="right"/>
      <w:pPr>
        <w:ind w:left="2970" w:hanging="180"/>
      </w:pPr>
    </w:lvl>
    <w:lvl w:ilvl="3" w:tplc="FFFFFFFF">
      <w:start w:val="1"/>
      <w:numFmt w:val="decimal"/>
      <w:lvlText w:val="%4."/>
      <w:lvlJc w:val="left"/>
      <w:pPr>
        <w:ind w:left="3690" w:hanging="360"/>
      </w:pPr>
    </w:lvl>
    <w:lvl w:ilvl="4" w:tplc="FFFFFFFF">
      <w:start w:val="1"/>
      <w:numFmt w:val="lowerLetter"/>
      <w:lvlText w:val="%5."/>
      <w:lvlJc w:val="left"/>
      <w:pPr>
        <w:ind w:left="4410" w:hanging="360"/>
      </w:pPr>
    </w:lvl>
    <w:lvl w:ilvl="5" w:tplc="FFFFFFFF">
      <w:start w:val="1"/>
      <w:numFmt w:val="lowerRoman"/>
      <w:lvlText w:val="%6."/>
      <w:lvlJc w:val="right"/>
      <w:pPr>
        <w:ind w:left="5130" w:hanging="180"/>
      </w:pPr>
    </w:lvl>
    <w:lvl w:ilvl="6" w:tplc="FFFFFFFF">
      <w:start w:val="1"/>
      <w:numFmt w:val="decimal"/>
      <w:lvlText w:val="%7."/>
      <w:lvlJc w:val="left"/>
      <w:pPr>
        <w:ind w:left="5850" w:hanging="360"/>
      </w:pPr>
    </w:lvl>
    <w:lvl w:ilvl="7" w:tplc="FFFFFFFF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92F2173"/>
    <w:multiLevelType w:val="hybridMultilevel"/>
    <w:tmpl w:val="EE2E021E"/>
    <w:lvl w:ilvl="0" w:tplc="EE165B9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6786263"/>
    <w:multiLevelType w:val="hybridMultilevel"/>
    <w:tmpl w:val="6E0080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E7136CC"/>
    <w:multiLevelType w:val="hybridMultilevel"/>
    <w:tmpl w:val="F97E03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3343A7"/>
    <w:multiLevelType w:val="hybridMultilevel"/>
    <w:tmpl w:val="1D6ADADA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40AF46EB"/>
    <w:multiLevelType w:val="hybridMultilevel"/>
    <w:tmpl w:val="1972AF94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1D72FC"/>
    <w:multiLevelType w:val="multilevel"/>
    <w:tmpl w:val="06EE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3448B"/>
    <w:multiLevelType w:val="hybridMultilevel"/>
    <w:tmpl w:val="A31E1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2F222A"/>
    <w:multiLevelType w:val="hybridMultilevel"/>
    <w:tmpl w:val="6B02B436"/>
    <w:lvl w:ilvl="0" w:tplc="C75A640A">
      <w:start w:val="2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53802F91"/>
    <w:multiLevelType w:val="hybridMultilevel"/>
    <w:tmpl w:val="36B40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28350A"/>
    <w:multiLevelType w:val="hybridMultilevel"/>
    <w:tmpl w:val="1C52BAFE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4" w15:restartNumberingAfterBreak="0">
    <w:nsid w:val="661469E6"/>
    <w:multiLevelType w:val="hybridMultilevel"/>
    <w:tmpl w:val="CD828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C6101AA"/>
    <w:multiLevelType w:val="hybridMultilevel"/>
    <w:tmpl w:val="83F00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73C51921"/>
    <w:multiLevelType w:val="hybridMultilevel"/>
    <w:tmpl w:val="60AADA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62524A"/>
    <w:multiLevelType w:val="hybridMultilevel"/>
    <w:tmpl w:val="70E4373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8" w15:restartNumberingAfterBreak="0">
    <w:nsid w:val="7CB1706C"/>
    <w:multiLevelType w:val="hybridMultilevel"/>
    <w:tmpl w:val="F7A65BBC"/>
    <w:lvl w:ilvl="0" w:tplc="EE165B9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F0E0A02"/>
    <w:multiLevelType w:val="hybridMultilevel"/>
    <w:tmpl w:val="21E25688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9"/>
  </w:num>
  <w:num w:numId="11">
    <w:abstractNumId w:val="4"/>
  </w:num>
  <w:num w:numId="12">
    <w:abstractNumId w:val="18"/>
  </w:num>
  <w:num w:numId="13">
    <w:abstractNumId w:val="17"/>
  </w:num>
  <w:num w:numId="14">
    <w:abstractNumId w:val="1"/>
  </w:num>
  <w:num w:numId="15">
    <w:abstractNumId w:val="10"/>
  </w:num>
  <w:num w:numId="16">
    <w:abstractNumId w:val="13"/>
  </w:num>
  <w:num w:numId="17">
    <w:abstractNumId w:val="12"/>
  </w:num>
  <w:num w:numId="18">
    <w:abstractNumId w:val="1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60"/>
    <w:rsid w:val="00004966"/>
    <w:rsid w:val="00016D38"/>
    <w:rsid w:val="0002023A"/>
    <w:rsid w:val="000232B4"/>
    <w:rsid w:val="000237E7"/>
    <w:rsid w:val="00024065"/>
    <w:rsid w:val="0002633B"/>
    <w:rsid w:val="00032B54"/>
    <w:rsid w:val="000330DF"/>
    <w:rsid w:val="00033808"/>
    <w:rsid w:val="00042776"/>
    <w:rsid w:val="000567F7"/>
    <w:rsid w:val="000629E4"/>
    <w:rsid w:val="000675F4"/>
    <w:rsid w:val="000773D2"/>
    <w:rsid w:val="000B562E"/>
    <w:rsid w:val="000C1DF9"/>
    <w:rsid w:val="000E1392"/>
    <w:rsid w:val="000E6F9F"/>
    <w:rsid w:val="000F2A43"/>
    <w:rsid w:val="00104F95"/>
    <w:rsid w:val="00124434"/>
    <w:rsid w:val="00133BAD"/>
    <w:rsid w:val="00191946"/>
    <w:rsid w:val="001C4BC7"/>
    <w:rsid w:val="001D19C6"/>
    <w:rsid w:val="001E1099"/>
    <w:rsid w:val="001E2C29"/>
    <w:rsid w:val="001E4332"/>
    <w:rsid w:val="001E528B"/>
    <w:rsid w:val="0021746C"/>
    <w:rsid w:val="00220D28"/>
    <w:rsid w:val="002240C5"/>
    <w:rsid w:val="00233FAB"/>
    <w:rsid w:val="00247920"/>
    <w:rsid w:val="00250948"/>
    <w:rsid w:val="00250DAA"/>
    <w:rsid w:val="00251A8B"/>
    <w:rsid w:val="00273C58"/>
    <w:rsid w:val="002805EA"/>
    <w:rsid w:val="00280DAC"/>
    <w:rsid w:val="00281CBF"/>
    <w:rsid w:val="002842F7"/>
    <w:rsid w:val="00284A61"/>
    <w:rsid w:val="002901A3"/>
    <w:rsid w:val="002A5C2E"/>
    <w:rsid w:val="002A7DDC"/>
    <w:rsid w:val="002B5117"/>
    <w:rsid w:val="002C6117"/>
    <w:rsid w:val="002C660A"/>
    <w:rsid w:val="002D6A18"/>
    <w:rsid w:val="002E2A31"/>
    <w:rsid w:val="002F346C"/>
    <w:rsid w:val="00300B30"/>
    <w:rsid w:val="00302DF4"/>
    <w:rsid w:val="0031659C"/>
    <w:rsid w:val="0032155A"/>
    <w:rsid w:val="00332A92"/>
    <w:rsid w:val="00347A79"/>
    <w:rsid w:val="00357491"/>
    <w:rsid w:val="00375D66"/>
    <w:rsid w:val="003807A9"/>
    <w:rsid w:val="0038351A"/>
    <w:rsid w:val="00386AAF"/>
    <w:rsid w:val="003A496E"/>
    <w:rsid w:val="003B6D2D"/>
    <w:rsid w:val="003E4EB6"/>
    <w:rsid w:val="003E6832"/>
    <w:rsid w:val="003F10A4"/>
    <w:rsid w:val="003F19AB"/>
    <w:rsid w:val="00407315"/>
    <w:rsid w:val="00424C76"/>
    <w:rsid w:val="00425511"/>
    <w:rsid w:val="0042640A"/>
    <w:rsid w:val="00430E08"/>
    <w:rsid w:val="00442289"/>
    <w:rsid w:val="00446254"/>
    <w:rsid w:val="00456347"/>
    <w:rsid w:val="004636C2"/>
    <w:rsid w:val="00465625"/>
    <w:rsid w:val="00490CA3"/>
    <w:rsid w:val="0049388A"/>
    <w:rsid w:val="004A41D4"/>
    <w:rsid w:val="004B3FB4"/>
    <w:rsid w:val="004D7F12"/>
    <w:rsid w:val="004E44E5"/>
    <w:rsid w:val="004F0701"/>
    <w:rsid w:val="004F68E8"/>
    <w:rsid w:val="004F70FB"/>
    <w:rsid w:val="00506574"/>
    <w:rsid w:val="00510B29"/>
    <w:rsid w:val="00515803"/>
    <w:rsid w:val="00527203"/>
    <w:rsid w:val="00547922"/>
    <w:rsid w:val="0057456E"/>
    <w:rsid w:val="00577425"/>
    <w:rsid w:val="00582A01"/>
    <w:rsid w:val="005914CA"/>
    <w:rsid w:val="00597A74"/>
    <w:rsid w:val="005C65BC"/>
    <w:rsid w:val="005E582C"/>
    <w:rsid w:val="005E7F83"/>
    <w:rsid w:val="005F0197"/>
    <w:rsid w:val="005F4273"/>
    <w:rsid w:val="005F649D"/>
    <w:rsid w:val="00606FE0"/>
    <w:rsid w:val="00623DF3"/>
    <w:rsid w:val="00626539"/>
    <w:rsid w:val="00643355"/>
    <w:rsid w:val="006441FF"/>
    <w:rsid w:val="00657BF0"/>
    <w:rsid w:val="00660B9A"/>
    <w:rsid w:val="00664C88"/>
    <w:rsid w:val="0066512A"/>
    <w:rsid w:val="0066536B"/>
    <w:rsid w:val="006676FB"/>
    <w:rsid w:val="00672F30"/>
    <w:rsid w:val="00683C1C"/>
    <w:rsid w:val="006944F6"/>
    <w:rsid w:val="006B0F60"/>
    <w:rsid w:val="006C121A"/>
    <w:rsid w:val="006D1A9C"/>
    <w:rsid w:val="006D3698"/>
    <w:rsid w:val="006E732A"/>
    <w:rsid w:val="006F2618"/>
    <w:rsid w:val="006F3C4E"/>
    <w:rsid w:val="00710832"/>
    <w:rsid w:val="007254FD"/>
    <w:rsid w:val="0073247A"/>
    <w:rsid w:val="00733354"/>
    <w:rsid w:val="007340F2"/>
    <w:rsid w:val="00736E8D"/>
    <w:rsid w:val="00745C26"/>
    <w:rsid w:val="00762237"/>
    <w:rsid w:val="00762453"/>
    <w:rsid w:val="00764D95"/>
    <w:rsid w:val="007655F9"/>
    <w:rsid w:val="00766E3B"/>
    <w:rsid w:val="0078701B"/>
    <w:rsid w:val="007A1EAE"/>
    <w:rsid w:val="007B1F1B"/>
    <w:rsid w:val="007C53CA"/>
    <w:rsid w:val="007D1CCD"/>
    <w:rsid w:val="007E573B"/>
    <w:rsid w:val="007E579C"/>
    <w:rsid w:val="0080168B"/>
    <w:rsid w:val="008032BF"/>
    <w:rsid w:val="00811281"/>
    <w:rsid w:val="00821860"/>
    <w:rsid w:val="00837977"/>
    <w:rsid w:val="008457DD"/>
    <w:rsid w:val="008555AD"/>
    <w:rsid w:val="008565F8"/>
    <w:rsid w:val="008656E2"/>
    <w:rsid w:val="008721CC"/>
    <w:rsid w:val="008729D0"/>
    <w:rsid w:val="0088492F"/>
    <w:rsid w:val="00892700"/>
    <w:rsid w:val="008A4EFC"/>
    <w:rsid w:val="008A784A"/>
    <w:rsid w:val="008B2A9E"/>
    <w:rsid w:val="008C6FD7"/>
    <w:rsid w:val="008C718B"/>
    <w:rsid w:val="008D1ADB"/>
    <w:rsid w:val="008E4507"/>
    <w:rsid w:val="00903292"/>
    <w:rsid w:val="00911550"/>
    <w:rsid w:val="009146F8"/>
    <w:rsid w:val="00914831"/>
    <w:rsid w:val="00927F2E"/>
    <w:rsid w:val="00931452"/>
    <w:rsid w:val="00931510"/>
    <w:rsid w:val="00935439"/>
    <w:rsid w:val="009554E9"/>
    <w:rsid w:val="00962849"/>
    <w:rsid w:val="00970E5A"/>
    <w:rsid w:val="00980C00"/>
    <w:rsid w:val="00994EDE"/>
    <w:rsid w:val="0099665B"/>
    <w:rsid w:val="00997006"/>
    <w:rsid w:val="009A1B58"/>
    <w:rsid w:val="009A2F70"/>
    <w:rsid w:val="009B01AA"/>
    <w:rsid w:val="009E7154"/>
    <w:rsid w:val="009E7D35"/>
    <w:rsid w:val="009F01E9"/>
    <w:rsid w:val="009F1D60"/>
    <w:rsid w:val="009F5388"/>
    <w:rsid w:val="00A141E2"/>
    <w:rsid w:val="00A17771"/>
    <w:rsid w:val="00A22550"/>
    <w:rsid w:val="00A3474F"/>
    <w:rsid w:val="00A57111"/>
    <w:rsid w:val="00A6091A"/>
    <w:rsid w:val="00A65297"/>
    <w:rsid w:val="00A6743B"/>
    <w:rsid w:val="00A74EBE"/>
    <w:rsid w:val="00A75253"/>
    <w:rsid w:val="00A76961"/>
    <w:rsid w:val="00A77F7A"/>
    <w:rsid w:val="00A83967"/>
    <w:rsid w:val="00A8562D"/>
    <w:rsid w:val="00A90657"/>
    <w:rsid w:val="00A92ABD"/>
    <w:rsid w:val="00AA13DF"/>
    <w:rsid w:val="00AC69EF"/>
    <w:rsid w:val="00AD78C2"/>
    <w:rsid w:val="00AF3EDB"/>
    <w:rsid w:val="00AF4AAC"/>
    <w:rsid w:val="00B06FEF"/>
    <w:rsid w:val="00B15200"/>
    <w:rsid w:val="00B178F1"/>
    <w:rsid w:val="00B35359"/>
    <w:rsid w:val="00B57D24"/>
    <w:rsid w:val="00B60B5C"/>
    <w:rsid w:val="00B92786"/>
    <w:rsid w:val="00B928E5"/>
    <w:rsid w:val="00B92DBE"/>
    <w:rsid w:val="00BA2B3F"/>
    <w:rsid w:val="00BA6623"/>
    <w:rsid w:val="00BB338D"/>
    <w:rsid w:val="00BB35A7"/>
    <w:rsid w:val="00BF45BA"/>
    <w:rsid w:val="00C00C96"/>
    <w:rsid w:val="00C1495E"/>
    <w:rsid w:val="00C17D74"/>
    <w:rsid w:val="00C32E37"/>
    <w:rsid w:val="00C35981"/>
    <w:rsid w:val="00C35CA1"/>
    <w:rsid w:val="00C37025"/>
    <w:rsid w:val="00C44AFD"/>
    <w:rsid w:val="00C46533"/>
    <w:rsid w:val="00C47842"/>
    <w:rsid w:val="00C5284B"/>
    <w:rsid w:val="00C53798"/>
    <w:rsid w:val="00C6278A"/>
    <w:rsid w:val="00C663C5"/>
    <w:rsid w:val="00C71341"/>
    <w:rsid w:val="00C7653C"/>
    <w:rsid w:val="00C979BB"/>
    <w:rsid w:val="00CA05E0"/>
    <w:rsid w:val="00CA24BA"/>
    <w:rsid w:val="00CA3405"/>
    <w:rsid w:val="00CB00F1"/>
    <w:rsid w:val="00CB6EB4"/>
    <w:rsid w:val="00CB7CAB"/>
    <w:rsid w:val="00CB7E8A"/>
    <w:rsid w:val="00CE31F5"/>
    <w:rsid w:val="00CF307A"/>
    <w:rsid w:val="00CF39BD"/>
    <w:rsid w:val="00CF5099"/>
    <w:rsid w:val="00CF5715"/>
    <w:rsid w:val="00D1073C"/>
    <w:rsid w:val="00D10C64"/>
    <w:rsid w:val="00D1205A"/>
    <w:rsid w:val="00D12EC2"/>
    <w:rsid w:val="00D20820"/>
    <w:rsid w:val="00D43626"/>
    <w:rsid w:val="00D5322D"/>
    <w:rsid w:val="00D5744E"/>
    <w:rsid w:val="00D72866"/>
    <w:rsid w:val="00D77E8D"/>
    <w:rsid w:val="00D813CE"/>
    <w:rsid w:val="00D819A3"/>
    <w:rsid w:val="00D83B86"/>
    <w:rsid w:val="00D85564"/>
    <w:rsid w:val="00D91E5B"/>
    <w:rsid w:val="00DA1275"/>
    <w:rsid w:val="00DA64E2"/>
    <w:rsid w:val="00DB42A7"/>
    <w:rsid w:val="00DB7CDD"/>
    <w:rsid w:val="00DC007E"/>
    <w:rsid w:val="00DC53E6"/>
    <w:rsid w:val="00DD6511"/>
    <w:rsid w:val="00DD79EC"/>
    <w:rsid w:val="00DE0829"/>
    <w:rsid w:val="00DF4927"/>
    <w:rsid w:val="00E1073A"/>
    <w:rsid w:val="00E17C48"/>
    <w:rsid w:val="00E216AF"/>
    <w:rsid w:val="00E369E4"/>
    <w:rsid w:val="00E4297A"/>
    <w:rsid w:val="00E45BB5"/>
    <w:rsid w:val="00E73CFF"/>
    <w:rsid w:val="00E830FD"/>
    <w:rsid w:val="00E837D2"/>
    <w:rsid w:val="00E84E8A"/>
    <w:rsid w:val="00E852BA"/>
    <w:rsid w:val="00E87E94"/>
    <w:rsid w:val="00EA08A8"/>
    <w:rsid w:val="00EA5562"/>
    <w:rsid w:val="00EB13EC"/>
    <w:rsid w:val="00EB3DCA"/>
    <w:rsid w:val="00EC53DB"/>
    <w:rsid w:val="00ED2F29"/>
    <w:rsid w:val="00ED70A7"/>
    <w:rsid w:val="00EF4373"/>
    <w:rsid w:val="00F01060"/>
    <w:rsid w:val="00F129EA"/>
    <w:rsid w:val="00F13E18"/>
    <w:rsid w:val="00F26E98"/>
    <w:rsid w:val="00F339B8"/>
    <w:rsid w:val="00F34F29"/>
    <w:rsid w:val="00F4687A"/>
    <w:rsid w:val="00F541D0"/>
    <w:rsid w:val="00F93EAE"/>
    <w:rsid w:val="00FA79E3"/>
    <w:rsid w:val="00FB47B0"/>
    <w:rsid w:val="00FC3BB3"/>
    <w:rsid w:val="00FD14C9"/>
    <w:rsid w:val="00FD3B27"/>
    <w:rsid w:val="00FE139E"/>
    <w:rsid w:val="00FE29C5"/>
    <w:rsid w:val="00FE6F53"/>
    <w:rsid w:val="00FF02B4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8C32"/>
  <w15:chartTrackingRefBased/>
  <w15:docId w15:val="{6D26E8C7-D6F1-4BB8-A3AF-977880C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29D0"/>
    <w:rPr>
      <w:b/>
      <w:bCs/>
    </w:rPr>
  </w:style>
  <w:style w:type="character" w:styleId="Hyperlink">
    <w:name w:val="Hyperlink"/>
    <w:basedOn w:val="DefaultParagraphFont"/>
    <w:uiPriority w:val="99"/>
    <w:unhideWhenUsed/>
    <w:rsid w:val="00D81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9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0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49</cp:revision>
  <dcterms:created xsi:type="dcterms:W3CDTF">2022-01-20T16:30:00Z</dcterms:created>
  <dcterms:modified xsi:type="dcterms:W3CDTF">2022-01-20T17:21:00Z</dcterms:modified>
</cp:coreProperties>
</file>