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FF15" w14:textId="77777777" w:rsidR="002944D5" w:rsidRDefault="002944D5" w:rsidP="002832E9">
      <w:pPr>
        <w:jc w:val="center"/>
        <w:rPr>
          <w:b/>
          <w:bCs/>
        </w:rPr>
      </w:pPr>
    </w:p>
    <w:p w14:paraId="4DE1B2A5" w14:textId="77777777" w:rsidR="002944D5" w:rsidRDefault="002944D5" w:rsidP="002832E9">
      <w:pPr>
        <w:jc w:val="center"/>
        <w:rPr>
          <w:b/>
          <w:bCs/>
        </w:rPr>
      </w:pPr>
    </w:p>
    <w:p w14:paraId="3193D7D5" w14:textId="77777777" w:rsidR="002944D5" w:rsidRDefault="002944D5" w:rsidP="002832E9">
      <w:pPr>
        <w:jc w:val="center"/>
        <w:rPr>
          <w:b/>
          <w:bCs/>
        </w:rPr>
      </w:pPr>
    </w:p>
    <w:p w14:paraId="0242B864" w14:textId="341F5886" w:rsidR="00847389" w:rsidRPr="002832E9" w:rsidRDefault="002832E9" w:rsidP="002832E9">
      <w:pPr>
        <w:jc w:val="center"/>
        <w:rPr>
          <w:b/>
          <w:bCs/>
        </w:rPr>
      </w:pPr>
      <w:r w:rsidRPr="002832E9">
        <w:rPr>
          <w:b/>
          <w:bCs/>
        </w:rPr>
        <w:t>Meeting with Smucker’s</w:t>
      </w:r>
    </w:p>
    <w:p w14:paraId="69871C7B" w14:textId="320059FF" w:rsidR="002832E9" w:rsidRPr="002832E9" w:rsidRDefault="002832E9" w:rsidP="002832E9">
      <w:pPr>
        <w:jc w:val="center"/>
        <w:rPr>
          <w:b/>
          <w:bCs/>
        </w:rPr>
      </w:pPr>
      <w:r w:rsidRPr="002832E9">
        <w:rPr>
          <w:b/>
          <w:bCs/>
        </w:rPr>
        <w:t>August 23, 2024</w:t>
      </w:r>
    </w:p>
    <w:p w14:paraId="7A12A17E" w14:textId="3EE9E5BB" w:rsidR="002832E9" w:rsidRPr="002832E9" w:rsidRDefault="002832E9" w:rsidP="002832E9">
      <w:pPr>
        <w:jc w:val="center"/>
        <w:rPr>
          <w:b/>
          <w:bCs/>
        </w:rPr>
      </w:pPr>
      <w:r w:rsidRPr="002832E9">
        <w:rPr>
          <w:b/>
          <w:bCs/>
        </w:rPr>
        <w:t>2:00 pm</w:t>
      </w:r>
    </w:p>
    <w:p w14:paraId="783254D7" w14:textId="0E59466E" w:rsidR="002832E9" w:rsidRPr="0036622B" w:rsidRDefault="002832E9">
      <w:pPr>
        <w:rPr>
          <w:b/>
          <w:bCs/>
        </w:rPr>
      </w:pPr>
      <w:r w:rsidRPr="0036622B">
        <w:rPr>
          <w:b/>
          <w:bCs/>
        </w:rPr>
        <w:t>Present:</w:t>
      </w:r>
    </w:p>
    <w:p w14:paraId="6463B42F" w14:textId="21F9F46E" w:rsidR="002832E9" w:rsidRDefault="002832E9">
      <w:r>
        <w:t>Jeff Nagle</w:t>
      </w:r>
      <w:r w:rsidR="0036622B">
        <w:t xml:space="preserve"> </w:t>
      </w:r>
      <w:r w:rsidR="0036622B">
        <w:tab/>
      </w:r>
      <w:r w:rsidR="0036622B">
        <w:tab/>
      </w:r>
      <w:hyperlink r:id="rId4" w:history="1">
        <w:r w:rsidR="0036622B" w:rsidRPr="00520223">
          <w:rPr>
            <w:rStyle w:val="Hyperlink"/>
          </w:rPr>
          <w:t>jeff.nagle@jmsmucker.com</w:t>
        </w:r>
      </w:hyperlink>
      <w:r w:rsidR="0036622B">
        <w:t xml:space="preserve"> </w:t>
      </w:r>
      <w:r w:rsidR="0036622B">
        <w:tab/>
      </w:r>
      <w:r w:rsidR="0036622B">
        <w:tab/>
        <w:t>330-780-3322</w:t>
      </w:r>
      <w:r w:rsidR="0036622B">
        <w:tab/>
        <w:t>Plant Manager</w:t>
      </w:r>
    </w:p>
    <w:p w14:paraId="11BF1D40" w14:textId="5C5B94BF" w:rsidR="002832E9" w:rsidRDefault="002832E9" w:rsidP="0036622B">
      <w:r>
        <w:t>Lorraine Ward</w:t>
      </w:r>
      <w:r w:rsidR="0036622B">
        <w:t xml:space="preserve"> </w:t>
      </w:r>
      <w:r w:rsidR="0036622B">
        <w:tab/>
      </w:r>
      <w:r w:rsidR="0036622B">
        <w:tab/>
      </w:r>
      <w:hyperlink r:id="rId5" w:history="1">
        <w:r w:rsidR="0036622B" w:rsidRPr="00520223">
          <w:rPr>
            <w:rStyle w:val="Hyperlink"/>
          </w:rPr>
          <w:t>lorraine.ward@jmsmucker.com</w:t>
        </w:r>
      </w:hyperlink>
      <w:r w:rsidR="0036622B">
        <w:t xml:space="preserve">  </w:t>
      </w:r>
      <w:r w:rsidR="0036622B">
        <w:tab/>
        <w:t>720-652-4463</w:t>
      </w:r>
      <w:r w:rsidR="0036622B">
        <w:tab/>
        <w:t xml:space="preserve">Events &amp; Giving                                                 </w:t>
      </w:r>
    </w:p>
    <w:p w14:paraId="33912C02" w14:textId="027C376A" w:rsidR="002832E9" w:rsidRDefault="002832E9">
      <w:r>
        <w:t>Larry Gearing</w:t>
      </w:r>
      <w:r w:rsidR="0036622B">
        <w:tab/>
      </w:r>
      <w:r w:rsidR="0036622B">
        <w:tab/>
      </w:r>
      <w:hyperlink r:id="rId6" w:history="1">
        <w:r w:rsidR="0036622B" w:rsidRPr="00520223">
          <w:rPr>
            <w:rStyle w:val="Hyperlink"/>
          </w:rPr>
          <w:t>legearing@gmail.com</w:t>
        </w:r>
      </w:hyperlink>
      <w:r w:rsidR="0036622B">
        <w:tab/>
      </w:r>
      <w:r w:rsidR="0036622B">
        <w:tab/>
      </w:r>
      <w:r w:rsidR="0036622B">
        <w:tab/>
        <w:t xml:space="preserve">608-658-4531 </w:t>
      </w:r>
      <w:r w:rsidR="0036622B">
        <w:tab/>
        <w:t>President Twin Peaks Rotary</w:t>
      </w:r>
    </w:p>
    <w:p w14:paraId="1E3618B6" w14:textId="68AAE655" w:rsidR="002832E9" w:rsidRDefault="002832E9">
      <w:r>
        <w:t xml:space="preserve">Charlene Gearing </w:t>
      </w:r>
      <w:r w:rsidR="0036622B">
        <w:tab/>
      </w:r>
      <w:hyperlink r:id="rId7" w:history="1">
        <w:r w:rsidR="0036622B" w:rsidRPr="00520223">
          <w:rPr>
            <w:rStyle w:val="Hyperlink"/>
          </w:rPr>
          <w:t>santalagearing@gmail.com</w:t>
        </w:r>
      </w:hyperlink>
      <w:r w:rsidR="0036622B">
        <w:tab/>
      </w:r>
      <w:r w:rsidR="0036622B">
        <w:tab/>
        <w:t>608-239-0454</w:t>
      </w:r>
      <w:r w:rsidR="0036622B">
        <w:tab/>
        <w:t>Public Image Twin Peaks Rotary</w:t>
      </w:r>
    </w:p>
    <w:p w14:paraId="1D85E1C5" w14:textId="77777777" w:rsidR="002832E9" w:rsidRDefault="002832E9"/>
    <w:p w14:paraId="1C76A9BB" w14:textId="77777777" w:rsidR="002944D5" w:rsidRDefault="002944D5"/>
    <w:p w14:paraId="3DDF1472" w14:textId="266A3574" w:rsidR="0036622B" w:rsidRPr="0036622B" w:rsidRDefault="0036622B">
      <w:pPr>
        <w:rPr>
          <w:b/>
          <w:bCs/>
        </w:rPr>
      </w:pPr>
      <w:r w:rsidRPr="0036622B">
        <w:rPr>
          <w:b/>
          <w:bCs/>
        </w:rPr>
        <w:t>Topics:</w:t>
      </w:r>
    </w:p>
    <w:p w14:paraId="0C311941" w14:textId="2D12EF74" w:rsidR="002832E9" w:rsidRDefault="002832E9">
      <w:r>
        <w:t>The Smucker’s Corporation gives to many area organizations including the OUR Center, Longmont Rotary and dozens of others.</w:t>
      </w:r>
    </w:p>
    <w:p w14:paraId="16F3C4DE" w14:textId="769BF177" w:rsidR="002832E9" w:rsidRDefault="002832E9">
      <w:r>
        <w:t xml:space="preserve">The $5000 given to </w:t>
      </w:r>
      <w:r w:rsidR="002944D5">
        <w:t>the Twin Peaks Rotary</w:t>
      </w:r>
      <w:r>
        <w:t xml:space="preserve"> Charity Fund </w:t>
      </w:r>
      <w:r w:rsidR="002944D5">
        <w:t xml:space="preserve">the past four years </w:t>
      </w:r>
      <w:r>
        <w:t>is from corporate, not employees. It is typically given in January.</w:t>
      </w:r>
      <w:r w:rsidR="002944D5">
        <w:t xml:space="preserve"> Lorraine said that Twin Peaks Rotary has given them timely thank </w:t>
      </w:r>
      <w:proofErr w:type="spellStart"/>
      <w:r w:rsidR="002944D5">
        <w:t>you’s</w:t>
      </w:r>
      <w:proofErr w:type="spellEnd"/>
      <w:r w:rsidR="002944D5">
        <w:t xml:space="preserve"> for this donation.</w:t>
      </w:r>
    </w:p>
    <w:p w14:paraId="181E3BBA" w14:textId="594869D5" w:rsidR="002944D5" w:rsidRDefault="002944D5">
      <w:r>
        <w:t>It was explained that the Twin Peaks Rotary has used these funds to: increase the number of young  people attending youth leadership training; attending the Global Affairs Institute; and receiving scholarships; and to assist with local service projects.</w:t>
      </w:r>
    </w:p>
    <w:p w14:paraId="07B04DA9" w14:textId="75C58DE0" w:rsidR="002832E9" w:rsidRDefault="002944D5">
      <w:r>
        <w:t>Smucker’s e</w:t>
      </w:r>
      <w:r w:rsidR="002832E9">
        <w:t>mployees participate in Compete to Beat Hunger</w:t>
      </w:r>
      <w:r>
        <w:t xml:space="preserve"> and other community events (Fair Parade)</w:t>
      </w:r>
      <w:r w:rsidR="002832E9">
        <w:t>.</w:t>
      </w:r>
    </w:p>
    <w:p w14:paraId="4984B900" w14:textId="3120EEC7" w:rsidR="002832E9" w:rsidRDefault="002832E9">
      <w:r>
        <w:t xml:space="preserve">Smucker’s offered </w:t>
      </w:r>
      <w:r w:rsidR="002944D5">
        <w:t>Twin Peaks Rotary</w:t>
      </w:r>
      <w:r>
        <w:t xml:space="preserve"> two baskets to auction off for World Polio Day on October 24</w:t>
      </w:r>
      <w:r w:rsidRPr="002832E9">
        <w:rPr>
          <w:vertAlign w:val="superscript"/>
        </w:rPr>
        <w:t>th</w:t>
      </w:r>
      <w:r>
        <w:t xml:space="preserve">.  </w:t>
      </w:r>
      <w:r w:rsidR="002944D5">
        <w:t xml:space="preserve">The club </w:t>
      </w:r>
      <w:r>
        <w:t>need</w:t>
      </w:r>
      <w:r w:rsidR="002944D5">
        <w:t>s</w:t>
      </w:r>
      <w:r>
        <w:t xml:space="preserve"> to ask for them toward the end of September.</w:t>
      </w:r>
    </w:p>
    <w:p w14:paraId="6514B7BF" w14:textId="7A8AB8AF" w:rsidR="002832E9" w:rsidRDefault="002832E9">
      <w:r>
        <w:t xml:space="preserve">Smucker’s granted </w:t>
      </w:r>
      <w:r w:rsidR="002944D5">
        <w:t>the club</w:t>
      </w:r>
      <w:r>
        <w:t xml:space="preserve"> permission to use their logo as a sponsor of our fundraising.  Jeff provided the logo to Charlene via email.</w:t>
      </w:r>
    </w:p>
    <w:p w14:paraId="3572BC80" w14:textId="245BBB79" w:rsidR="0036622B" w:rsidRDefault="0036622B">
      <w:r>
        <w:rPr>
          <w:noProof/>
        </w:rPr>
        <w:drawing>
          <wp:inline distT="0" distB="0" distL="0" distR="0" wp14:anchorId="6E33D404" wp14:editId="3082A582">
            <wp:extent cx="1433945" cy="597477"/>
            <wp:effectExtent l="0" t="0" r="0" b="0"/>
            <wp:docPr id="1685122960" name="Picture 1" descr="A close up of a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22960" name="Picture 1" descr="A close up of a foo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233" cy="60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9DD03" w14:textId="400DA7D3" w:rsidR="002832E9" w:rsidRDefault="002832E9">
      <w:r>
        <w:t xml:space="preserve">Smucker’s accepted </w:t>
      </w:r>
      <w:r w:rsidR="002944D5">
        <w:t>the club’s</w:t>
      </w:r>
      <w:r>
        <w:t xml:space="preserve"> offer to have a tent at the Chile Roast Fest on September 14</w:t>
      </w:r>
      <w:r w:rsidRPr="002832E9">
        <w:rPr>
          <w:vertAlign w:val="superscript"/>
        </w:rPr>
        <w:t>th</w:t>
      </w:r>
      <w:r>
        <w:t xml:space="preserve">.  They </w:t>
      </w:r>
      <w:r w:rsidR="0036622B">
        <w:t xml:space="preserve">will </w:t>
      </w:r>
      <w:r>
        <w:t xml:space="preserve">give away between 500 and 1000 </w:t>
      </w:r>
      <w:proofErr w:type="spellStart"/>
      <w:r>
        <w:t>Uncrustables</w:t>
      </w:r>
      <w:proofErr w:type="spellEnd"/>
      <w:r>
        <w:t>. Jake Spencer</w:t>
      </w:r>
      <w:r w:rsidR="002944D5">
        <w:t>, Left Hand Brewing Event Coordinator,</w:t>
      </w:r>
      <w:r>
        <w:t xml:space="preserve"> was called and he confirmed that this was okay.</w:t>
      </w:r>
    </w:p>
    <w:p w14:paraId="0DCF56CB" w14:textId="77777777" w:rsidR="002944D5" w:rsidRDefault="002944D5"/>
    <w:p w14:paraId="72ADFBE1" w14:textId="4EC09121" w:rsidR="002944D5" w:rsidRDefault="002944D5">
      <w:r>
        <w:t xml:space="preserve">The meeting included with an invite to both Jeff and Lorraine to stop by the Chile Roast Fest and enjoy some fresh roasted green chiles and green </w:t>
      </w:r>
      <w:proofErr w:type="spellStart"/>
      <w:r>
        <w:t>chile</w:t>
      </w:r>
      <w:proofErr w:type="spellEnd"/>
      <w:r>
        <w:t xml:space="preserve"> beer.  Lorraine suggested we add some garlic heads to what we roast for her.</w:t>
      </w:r>
    </w:p>
    <w:p w14:paraId="378424FE" w14:textId="77777777" w:rsidR="002832E9" w:rsidRDefault="002832E9"/>
    <w:p w14:paraId="07D5BC0B" w14:textId="77777777" w:rsidR="002832E9" w:rsidRDefault="002832E9"/>
    <w:sectPr w:rsidR="002832E9" w:rsidSect="00366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E9"/>
    <w:rsid w:val="000B3347"/>
    <w:rsid w:val="002832E9"/>
    <w:rsid w:val="002944D5"/>
    <w:rsid w:val="0036622B"/>
    <w:rsid w:val="005925BD"/>
    <w:rsid w:val="006A4BB7"/>
    <w:rsid w:val="00846587"/>
    <w:rsid w:val="008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D604"/>
  <w15:chartTrackingRefBased/>
  <w15:docId w15:val="{C2B70FE1-EC3C-4252-97C1-35707816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62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antalagear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gearing@gmail.com" TargetMode="External"/><Relationship Id="rId5" Type="http://schemas.openxmlformats.org/officeDocument/2006/relationships/hyperlink" Target="mailto:lorraine.ward@jmsmucke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ff.nagle@jmsmucke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GEARING</dc:creator>
  <cp:keywords/>
  <dc:description/>
  <cp:lastModifiedBy>CHARLENE GEARING</cp:lastModifiedBy>
  <cp:revision>1</cp:revision>
  <dcterms:created xsi:type="dcterms:W3CDTF">2024-09-08T16:44:00Z</dcterms:created>
  <dcterms:modified xsi:type="dcterms:W3CDTF">2024-09-08T17:15:00Z</dcterms:modified>
</cp:coreProperties>
</file>