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9E5D" w14:textId="77777777" w:rsidR="002173F3" w:rsidRDefault="002173F3"/>
    <w:p w14:paraId="3ED81BBE" w14:textId="77777777" w:rsidR="00FF4CE3" w:rsidRDefault="00FF4CE3" w:rsidP="00423F96"/>
    <w:p w14:paraId="24CDA364" w14:textId="77777777" w:rsidR="00FF4CE3" w:rsidRDefault="00FF4CE3" w:rsidP="00423F96">
      <w:pPr>
        <w:rPr>
          <w:rStyle w:val="SubtleEmphasis"/>
          <w:b/>
          <w:i w:val="0"/>
          <w:color w:val="000000" w:themeColor="text1"/>
          <w:sz w:val="28"/>
          <w:szCs w:val="28"/>
        </w:rPr>
      </w:pPr>
    </w:p>
    <w:p w14:paraId="6439BBEB" w14:textId="77777777" w:rsidR="00FF4CE3" w:rsidRDefault="00FF4CE3" w:rsidP="00423F96">
      <w:pPr>
        <w:rPr>
          <w:rStyle w:val="SubtleEmphasis"/>
          <w:b/>
          <w:i w:val="0"/>
          <w:color w:val="000000" w:themeColor="text1"/>
          <w:sz w:val="28"/>
          <w:szCs w:val="28"/>
        </w:rPr>
      </w:pPr>
    </w:p>
    <w:p w14:paraId="3A1B0505" w14:textId="0001E84F" w:rsidR="00423F96" w:rsidRDefault="00701DBE" w:rsidP="00423F96">
      <w:pPr>
        <w:rPr>
          <w:rStyle w:val="SubtleEmphasis"/>
          <w:b/>
          <w:i w:val="0"/>
          <w:color w:val="000000" w:themeColor="text1"/>
          <w:sz w:val="28"/>
          <w:szCs w:val="28"/>
        </w:rPr>
      </w:pPr>
      <w:bookmarkStart w:id="0" w:name="_GoBack"/>
      <w:r w:rsidRPr="005B2138">
        <w:rPr>
          <w:rStyle w:val="SubtleEmphasis"/>
          <w:b/>
          <w:i w:val="0"/>
          <w:color w:val="000000" w:themeColor="text1"/>
          <w:sz w:val="28"/>
          <w:szCs w:val="28"/>
        </w:rPr>
        <w:t>Facilitator Guidelines 201</w:t>
      </w:r>
      <w:r w:rsidR="00BD18B0">
        <w:rPr>
          <w:rStyle w:val="SubtleEmphasis"/>
          <w:b/>
          <w:i w:val="0"/>
          <w:color w:val="000000" w:themeColor="text1"/>
          <w:sz w:val="28"/>
          <w:szCs w:val="28"/>
        </w:rPr>
        <w:t>9</w:t>
      </w:r>
    </w:p>
    <w:p w14:paraId="087F5E3A" w14:textId="194E9A5C" w:rsidR="00FD6F71" w:rsidRDefault="00FD6F71" w:rsidP="00423F96">
      <w:pPr>
        <w:rPr>
          <w:rStyle w:val="SubtleEmphasis"/>
          <w:b/>
          <w:i w:val="0"/>
          <w:color w:val="000000" w:themeColor="text1"/>
          <w:sz w:val="28"/>
          <w:szCs w:val="28"/>
        </w:rPr>
      </w:pPr>
    </w:p>
    <w:p w14:paraId="7784733E" w14:textId="343859A2" w:rsidR="00FD6F71" w:rsidRPr="00FD6F71" w:rsidRDefault="00FD6F71" w:rsidP="00423F96">
      <w:pPr>
        <w:rPr>
          <w:rStyle w:val="SubtleEmphasis"/>
          <w:i w:val="0"/>
          <w:color w:val="000000" w:themeColor="text1"/>
        </w:rPr>
      </w:pPr>
      <w:r>
        <w:rPr>
          <w:rStyle w:val="SubtleEmphasis"/>
          <w:i w:val="0"/>
          <w:color w:val="000000" w:themeColor="text1"/>
        </w:rPr>
        <w:t>You should arrive at the Atascadero Lake Pavilion</w:t>
      </w:r>
      <w:r w:rsidR="00BB4A06">
        <w:rPr>
          <w:rStyle w:val="SubtleEmphasis"/>
          <w:i w:val="0"/>
          <w:color w:val="000000" w:themeColor="text1"/>
        </w:rPr>
        <w:t xml:space="preserve"> by 8:15 A.M.  The event starts at 8:30</w:t>
      </w:r>
      <w:proofErr w:type="gramStart"/>
      <w:r w:rsidR="00BB4A06">
        <w:rPr>
          <w:rStyle w:val="SubtleEmphasis"/>
          <w:i w:val="0"/>
          <w:color w:val="000000" w:themeColor="text1"/>
        </w:rPr>
        <w:t>.  The</w:t>
      </w:r>
      <w:proofErr w:type="gramEnd"/>
      <w:r w:rsidR="00BB4A06">
        <w:rPr>
          <w:rStyle w:val="SubtleEmphasis"/>
          <w:i w:val="0"/>
          <w:color w:val="000000" w:themeColor="text1"/>
        </w:rPr>
        <w:t xml:space="preserve"> day ends at 2:30.  The Rotary club will provide</w:t>
      </w:r>
      <w:r w:rsidR="00BD18B0">
        <w:rPr>
          <w:rStyle w:val="SubtleEmphasis"/>
          <w:i w:val="0"/>
          <w:color w:val="000000" w:themeColor="text1"/>
        </w:rPr>
        <w:t xml:space="preserve"> a</w:t>
      </w:r>
      <w:r w:rsidR="00BB4A06">
        <w:rPr>
          <w:rStyle w:val="SubtleEmphasis"/>
          <w:i w:val="0"/>
          <w:color w:val="000000" w:themeColor="text1"/>
        </w:rPr>
        <w:t xml:space="preserve"> continental breakfast, and a catered lunch</w:t>
      </w:r>
    </w:p>
    <w:p w14:paraId="399C76DF" w14:textId="77777777" w:rsidR="00423F96" w:rsidRPr="00402F1C" w:rsidRDefault="00423F96" w:rsidP="00423F96">
      <w:pPr>
        <w:rPr>
          <w:rStyle w:val="SubtleEmphasis"/>
          <w:i w:val="0"/>
          <w:color w:val="000000" w:themeColor="text1"/>
        </w:rPr>
      </w:pPr>
    </w:p>
    <w:p w14:paraId="42890BA0" w14:textId="332BA9D2" w:rsidR="00887BF3" w:rsidRPr="00402F1C" w:rsidRDefault="00887BF3" w:rsidP="00887BF3">
      <w:pPr>
        <w:rPr>
          <w:rStyle w:val="SubtleEmphasis"/>
          <w:i w:val="0"/>
          <w:color w:val="000000" w:themeColor="text1"/>
        </w:rPr>
      </w:pPr>
      <w:r w:rsidRPr="00402F1C">
        <w:rPr>
          <w:rStyle w:val="SubtleEmphasis"/>
          <w:i w:val="0"/>
          <w:color w:val="000000" w:themeColor="text1"/>
        </w:rPr>
        <w:t>Each Facilitator will have a box o</w:t>
      </w:r>
      <w:r w:rsidR="00441022">
        <w:rPr>
          <w:rStyle w:val="SubtleEmphasis"/>
          <w:i w:val="0"/>
          <w:color w:val="000000" w:themeColor="text1"/>
        </w:rPr>
        <w:t>f materials at their table, containing</w:t>
      </w:r>
      <w:r w:rsidRPr="00402F1C">
        <w:rPr>
          <w:rStyle w:val="SubtleEmphasis"/>
          <w:i w:val="0"/>
          <w:color w:val="000000" w:themeColor="text1"/>
        </w:rPr>
        <w:t xml:space="preserve"> everything needed for them to complete their job.  The actual position that the table will have to defend at the "Trial" will not be handed out until just before the trial.  We will provide additional information, as needed, prior to and during, the event.</w:t>
      </w:r>
      <w:r w:rsidR="002A4C4C">
        <w:rPr>
          <w:rStyle w:val="SubtleEmphasis"/>
          <w:i w:val="0"/>
          <w:color w:val="000000" w:themeColor="text1"/>
        </w:rPr>
        <w:t xml:space="preserve">  There are programs at every seat, that have our timeline of activities for the day.</w:t>
      </w:r>
    </w:p>
    <w:p w14:paraId="1E8FBEF6" w14:textId="77777777" w:rsidR="00887BF3" w:rsidRPr="00402F1C" w:rsidRDefault="00887BF3" w:rsidP="00887BF3">
      <w:pPr>
        <w:rPr>
          <w:rStyle w:val="SubtleEmphasis"/>
          <w:i w:val="0"/>
          <w:color w:val="000000" w:themeColor="text1"/>
        </w:rPr>
      </w:pPr>
    </w:p>
    <w:p w14:paraId="0B9DA1F0" w14:textId="77777777" w:rsidR="00887BF3" w:rsidRPr="00402F1C" w:rsidRDefault="00887BF3" w:rsidP="00887BF3">
      <w:pPr>
        <w:rPr>
          <w:rStyle w:val="SubtleEmphasis"/>
          <w:i w:val="0"/>
          <w:color w:val="000000" w:themeColor="text1"/>
        </w:rPr>
      </w:pPr>
      <w:r w:rsidRPr="00402F1C">
        <w:rPr>
          <w:rStyle w:val="SubtleEmphasis"/>
          <w:i w:val="0"/>
          <w:color w:val="000000" w:themeColor="text1"/>
        </w:rPr>
        <w:t>If you have not attended Take The Lead in the past, you might not be too confident in how this will all work out but it will be very clear as you go through the day.  If you are not a facilitator, we welcome you to stop in and observe the event, or drop into a table to watch and listen to the student discussions.</w:t>
      </w:r>
    </w:p>
    <w:p w14:paraId="395A1B00" w14:textId="77777777" w:rsidR="00887BF3" w:rsidRPr="00402F1C" w:rsidRDefault="00887BF3" w:rsidP="00423F96">
      <w:pPr>
        <w:rPr>
          <w:rStyle w:val="SubtleEmphasis"/>
          <w:i w:val="0"/>
          <w:color w:val="000000" w:themeColor="text1"/>
        </w:rPr>
      </w:pPr>
    </w:p>
    <w:p w14:paraId="50CAAC49" w14:textId="0EA5661E" w:rsidR="00423F96" w:rsidRPr="00402F1C" w:rsidRDefault="00163BAC" w:rsidP="00423F96">
      <w:pPr>
        <w:rPr>
          <w:rStyle w:val="SubtleEmphasis"/>
          <w:i w:val="0"/>
          <w:color w:val="000000" w:themeColor="text1"/>
        </w:rPr>
      </w:pPr>
      <w:r>
        <w:rPr>
          <w:rStyle w:val="SubtleEmphasis"/>
          <w:i w:val="0"/>
          <w:color w:val="000000" w:themeColor="text1"/>
        </w:rPr>
        <w:t>Yo</w:t>
      </w:r>
      <w:r w:rsidR="00583730">
        <w:rPr>
          <w:rStyle w:val="SubtleEmphasis"/>
          <w:i w:val="0"/>
          <w:color w:val="000000" w:themeColor="text1"/>
        </w:rPr>
        <w:t>u will have of a table with</w:t>
      </w:r>
      <w:r>
        <w:rPr>
          <w:rStyle w:val="SubtleEmphasis"/>
          <w:i w:val="0"/>
          <w:color w:val="000000" w:themeColor="text1"/>
        </w:rPr>
        <w:t xml:space="preserve"> about </w:t>
      </w:r>
      <w:r w:rsidR="0015278E">
        <w:rPr>
          <w:rStyle w:val="SubtleEmphasis"/>
          <w:i w:val="0"/>
          <w:color w:val="000000" w:themeColor="text1"/>
        </w:rPr>
        <w:t>up to nine</w:t>
      </w:r>
      <w:r w:rsidR="00423F96" w:rsidRPr="00402F1C">
        <w:rPr>
          <w:rStyle w:val="SubtleEmphasis"/>
          <w:i w:val="0"/>
          <w:color w:val="000000" w:themeColor="text1"/>
        </w:rPr>
        <w:t xml:space="preserve"> students from 6 different high schools.  </w:t>
      </w:r>
      <w:r>
        <w:rPr>
          <w:rStyle w:val="SubtleEmphasis"/>
          <w:i w:val="0"/>
          <w:color w:val="000000" w:themeColor="text1"/>
        </w:rPr>
        <w:t>Your job will be to guide</w:t>
      </w:r>
      <w:r w:rsidR="00423F96" w:rsidRPr="00402F1C">
        <w:rPr>
          <w:rStyle w:val="SubtleEmphasis"/>
          <w:i w:val="0"/>
          <w:color w:val="000000" w:themeColor="text1"/>
        </w:rPr>
        <w:t xml:space="preserve"> discussions and participation in exercises</w:t>
      </w:r>
      <w:r w:rsidR="0034357A">
        <w:rPr>
          <w:rStyle w:val="SubtleEmphasis"/>
          <w:i w:val="0"/>
          <w:color w:val="000000" w:themeColor="text1"/>
        </w:rPr>
        <w:t>, and to keep the students engaged</w:t>
      </w:r>
      <w:r w:rsidR="00423F96" w:rsidRPr="00402F1C">
        <w:rPr>
          <w:rStyle w:val="SubtleEmphasis"/>
          <w:i w:val="0"/>
          <w:color w:val="000000" w:themeColor="text1"/>
        </w:rPr>
        <w:t xml:space="preserve">. Your job </w:t>
      </w:r>
      <w:r>
        <w:rPr>
          <w:rStyle w:val="SubtleEmphasis"/>
          <w:i w:val="0"/>
          <w:color w:val="000000" w:themeColor="text1"/>
        </w:rPr>
        <w:t xml:space="preserve">is not to lead the students, </w:t>
      </w:r>
      <w:r w:rsidR="00423F96" w:rsidRPr="00402F1C">
        <w:rPr>
          <w:rStyle w:val="SubtleEmphasis"/>
          <w:i w:val="0"/>
          <w:color w:val="000000" w:themeColor="text1"/>
        </w:rPr>
        <w:t>that will be done by the event staff and by the students themselves.  The students will be presented with problems and challenges and it wil</w:t>
      </w:r>
      <w:r>
        <w:rPr>
          <w:rStyle w:val="SubtleEmphasis"/>
          <w:i w:val="0"/>
          <w:color w:val="000000" w:themeColor="text1"/>
        </w:rPr>
        <w:t>l be their responsibility as a team</w:t>
      </w:r>
      <w:r w:rsidR="00423F96" w:rsidRPr="00402F1C">
        <w:rPr>
          <w:rStyle w:val="SubtleEmphasis"/>
          <w:i w:val="0"/>
          <w:color w:val="000000" w:themeColor="text1"/>
        </w:rPr>
        <w:t xml:space="preserve"> to respond to the challenges and to solve prob</w:t>
      </w:r>
      <w:r>
        <w:rPr>
          <w:rStyle w:val="SubtleEmphasis"/>
          <w:i w:val="0"/>
          <w:color w:val="000000" w:themeColor="text1"/>
        </w:rPr>
        <w:t>lems.  The process is</w:t>
      </w:r>
      <w:r w:rsidR="00423F96" w:rsidRPr="00402F1C">
        <w:rPr>
          <w:rStyle w:val="SubtleEmphasis"/>
          <w:i w:val="0"/>
          <w:color w:val="000000" w:themeColor="text1"/>
        </w:rPr>
        <w:t xml:space="preserve"> as important as the product.</w:t>
      </w:r>
    </w:p>
    <w:p w14:paraId="0A404BD5" w14:textId="77777777" w:rsidR="00423F96" w:rsidRPr="00402F1C" w:rsidRDefault="00423F96" w:rsidP="00423F96">
      <w:pPr>
        <w:rPr>
          <w:rStyle w:val="SubtleEmphasis"/>
          <w:i w:val="0"/>
          <w:color w:val="000000" w:themeColor="text1"/>
        </w:rPr>
      </w:pPr>
    </w:p>
    <w:p w14:paraId="5FA9DFA7" w14:textId="77777777" w:rsidR="00423F96" w:rsidRPr="00402F1C" w:rsidRDefault="00423F96" w:rsidP="00423F96">
      <w:pPr>
        <w:rPr>
          <w:rStyle w:val="SubtleEmphasis"/>
          <w:i w:val="0"/>
          <w:color w:val="000000" w:themeColor="text1"/>
        </w:rPr>
      </w:pPr>
      <w:r w:rsidRPr="00402F1C">
        <w:rPr>
          <w:rStyle w:val="SubtleEmphasis"/>
          <w:i w:val="0"/>
          <w:color w:val="000000" w:themeColor="text1"/>
        </w:rPr>
        <w:t>A facilitator's job is not to teach leadership or to preach ethics. One of the suggestions has been made that seems to work is for the facilitator to help draw quieter students into the discussions by asking questions and to identify any points that the students might have missed by asking questions.  In general, ask questions, don’t answer them.</w:t>
      </w:r>
      <w:r w:rsidR="00701DBE">
        <w:rPr>
          <w:rStyle w:val="SubtleEmphasis"/>
          <w:i w:val="0"/>
          <w:color w:val="000000" w:themeColor="text1"/>
        </w:rPr>
        <w:t xml:space="preserve">  Ask a better question to answer a question.</w:t>
      </w:r>
    </w:p>
    <w:p w14:paraId="12F5E921" w14:textId="77777777" w:rsidR="00423F96" w:rsidRPr="00402F1C" w:rsidRDefault="00423F96" w:rsidP="00423F96">
      <w:pPr>
        <w:rPr>
          <w:rStyle w:val="SubtleEmphasis"/>
          <w:i w:val="0"/>
          <w:color w:val="000000" w:themeColor="text1"/>
        </w:rPr>
      </w:pPr>
    </w:p>
    <w:p w14:paraId="7EFD5A32" w14:textId="11EE732A" w:rsidR="00423F96" w:rsidRPr="00402F1C" w:rsidRDefault="00F338E7" w:rsidP="00423F96">
      <w:pPr>
        <w:rPr>
          <w:rStyle w:val="SubtleEmphasis"/>
          <w:i w:val="0"/>
          <w:color w:val="000000" w:themeColor="text1"/>
        </w:rPr>
      </w:pPr>
      <w:r>
        <w:rPr>
          <w:rStyle w:val="SubtleEmphasis"/>
          <w:i w:val="0"/>
          <w:color w:val="000000" w:themeColor="text1"/>
        </w:rPr>
        <w:t>We ask</w:t>
      </w:r>
      <w:r w:rsidR="00423F96" w:rsidRPr="00402F1C">
        <w:rPr>
          <w:rStyle w:val="SubtleEmphasis"/>
          <w:i w:val="0"/>
          <w:color w:val="000000" w:themeColor="text1"/>
        </w:rPr>
        <w:t xml:space="preserve"> facilitator</w:t>
      </w:r>
      <w:r>
        <w:rPr>
          <w:rStyle w:val="SubtleEmphasis"/>
          <w:i w:val="0"/>
          <w:color w:val="000000" w:themeColor="text1"/>
        </w:rPr>
        <w:t>s</w:t>
      </w:r>
      <w:r w:rsidR="00423F96" w:rsidRPr="00402F1C">
        <w:rPr>
          <w:rStyle w:val="SubtleEmphasis"/>
          <w:i w:val="0"/>
          <w:color w:val="000000" w:themeColor="text1"/>
        </w:rPr>
        <w:t xml:space="preserve"> </w:t>
      </w:r>
      <w:r w:rsidR="00163BAC">
        <w:rPr>
          <w:rStyle w:val="SubtleEmphasis"/>
          <w:i w:val="0"/>
          <w:color w:val="000000" w:themeColor="text1"/>
        </w:rPr>
        <w:t>not to</w:t>
      </w:r>
      <w:r w:rsidR="00423F96" w:rsidRPr="00402F1C">
        <w:rPr>
          <w:rStyle w:val="SubtleEmphasis"/>
          <w:i w:val="0"/>
          <w:color w:val="000000" w:themeColor="text1"/>
        </w:rPr>
        <w:t xml:space="preserve"> partic</w:t>
      </w:r>
      <w:r w:rsidR="00163BAC">
        <w:rPr>
          <w:rStyle w:val="SubtleEmphasis"/>
          <w:i w:val="0"/>
          <w:color w:val="000000" w:themeColor="text1"/>
        </w:rPr>
        <w:t>ipate directly</w:t>
      </w:r>
      <w:r w:rsidR="00423F96" w:rsidRPr="00402F1C">
        <w:rPr>
          <w:rStyle w:val="SubtleEmphasis"/>
          <w:i w:val="0"/>
          <w:color w:val="000000" w:themeColor="text1"/>
        </w:rPr>
        <w:t xml:space="preserve"> in the events such as the discussion </w:t>
      </w:r>
      <w:r w:rsidR="00701DBE">
        <w:rPr>
          <w:rStyle w:val="SubtleEmphasis"/>
          <w:i w:val="0"/>
          <w:color w:val="000000" w:themeColor="text1"/>
        </w:rPr>
        <w:t>of Ethical Scenarios</w:t>
      </w:r>
      <w:r w:rsidR="00423F96" w:rsidRPr="00402F1C">
        <w:rPr>
          <w:rStyle w:val="SubtleEmphasis"/>
          <w:i w:val="0"/>
          <w:color w:val="000000" w:themeColor="text1"/>
        </w:rPr>
        <w:t xml:space="preserve">, </w:t>
      </w:r>
      <w:r w:rsidR="00701DBE">
        <w:rPr>
          <w:rStyle w:val="SubtleEmphasis"/>
          <w:i w:val="0"/>
          <w:color w:val="000000" w:themeColor="text1"/>
        </w:rPr>
        <w:t>Name the Table, and/or other parts of TTL, intended for the students to figure out.  We don’t want to</w:t>
      </w:r>
      <w:r w:rsidR="00423F96" w:rsidRPr="00402F1C">
        <w:rPr>
          <w:rStyle w:val="SubtleEmphasis"/>
          <w:i w:val="0"/>
          <w:color w:val="000000" w:themeColor="text1"/>
        </w:rPr>
        <w:t xml:space="preserve"> discourage the students from stating their opinions.  On the other </w:t>
      </w:r>
      <w:proofErr w:type="gramStart"/>
      <w:r w:rsidR="00423F96" w:rsidRPr="00402F1C">
        <w:rPr>
          <w:rStyle w:val="SubtleEmphasis"/>
          <w:i w:val="0"/>
          <w:color w:val="000000" w:themeColor="text1"/>
        </w:rPr>
        <w:t>hand</w:t>
      </w:r>
      <w:proofErr w:type="gramEnd"/>
      <w:r w:rsidR="00423F96" w:rsidRPr="00402F1C">
        <w:rPr>
          <w:rStyle w:val="SubtleEmphasis"/>
          <w:i w:val="0"/>
          <w:color w:val="000000" w:themeColor="text1"/>
        </w:rPr>
        <w:t xml:space="preserve"> the facilitators should participate completely in </w:t>
      </w:r>
      <w:r w:rsidR="00701DBE">
        <w:rPr>
          <w:rStyle w:val="SubtleEmphasis"/>
          <w:i w:val="0"/>
          <w:color w:val="000000" w:themeColor="text1"/>
        </w:rPr>
        <w:t>group/whole room icebreakers.</w:t>
      </w:r>
    </w:p>
    <w:p w14:paraId="5BFB7281" w14:textId="53FE77DD" w:rsidR="00423F96" w:rsidRDefault="00423F96" w:rsidP="00423F96">
      <w:pPr>
        <w:rPr>
          <w:rStyle w:val="SubtleEmphasis"/>
          <w:i w:val="0"/>
          <w:color w:val="000000" w:themeColor="text1"/>
        </w:rPr>
      </w:pPr>
    </w:p>
    <w:p w14:paraId="42CA787B" w14:textId="3C193E1B" w:rsidR="001D6D1D" w:rsidRPr="00402F1C" w:rsidRDefault="001D6D1D" w:rsidP="00423F96">
      <w:pPr>
        <w:rPr>
          <w:rStyle w:val="SubtleEmphasis"/>
          <w:i w:val="0"/>
          <w:color w:val="000000" w:themeColor="text1"/>
        </w:rPr>
      </w:pPr>
      <w:r>
        <w:rPr>
          <w:rStyle w:val="SubtleEmphasis"/>
          <w:i w:val="0"/>
          <w:color w:val="000000" w:themeColor="text1"/>
        </w:rPr>
        <w:t>Your comments to help us improve this event are appreciated, so please fill out an evaluation sheet as facilitator</w:t>
      </w:r>
      <w:r w:rsidR="00FD6F71">
        <w:rPr>
          <w:rStyle w:val="SubtleEmphasis"/>
          <w:i w:val="0"/>
          <w:color w:val="000000" w:themeColor="text1"/>
        </w:rPr>
        <w:t>, at the end of the day</w:t>
      </w:r>
      <w:r>
        <w:rPr>
          <w:rStyle w:val="SubtleEmphasis"/>
          <w:i w:val="0"/>
          <w:color w:val="000000" w:themeColor="text1"/>
        </w:rPr>
        <w:t>.</w:t>
      </w:r>
    </w:p>
    <w:bookmarkEnd w:id="0"/>
    <w:p w14:paraId="5864A657" w14:textId="77777777" w:rsidR="00423F96" w:rsidRDefault="00423F96"/>
    <w:sectPr w:rsidR="00423F96" w:rsidSect="00FF4CE3">
      <w:pgSz w:w="12240" w:h="15840"/>
      <w:pgMar w:top="15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BDEC" w14:textId="77777777" w:rsidR="00F34464" w:rsidRDefault="00F34464" w:rsidP="0015278E">
      <w:r>
        <w:separator/>
      </w:r>
    </w:p>
  </w:endnote>
  <w:endnote w:type="continuationSeparator" w:id="0">
    <w:p w14:paraId="44CB49A1" w14:textId="77777777" w:rsidR="00F34464" w:rsidRDefault="00F34464" w:rsidP="0015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8CA9" w14:textId="77777777" w:rsidR="00F34464" w:rsidRDefault="00F34464" w:rsidP="0015278E">
      <w:r>
        <w:separator/>
      </w:r>
    </w:p>
  </w:footnote>
  <w:footnote w:type="continuationSeparator" w:id="0">
    <w:p w14:paraId="1C8F2A25" w14:textId="77777777" w:rsidR="00F34464" w:rsidRDefault="00F34464" w:rsidP="001527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96"/>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15EE"/>
    <w:rsid w:val="00124E60"/>
    <w:rsid w:val="00126E01"/>
    <w:rsid w:val="0012786A"/>
    <w:rsid w:val="0013544B"/>
    <w:rsid w:val="00146E11"/>
    <w:rsid w:val="0015278E"/>
    <w:rsid w:val="00163BAC"/>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D6D1D"/>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5F1B"/>
    <w:rsid w:val="00286E0C"/>
    <w:rsid w:val="002A2704"/>
    <w:rsid w:val="002A34EC"/>
    <w:rsid w:val="002A4C4C"/>
    <w:rsid w:val="002A52FD"/>
    <w:rsid w:val="002A71C8"/>
    <w:rsid w:val="002D7A41"/>
    <w:rsid w:val="003048A2"/>
    <w:rsid w:val="00307B9F"/>
    <w:rsid w:val="00316E54"/>
    <w:rsid w:val="00317CF9"/>
    <w:rsid w:val="003330B3"/>
    <w:rsid w:val="0033361B"/>
    <w:rsid w:val="0033611C"/>
    <w:rsid w:val="00337CBC"/>
    <w:rsid w:val="0034357A"/>
    <w:rsid w:val="00347405"/>
    <w:rsid w:val="00350A44"/>
    <w:rsid w:val="00357E97"/>
    <w:rsid w:val="0036662E"/>
    <w:rsid w:val="003722A7"/>
    <w:rsid w:val="00376E4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02F1C"/>
    <w:rsid w:val="00412770"/>
    <w:rsid w:val="0042384E"/>
    <w:rsid w:val="00423F96"/>
    <w:rsid w:val="004310D4"/>
    <w:rsid w:val="00441022"/>
    <w:rsid w:val="0047339E"/>
    <w:rsid w:val="00473506"/>
    <w:rsid w:val="00473D85"/>
    <w:rsid w:val="004745F5"/>
    <w:rsid w:val="00480A65"/>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1F40"/>
    <w:rsid w:val="00505097"/>
    <w:rsid w:val="0050647C"/>
    <w:rsid w:val="00513B22"/>
    <w:rsid w:val="00514987"/>
    <w:rsid w:val="00516C47"/>
    <w:rsid w:val="005220DC"/>
    <w:rsid w:val="00523BA0"/>
    <w:rsid w:val="005266FF"/>
    <w:rsid w:val="00535FCE"/>
    <w:rsid w:val="005506C6"/>
    <w:rsid w:val="00561BB2"/>
    <w:rsid w:val="0057488F"/>
    <w:rsid w:val="005767C7"/>
    <w:rsid w:val="00581C5D"/>
    <w:rsid w:val="00583730"/>
    <w:rsid w:val="00585118"/>
    <w:rsid w:val="00587224"/>
    <w:rsid w:val="005B0246"/>
    <w:rsid w:val="005B076D"/>
    <w:rsid w:val="005B2138"/>
    <w:rsid w:val="005B6051"/>
    <w:rsid w:val="005C2C02"/>
    <w:rsid w:val="005C616C"/>
    <w:rsid w:val="005D2EC0"/>
    <w:rsid w:val="005D7974"/>
    <w:rsid w:val="005E0FF2"/>
    <w:rsid w:val="005E253E"/>
    <w:rsid w:val="005E2FCA"/>
    <w:rsid w:val="005F1ADA"/>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01DBE"/>
    <w:rsid w:val="007104A4"/>
    <w:rsid w:val="00715551"/>
    <w:rsid w:val="00720A18"/>
    <w:rsid w:val="0072491F"/>
    <w:rsid w:val="007314DC"/>
    <w:rsid w:val="00731E1B"/>
    <w:rsid w:val="00733F7A"/>
    <w:rsid w:val="00740627"/>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87BF3"/>
    <w:rsid w:val="00890AA2"/>
    <w:rsid w:val="00893BEE"/>
    <w:rsid w:val="008961A9"/>
    <w:rsid w:val="008B69E0"/>
    <w:rsid w:val="008B7ED1"/>
    <w:rsid w:val="008C1687"/>
    <w:rsid w:val="008C6CAD"/>
    <w:rsid w:val="008D5F7C"/>
    <w:rsid w:val="008F1479"/>
    <w:rsid w:val="008F4803"/>
    <w:rsid w:val="008F4F08"/>
    <w:rsid w:val="008F5AF6"/>
    <w:rsid w:val="009048B4"/>
    <w:rsid w:val="00913894"/>
    <w:rsid w:val="0092115A"/>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3784"/>
    <w:rsid w:val="009D5FD8"/>
    <w:rsid w:val="009F0035"/>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F6D"/>
    <w:rsid w:val="00A62025"/>
    <w:rsid w:val="00A6231B"/>
    <w:rsid w:val="00A7024A"/>
    <w:rsid w:val="00A87D85"/>
    <w:rsid w:val="00A91527"/>
    <w:rsid w:val="00A91AC8"/>
    <w:rsid w:val="00A93621"/>
    <w:rsid w:val="00A94938"/>
    <w:rsid w:val="00AA7A90"/>
    <w:rsid w:val="00AB0C1B"/>
    <w:rsid w:val="00AB1B41"/>
    <w:rsid w:val="00AC3002"/>
    <w:rsid w:val="00AC36B9"/>
    <w:rsid w:val="00AC4FF8"/>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B4A06"/>
    <w:rsid w:val="00BC2D22"/>
    <w:rsid w:val="00BD0B00"/>
    <w:rsid w:val="00BD18B0"/>
    <w:rsid w:val="00BD7DFE"/>
    <w:rsid w:val="00BE7251"/>
    <w:rsid w:val="00BF10E9"/>
    <w:rsid w:val="00BF2024"/>
    <w:rsid w:val="00BF2661"/>
    <w:rsid w:val="00BF3D96"/>
    <w:rsid w:val="00C1488A"/>
    <w:rsid w:val="00C22A47"/>
    <w:rsid w:val="00C24F3F"/>
    <w:rsid w:val="00C3184E"/>
    <w:rsid w:val="00C31A65"/>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D3CD0"/>
    <w:rsid w:val="00CE46BB"/>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42FD"/>
    <w:rsid w:val="00DC33A8"/>
    <w:rsid w:val="00DC606E"/>
    <w:rsid w:val="00DC7CFA"/>
    <w:rsid w:val="00DD09E9"/>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11AFD"/>
    <w:rsid w:val="00F17495"/>
    <w:rsid w:val="00F253B8"/>
    <w:rsid w:val="00F338E7"/>
    <w:rsid w:val="00F34464"/>
    <w:rsid w:val="00F40D96"/>
    <w:rsid w:val="00F47810"/>
    <w:rsid w:val="00F505F8"/>
    <w:rsid w:val="00F51599"/>
    <w:rsid w:val="00F517C5"/>
    <w:rsid w:val="00F520D4"/>
    <w:rsid w:val="00F579EA"/>
    <w:rsid w:val="00F6318E"/>
    <w:rsid w:val="00F7057C"/>
    <w:rsid w:val="00F70843"/>
    <w:rsid w:val="00F731D0"/>
    <w:rsid w:val="00F73C0E"/>
    <w:rsid w:val="00F80DBD"/>
    <w:rsid w:val="00F87543"/>
    <w:rsid w:val="00F9396D"/>
    <w:rsid w:val="00F95539"/>
    <w:rsid w:val="00FA7EDA"/>
    <w:rsid w:val="00FC3128"/>
    <w:rsid w:val="00FC4280"/>
    <w:rsid w:val="00FD2B6E"/>
    <w:rsid w:val="00FD6D03"/>
    <w:rsid w:val="00FD6F71"/>
    <w:rsid w:val="00FE16C0"/>
    <w:rsid w:val="00FE6B59"/>
    <w:rsid w:val="00FF4CE3"/>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89E4D"/>
  <w15:docId w15:val="{D24756B3-BD90-4FD4-8B05-00A8D332C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92115A"/>
    <w:rPr>
      <w:i/>
      <w:iCs/>
      <w:color w:val="808080" w:themeColor="text1" w:themeTint="7F"/>
    </w:rPr>
  </w:style>
  <w:style w:type="paragraph" w:styleId="BalloonText">
    <w:name w:val="Balloon Text"/>
    <w:basedOn w:val="Normal"/>
    <w:link w:val="BalloonTextChar"/>
    <w:uiPriority w:val="99"/>
    <w:semiHidden/>
    <w:unhideWhenUsed/>
    <w:rsid w:val="001D6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D1D"/>
    <w:rPr>
      <w:rFonts w:ascii="Segoe UI" w:hAnsi="Segoe UI" w:cs="Segoe UI"/>
      <w:sz w:val="18"/>
      <w:szCs w:val="18"/>
    </w:rPr>
  </w:style>
  <w:style w:type="paragraph" w:styleId="Header">
    <w:name w:val="header"/>
    <w:basedOn w:val="Normal"/>
    <w:link w:val="HeaderChar"/>
    <w:uiPriority w:val="99"/>
    <w:unhideWhenUsed/>
    <w:rsid w:val="0015278E"/>
    <w:pPr>
      <w:tabs>
        <w:tab w:val="center" w:pos="4680"/>
        <w:tab w:val="right" w:pos="9360"/>
      </w:tabs>
    </w:pPr>
  </w:style>
  <w:style w:type="character" w:customStyle="1" w:styleId="HeaderChar">
    <w:name w:val="Header Char"/>
    <w:basedOn w:val="DefaultParagraphFont"/>
    <w:link w:val="Header"/>
    <w:uiPriority w:val="99"/>
    <w:rsid w:val="0015278E"/>
  </w:style>
  <w:style w:type="paragraph" w:styleId="Footer">
    <w:name w:val="footer"/>
    <w:basedOn w:val="Normal"/>
    <w:link w:val="FooterChar"/>
    <w:uiPriority w:val="99"/>
    <w:unhideWhenUsed/>
    <w:rsid w:val="0015278E"/>
    <w:pPr>
      <w:tabs>
        <w:tab w:val="center" w:pos="4680"/>
        <w:tab w:val="right" w:pos="9360"/>
      </w:tabs>
    </w:pPr>
  </w:style>
  <w:style w:type="character" w:customStyle="1" w:styleId="FooterChar">
    <w:name w:val="Footer Char"/>
    <w:basedOn w:val="DefaultParagraphFont"/>
    <w:link w:val="Footer"/>
    <w:uiPriority w:val="99"/>
    <w:rsid w:val="00152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83631">
      <w:bodyDiv w:val="1"/>
      <w:marLeft w:val="0"/>
      <w:marRight w:val="0"/>
      <w:marTop w:val="0"/>
      <w:marBottom w:val="0"/>
      <w:divBdr>
        <w:top w:val="none" w:sz="0" w:space="0" w:color="auto"/>
        <w:left w:val="none" w:sz="0" w:space="0" w:color="auto"/>
        <w:bottom w:val="none" w:sz="0" w:space="0" w:color="auto"/>
        <w:right w:val="none" w:sz="0" w:space="0" w:color="auto"/>
      </w:divBdr>
      <w:divsChild>
        <w:div w:id="1813986310">
          <w:marLeft w:val="0"/>
          <w:marRight w:val="0"/>
          <w:marTop w:val="0"/>
          <w:marBottom w:val="0"/>
          <w:divBdr>
            <w:top w:val="none" w:sz="0" w:space="0" w:color="auto"/>
            <w:left w:val="none" w:sz="0" w:space="0" w:color="auto"/>
            <w:bottom w:val="none" w:sz="0" w:space="0" w:color="auto"/>
            <w:right w:val="none" w:sz="0" w:space="0" w:color="auto"/>
          </w:divBdr>
        </w:div>
        <w:div w:id="1480073968">
          <w:marLeft w:val="0"/>
          <w:marRight w:val="0"/>
          <w:marTop w:val="0"/>
          <w:marBottom w:val="0"/>
          <w:divBdr>
            <w:top w:val="none" w:sz="0" w:space="0" w:color="auto"/>
            <w:left w:val="none" w:sz="0" w:space="0" w:color="auto"/>
            <w:bottom w:val="none" w:sz="0" w:space="0" w:color="auto"/>
            <w:right w:val="none" w:sz="0" w:space="0" w:color="auto"/>
          </w:divBdr>
        </w:div>
        <w:div w:id="1770196817">
          <w:marLeft w:val="0"/>
          <w:marRight w:val="0"/>
          <w:marTop w:val="0"/>
          <w:marBottom w:val="0"/>
          <w:divBdr>
            <w:top w:val="none" w:sz="0" w:space="0" w:color="auto"/>
            <w:left w:val="none" w:sz="0" w:space="0" w:color="auto"/>
            <w:bottom w:val="none" w:sz="0" w:space="0" w:color="auto"/>
            <w:right w:val="none" w:sz="0" w:space="0" w:color="auto"/>
          </w:divBdr>
        </w:div>
        <w:div w:id="542139909">
          <w:marLeft w:val="0"/>
          <w:marRight w:val="0"/>
          <w:marTop w:val="0"/>
          <w:marBottom w:val="0"/>
          <w:divBdr>
            <w:top w:val="none" w:sz="0" w:space="0" w:color="auto"/>
            <w:left w:val="none" w:sz="0" w:space="0" w:color="auto"/>
            <w:bottom w:val="none" w:sz="0" w:space="0" w:color="auto"/>
            <w:right w:val="none" w:sz="0" w:space="0" w:color="auto"/>
          </w:divBdr>
        </w:div>
        <w:div w:id="2126728678">
          <w:marLeft w:val="0"/>
          <w:marRight w:val="0"/>
          <w:marTop w:val="0"/>
          <w:marBottom w:val="0"/>
          <w:divBdr>
            <w:top w:val="none" w:sz="0" w:space="0" w:color="auto"/>
            <w:left w:val="none" w:sz="0" w:space="0" w:color="auto"/>
            <w:bottom w:val="none" w:sz="0" w:space="0" w:color="auto"/>
            <w:right w:val="none" w:sz="0" w:space="0" w:color="auto"/>
          </w:divBdr>
        </w:div>
        <w:div w:id="78406863">
          <w:marLeft w:val="0"/>
          <w:marRight w:val="0"/>
          <w:marTop w:val="0"/>
          <w:marBottom w:val="0"/>
          <w:divBdr>
            <w:top w:val="none" w:sz="0" w:space="0" w:color="auto"/>
            <w:left w:val="none" w:sz="0" w:space="0" w:color="auto"/>
            <w:bottom w:val="none" w:sz="0" w:space="0" w:color="auto"/>
            <w:right w:val="none" w:sz="0" w:space="0" w:color="auto"/>
          </w:divBdr>
        </w:div>
        <w:div w:id="1993673222">
          <w:marLeft w:val="0"/>
          <w:marRight w:val="0"/>
          <w:marTop w:val="0"/>
          <w:marBottom w:val="0"/>
          <w:divBdr>
            <w:top w:val="none" w:sz="0" w:space="0" w:color="auto"/>
            <w:left w:val="none" w:sz="0" w:space="0" w:color="auto"/>
            <w:bottom w:val="none" w:sz="0" w:space="0" w:color="auto"/>
            <w:right w:val="none" w:sz="0" w:space="0" w:color="auto"/>
          </w:divBdr>
        </w:div>
        <w:div w:id="133259228">
          <w:marLeft w:val="0"/>
          <w:marRight w:val="0"/>
          <w:marTop w:val="0"/>
          <w:marBottom w:val="0"/>
          <w:divBdr>
            <w:top w:val="none" w:sz="0" w:space="0" w:color="auto"/>
            <w:left w:val="none" w:sz="0" w:space="0" w:color="auto"/>
            <w:bottom w:val="none" w:sz="0" w:space="0" w:color="auto"/>
            <w:right w:val="none" w:sz="0" w:space="0" w:color="auto"/>
          </w:divBdr>
        </w:div>
        <w:div w:id="461777506">
          <w:marLeft w:val="0"/>
          <w:marRight w:val="0"/>
          <w:marTop w:val="0"/>
          <w:marBottom w:val="0"/>
          <w:divBdr>
            <w:top w:val="none" w:sz="0" w:space="0" w:color="auto"/>
            <w:left w:val="none" w:sz="0" w:space="0" w:color="auto"/>
            <w:bottom w:val="none" w:sz="0" w:space="0" w:color="auto"/>
            <w:right w:val="none" w:sz="0" w:space="0" w:color="auto"/>
          </w:divBdr>
        </w:div>
        <w:div w:id="57556366">
          <w:marLeft w:val="0"/>
          <w:marRight w:val="0"/>
          <w:marTop w:val="0"/>
          <w:marBottom w:val="0"/>
          <w:divBdr>
            <w:top w:val="none" w:sz="0" w:space="0" w:color="auto"/>
            <w:left w:val="none" w:sz="0" w:space="0" w:color="auto"/>
            <w:bottom w:val="none" w:sz="0" w:space="0" w:color="auto"/>
            <w:right w:val="none" w:sz="0" w:space="0" w:color="auto"/>
          </w:divBdr>
        </w:div>
        <w:div w:id="2013490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Johnson Richard</cp:lastModifiedBy>
  <cp:revision>3</cp:revision>
  <cp:lastPrinted>2018-02-12T01:32:00Z</cp:lastPrinted>
  <dcterms:created xsi:type="dcterms:W3CDTF">2019-02-25T22:46:00Z</dcterms:created>
  <dcterms:modified xsi:type="dcterms:W3CDTF">2019-02-25T22:47:00Z</dcterms:modified>
</cp:coreProperties>
</file>