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body>
    <w:p w:rsidR="004556AA" w:rsidRDefault="004556AA" w14:paraId="6BFC72AC" w14:textId="77777777">
      <w:r>
        <w:rPr>
          <w:noProof/>
        </w:rPr>
        <w:drawing>
          <wp:inline distT="0" distB="0" distL="0" distR="0" wp14:anchorId="0F9A1436" wp14:editId="25061DDB">
            <wp:extent cx="5848350" cy="1800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848350" cy="1800225"/>
                    </a:xfrm>
                    <a:prstGeom prst="rect">
                      <a:avLst/>
                    </a:prstGeom>
                  </pic:spPr>
                </pic:pic>
              </a:graphicData>
            </a:graphic>
          </wp:inline>
        </w:drawing>
      </w:r>
    </w:p>
    <w:p w:rsidRPr="004556AA" w:rsidR="004556AA" w:rsidP="004556AA" w:rsidRDefault="004556AA" w14:paraId="4EC814D0" w14:textId="77777777"/>
    <w:p w:rsidRPr="009F3654" w:rsidR="004556AA" w:rsidP="004556AA" w:rsidRDefault="004556AA" w14:paraId="6CD351CB" w14:textId="77777777">
      <w:pPr>
        <w:jc w:val="center"/>
        <w:rPr>
          <w:b/>
        </w:rPr>
      </w:pPr>
      <w:bookmarkStart w:name="_Hlk516486750" w:id="0"/>
      <w:bookmarkStart w:name="_GoBack" w:id="1"/>
      <w:r w:rsidRPr="009F3654">
        <w:rPr>
          <w:b/>
        </w:rPr>
        <w:t>Wednesday, June 27, 2018</w:t>
      </w:r>
    </w:p>
    <w:p w:rsidRPr="009F3654" w:rsidR="004556AA" w:rsidP="004556AA" w:rsidRDefault="004556AA" w14:paraId="01F5B79C" w14:textId="77777777">
      <w:pPr>
        <w:jc w:val="center"/>
        <w:rPr>
          <w:b/>
        </w:rPr>
      </w:pPr>
    </w:p>
    <w:p w:rsidRPr="009F3654" w:rsidR="004556AA" w:rsidP="004556AA" w:rsidRDefault="004556AA" w14:paraId="4A918DA6" w14:textId="77777777">
      <w:pPr>
        <w:jc w:val="center"/>
        <w:rPr>
          <w:b/>
        </w:rPr>
      </w:pPr>
      <w:proofErr w:type="spellStart"/>
      <w:r w:rsidRPr="009F3654">
        <w:rPr>
          <w:b/>
        </w:rPr>
        <w:t>DeCou</w:t>
      </w:r>
      <w:proofErr w:type="spellEnd"/>
      <w:r w:rsidRPr="009F3654">
        <w:rPr>
          <w:b/>
        </w:rPr>
        <w:t xml:space="preserve"> Party Grounds</w:t>
      </w:r>
    </w:p>
    <w:p w:rsidRPr="009F3654" w:rsidR="004556AA" w:rsidP="004556AA" w:rsidRDefault="004556AA" w14:paraId="4CF3F911" w14:textId="77777777">
      <w:pPr>
        <w:jc w:val="center"/>
        <w:rPr>
          <w:b/>
        </w:rPr>
      </w:pPr>
      <w:r w:rsidRPr="009F3654">
        <w:rPr>
          <w:b/>
        </w:rPr>
        <w:t>6705 Santa Lucia Rd</w:t>
      </w:r>
    </w:p>
    <w:bookmarkEnd w:id="0"/>
    <w:bookmarkEnd w:id="1"/>
    <w:p w:rsidR="004556AA" w:rsidP="004556AA" w:rsidRDefault="004556AA" w14:paraId="46A6D0E6" w14:textId="77777777">
      <w:pPr>
        <w:jc w:val="center"/>
      </w:pPr>
    </w:p>
    <w:p w:rsidRPr="004556AA" w:rsidR="004556AA" w:rsidP="004556AA" w:rsidRDefault="004556AA" w14:paraId="08A8EB96" w14:textId="77777777">
      <w:pPr>
        <w:rPr>
          <w:b/>
        </w:rPr>
      </w:pPr>
      <w:r w:rsidRPr="004556AA">
        <w:rPr>
          <w:b/>
        </w:rPr>
        <w:t>REGULAR SESSION – CALL TO ORDER:  7:00 P.M. OR THERE ABOUTS</w:t>
      </w:r>
    </w:p>
    <w:p w:rsidR="004556AA" w:rsidP="004556AA" w:rsidRDefault="004556AA" w14:paraId="53629FC6" w14:textId="77777777"/>
    <w:p w:rsidR="004556AA" w:rsidP="004556AA" w:rsidRDefault="004556AA" w14:paraId="0998574F" w14:textId="77777777">
      <w:r w:rsidRPr="004556AA">
        <w:rPr>
          <w:b/>
        </w:rPr>
        <w:t>PLEDGE OF ALLEGIANCE:</w:t>
      </w:r>
      <w:r>
        <w:t xml:space="preserve">  Mayor Bourbeau</w:t>
      </w:r>
    </w:p>
    <w:p w:rsidR="004556AA" w:rsidP="004556AA" w:rsidRDefault="004556AA" w14:paraId="345A2626" w14:textId="77777777"/>
    <w:p w:rsidR="004556AA" w:rsidP="004556AA" w:rsidRDefault="004556AA" w14:paraId="01765F58" w14:textId="77777777">
      <w:r w:rsidRPr="004556AA">
        <w:rPr>
          <w:b/>
        </w:rPr>
        <w:t>INVOCATION:</w:t>
      </w:r>
      <w:r>
        <w:t xml:space="preserve">  Mayor Bourbeau</w:t>
      </w:r>
    </w:p>
    <w:p w:rsidRPr="004556AA" w:rsidR="004556AA" w:rsidP="004556AA" w:rsidRDefault="004556AA" w14:paraId="353456C9" w14:textId="77777777">
      <w:r>
        <w:tab/>
      </w:r>
      <w:r>
        <w:tab/>
      </w:r>
      <w:r>
        <w:t>Objection!  What about separation of church and state?</w:t>
      </w:r>
    </w:p>
    <w:p w:rsidR="004556AA" w:rsidP="004556AA" w:rsidRDefault="004556AA" w14:paraId="33F2301E" w14:textId="77777777"/>
    <w:p w:rsidR="004556AA" w:rsidP="004556AA" w:rsidRDefault="004556AA" w14:paraId="6D2CBEBB" w14:textId="77777777">
      <w:r w:rsidRPr="004556AA">
        <w:rPr>
          <w:b/>
        </w:rPr>
        <w:t>ROLL CALL:</w:t>
      </w:r>
      <w:r>
        <w:tab/>
      </w:r>
      <w:r>
        <w:t>Mayor Bourbeau</w:t>
      </w:r>
    </w:p>
    <w:p w:rsidR="004556AA" w:rsidP="004556AA" w:rsidRDefault="004556AA" w14:paraId="689E0D98" w14:textId="77777777"/>
    <w:p w:rsidRPr="004556AA" w:rsidR="004556AA" w:rsidP="004556AA" w:rsidRDefault="004556AA" w14:paraId="127C79FB" w14:textId="77777777">
      <w:r>
        <w:rPr>
          <w:b/>
        </w:rPr>
        <w:t>PUBLIC COMMENT:</w:t>
      </w:r>
      <w:r>
        <w:t xml:space="preserve">  </w:t>
      </w:r>
    </w:p>
    <w:p w:rsidR="004556AA" w:rsidP="004556AA" w:rsidRDefault="004556AA" w14:paraId="4C604C07" w14:textId="77777777">
      <w:pPr>
        <w:rPr>
          <w:b/>
        </w:rPr>
      </w:pPr>
    </w:p>
    <w:p w:rsidR="004556AA" w:rsidP="004556AA" w:rsidRDefault="004556AA" w14:paraId="25518B13" w14:textId="77777777">
      <w:r>
        <w:rPr>
          <w:b/>
        </w:rPr>
        <w:t>PRESENTATION:</w:t>
      </w:r>
      <w:r>
        <w:t xml:space="preserve">  </w:t>
      </w:r>
      <w:r w:rsidRPr="004556AA">
        <w:t>R</w:t>
      </w:r>
      <w:r>
        <w:t xml:space="preserve">esolution recognizing </w:t>
      </w:r>
      <w:r w:rsidRPr="004556AA">
        <w:t>C</w:t>
      </w:r>
      <w:r>
        <w:t xml:space="preserve">harles </w:t>
      </w:r>
      <w:r w:rsidRPr="004556AA">
        <w:t>B</w:t>
      </w:r>
      <w:r>
        <w:t>ourbeau</w:t>
      </w:r>
      <w:r w:rsidRPr="004556AA">
        <w:t xml:space="preserve"> </w:t>
      </w:r>
      <w:r>
        <w:t>on his year as president of the Rotary Club of Atascadero</w:t>
      </w:r>
    </w:p>
    <w:p w:rsidR="004556AA" w:rsidP="004556AA" w:rsidRDefault="004556AA" w14:paraId="44512C46" w14:textId="77777777"/>
    <w:p w:rsidR="004556AA" w:rsidP="004556AA" w:rsidRDefault="004556AA" w14:paraId="791C4122" w14:textId="77777777">
      <w:pPr>
        <w:pStyle w:val="ListParagraph"/>
        <w:numPr>
          <w:ilvl w:val="0"/>
          <w:numId w:val="2"/>
        </w:numPr>
        <w:rPr>
          <w:b/>
        </w:rPr>
      </w:pPr>
      <w:r w:rsidRPr="0080002C">
        <w:rPr>
          <w:b/>
        </w:rPr>
        <w:t xml:space="preserve"> PUBLIC HEARINGS:</w:t>
      </w:r>
    </w:p>
    <w:p w:rsidRPr="0080002C" w:rsidR="0080002C" w:rsidP="0080002C" w:rsidRDefault="0080002C" w14:paraId="4BFBAF09" w14:textId="77777777">
      <w:pPr>
        <w:pStyle w:val="ListParagraph"/>
        <w:rPr>
          <w:b/>
        </w:rPr>
      </w:pPr>
    </w:p>
    <w:p w:rsidR="00003558" w:rsidP="0080002C" w:rsidRDefault="00003558" w14:paraId="1176C583" w14:textId="493197E2">
      <w:pPr>
        <w:pStyle w:val="ListParagraph"/>
        <w:numPr>
          <w:ilvl w:val="0"/>
          <w:numId w:val="3"/>
        </w:numPr>
        <w:rPr>
          <w:b/>
        </w:rPr>
      </w:pPr>
      <w:r>
        <w:rPr>
          <w:b/>
        </w:rPr>
        <w:t>Title 9 Tree Ordinance Update</w:t>
      </w:r>
    </w:p>
    <w:p w:rsidR="00003558" w:rsidRDefault="00003558" w14:paraId="6D1F14CF" w14:textId="2FAC5AC4">
      <w:pPr>
        <w:rPr>
          <w:b/>
        </w:rPr>
      </w:pPr>
      <w:r>
        <w:rPr>
          <w:b/>
        </w:rPr>
        <w:br w:type="page"/>
      </w:r>
    </w:p>
    <w:p w:rsidRPr="00003558" w:rsidR="00003558" w:rsidP="00003558" w:rsidRDefault="00003558" w14:paraId="3F9F11A5" w14:textId="77777777">
      <w:pPr>
        <w:rPr>
          <w:rFonts w:asciiTheme="minorHAnsi" w:hAnsiTheme="minorHAnsi" w:cstheme="minorHAnsi"/>
          <w:b/>
          <w:sz w:val="24"/>
          <w:szCs w:val="24"/>
        </w:rPr>
      </w:pPr>
      <w:r w:rsidRPr="00003558">
        <w:rPr>
          <w:rFonts w:asciiTheme="minorHAnsi" w:hAnsiTheme="minorHAnsi" w:cstheme="minorHAnsi"/>
          <w:b/>
          <w:sz w:val="24"/>
          <w:szCs w:val="24"/>
        </w:rPr>
        <w:lastRenderedPageBreak/>
        <w:t xml:space="preserve">RECOMMENDATIONS:  </w:t>
      </w:r>
    </w:p>
    <w:p w:rsidRPr="00003558" w:rsidR="00003558" w:rsidP="00003558" w:rsidRDefault="00003558" w14:paraId="5474BA69" w14:textId="77777777">
      <w:pPr>
        <w:rPr>
          <w:rFonts w:asciiTheme="minorHAnsi" w:hAnsiTheme="minorHAnsi" w:cstheme="minorHAnsi"/>
          <w:sz w:val="24"/>
          <w:szCs w:val="24"/>
        </w:rPr>
      </w:pPr>
      <w:r w:rsidRPr="00003558">
        <w:rPr>
          <w:rFonts w:asciiTheme="minorHAnsi" w:hAnsiTheme="minorHAnsi" w:cstheme="minorHAnsi"/>
          <w:sz w:val="24"/>
          <w:szCs w:val="24"/>
        </w:rPr>
        <w:t xml:space="preserve"> </w:t>
      </w:r>
    </w:p>
    <w:p w:rsidRPr="00003558" w:rsidR="00003558" w:rsidP="00003558" w:rsidRDefault="00003558" w14:paraId="1D203553" w14:textId="77777777">
      <w:pPr>
        <w:rPr>
          <w:rFonts w:asciiTheme="minorHAnsi" w:hAnsiTheme="minorHAnsi" w:cstheme="minorHAnsi"/>
          <w:sz w:val="24"/>
          <w:szCs w:val="24"/>
        </w:rPr>
      </w:pPr>
      <w:r w:rsidRPr="00003558">
        <w:rPr>
          <w:rFonts w:asciiTheme="minorHAnsi" w:hAnsiTheme="minorHAnsi" w:cstheme="minorHAnsi"/>
          <w:sz w:val="24"/>
          <w:szCs w:val="24"/>
        </w:rPr>
        <w:t xml:space="preserve">Planning Commission recommends City Council: </w:t>
      </w:r>
    </w:p>
    <w:p w:rsidRPr="00003558" w:rsidR="00003558" w:rsidP="00003558" w:rsidRDefault="00003558" w14:paraId="77AA6932" w14:textId="77777777">
      <w:pPr>
        <w:rPr>
          <w:rFonts w:asciiTheme="minorHAnsi" w:hAnsiTheme="minorHAnsi" w:cstheme="minorHAnsi"/>
          <w:sz w:val="24"/>
          <w:szCs w:val="24"/>
        </w:rPr>
      </w:pPr>
      <w:r w:rsidRPr="00003558">
        <w:rPr>
          <w:rFonts w:asciiTheme="minorHAnsi" w:hAnsiTheme="minorHAnsi" w:cstheme="minorHAnsi"/>
          <w:sz w:val="24"/>
          <w:szCs w:val="24"/>
        </w:rPr>
        <w:t xml:space="preserve"> </w:t>
      </w:r>
    </w:p>
    <w:p w:rsidR="00003558" w:rsidP="00003558" w:rsidRDefault="00003558" w14:paraId="651AACFF" w14:textId="4B6BAAE5">
      <w:pPr>
        <w:pStyle w:val="ListParagraph"/>
        <w:numPr>
          <w:ilvl w:val="0"/>
          <w:numId w:val="4"/>
        </w:numPr>
        <w:rPr>
          <w:rFonts w:asciiTheme="minorHAnsi" w:hAnsiTheme="minorHAnsi" w:cstheme="minorHAnsi"/>
          <w:sz w:val="24"/>
          <w:szCs w:val="24"/>
        </w:rPr>
      </w:pPr>
      <w:r w:rsidRPr="00003558">
        <w:rPr>
          <w:rFonts w:asciiTheme="minorHAnsi" w:hAnsiTheme="minorHAnsi" w:cstheme="minorHAnsi"/>
          <w:sz w:val="24"/>
          <w:szCs w:val="24"/>
        </w:rPr>
        <w:t xml:space="preserve">Introduce for first reading, by title only, Draft Ordinance A, amending the Atascadero Native Tree Ordinance: Title 9, Chapter 11 of the Atascadero Municipal Code, based on findings. </w:t>
      </w:r>
    </w:p>
    <w:p w:rsidRPr="00003558" w:rsidR="00003558" w:rsidP="034CF1A8" w:rsidRDefault="00003558" w14:paraId="6026F889" w14:noSpellErr="1" w14:textId="3341D2AA">
      <w:pPr>
        <w:pStyle w:val="Normal"/>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 xml:space="preserve"> </w:t>
      </w:r>
    </w:p>
    <w:p w:rsidRPr="00003558" w:rsidR="00003558" w:rsidP="00003558" w:rsidRDefault="00003558" w14:paraId="52199B8D" w14:textId="77777777">
      <w:pPr>
        <w:rPr>
          <w:rFonts w:asciiTheme="minorHAnsi" w:hAnsiTheme="minorHAnsi" w:cstheme="minorHAnsi"/>
          <w:b/>
          <w:sz w:val="24"/>
          <w:szCs w:val="24"/>
        </w:rPr>
      </w:pPr>
      <w:r w:rsidRPr="00003558">
        <w:rPr>
          <w:rFonts w:asciiTheme="minorHAnsi" w:hAnsiTheme="minorHAnsi" w:cstheme="minorHAnsi"/>
          <w:b/>
          <w:sz w:val="24"/>
          <w:szCs w:val="24"/>
        </w:rPr>
        <w:t xml:space="preserve">DISCUSSION: </w:t>
      </w:r>
    </w:p>
    <w:p w:rsidRPr="00003558" w:rsidR="00003558" w:rsidP="00003558" w:rsidRDefault="00003558" w14:paraId="3B714CC2" w14:textId="77777777">
      <w:pPr>
        <w:rPr>
          <w:rFonts w:asciiTheme="minorHAnsi" w:hAnsiTheme="minorHAnsi" w:cstheme="minorHAnsi"/>
          <w:sz w:val="24"/>
          <w:szCs w:val="24"/>
        </w:rPr>
      </w:pPr>
      <w:r w:rsidRPr="00003558">
        <w:rPr>
          <w:rFonts w:asciiTheme="minorHAnsi" w:hAnsiTheme="minorHAnsi" w:cstheme="minorHAnsi"/>
          <w:sz w:val="24"/>
          <w:szCs w:val="24"/>
        </w:rPr>
        <w:t xml:space="preserve"> </w:t>
      </w:r>
    </w:p>
    <w:p w:rsidR="00003558" w:rsidP="00003558" w:rsidRDefault="00003558" w14:paraId="109B7C62" w14:textId="77777777">
      <w:pPr>
        <w:rPr>
          <w:rFonts w:asciiTheme="minorHAnsi" w:hAnsiTheme="minorHAnsi" w:cstheme="minorHAnsi"/>
          <w:sz w:val="24"/>
          <w:szCs w:val="24"/>
        </w:rPr>
      </w:pPr>
      <w:r w:rsidRPr="00003558">
        <w:rPr>
          <w:rFonts w:asciiTheme="minorHAnsi" w:hAnsiTheme="minorHAnsi" w:cstheme="minorHAnsi"/>
          <w:sz w:val="24"/>
          <w:szCs w:val="24"/>
          <w:u w:val="single"/>
        </w:rPr>
        <w:t>Background:</w:t>
      </w:r>
      <w:r w:rsidRPr="00003558">
        <w:rPr>
          <w:rFonts w:asciiTheme="minorHAnsi" w:hAnsiTheme="minorHAnsi" w:cstheme="minorHAnsi"/>
          <w:sz w:val="24"/>
          <w:szCs w:val="24"/>
        </w:rPr>
        <w:t xml:space="preserve"> </w:t>
      </w:r>
    </w:p>
    <w:p w:rsidR="00003558" w:rsidP="034CF1A8" w:rsidRDefault="00003558" w14:paraId="515BFA8B" w14:noSpellErr="1" w14:textId="0D67776D">
      <w:pPr>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The overly burdensome Atascadero Native Tree Ordinance was established in 1998.  The ordinance in its present form includes a ridiculously cumbersome and complex</w:t>
      </w:r>
      <w:r w:rsidRPr="034CF1A8" w:rsidR="034CF1A8">
        <w:rPr>
          <w:rFonts w:ascii="Calibri" w:hAnsi="Calibri" w:eastAsia="Calibri" w:cs="Calibri" w:asciiTheme="minorAscii" w:hAnsiTheme="minorAscii" w:eastAsiaTheme="minorAscii" w:cstheme="minorAscii"/>
          <w:sz w:val="24"/>
          <w:szCs w:val="24"/>
        </w:rPr>
        <w:t xml:space="preserve"> </w:t>
      </w:r>
      <w:r w:rsidRPr="034CF1A8" w:rsidR="034CF1A8">
        <w:rPr>
          <w:rFonts w:ascii="Calibri" w:hAnsi="Calibri" w:eastAsia="Calibri" w:cs="Calibri" w:asciiTheme="minorAscii" w:hAnsiTheme="minorAscii" w:eastAsiaTheme="minorAscii" w:cstheme="minorAscii"/>
          <w:sz w:val="24"/>
          <w:szCs w:val="24"/>
        </w:rPr>
        <w:t xml:space="preserve">processes and methods for native tree protection and removal. </w:t>
      </w:r>
    </w:p>
    <w:p w:rsidR="00003558" w:rsidP="00003558" w:rsidRDefault="00003558" w14:paraId="47EA12C6" w14:textId="77777777">
      <w:pPr>
        <w:rPr>
          <w:rFonts w:asciiTheme="minorHAnsi" w:hAnsiTheme="minorHAnsi" w:cstheme="minorHAnsi"/>
          <w:sz w:val="24"/>
          <w:szCs w:val="24"/>
        </w:rPr>
      </w:pPr>
    </w:p>
    <w:p w:rsidRPr="00003558" w:rsidR="00003558" w:rsidP="034CF1A8" w:rsidRDefault="00003558" w14:paraId="049A94D5" w14:noSpellErr="1" w14:textId="070F514F">
      <w:pPr>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 xml:space="preserve">The Tree Ordinance was adopted to protect what most consider to be vertically-stacked firewood - the oak woodlands that blanket Atascadero.  The ordinance was intended to allow for the “reasonable” removal of native trees when the trees conflict with development or safety risks arise. However, over time the reasonableness morphed into the current </w:t>
      </w:r>
      <w:r w:rsidRPr="034CF1A8" w:rsidR="034CF1A8">
        <w:rPr>
          <w:rFonts w:ascii="Calibri" w:hAnsi="Calibri" w:eastAsia="Calibri" w:cs="Calibri" w:asciiTheme="minorAscii" w:hAnsiTheme="minorAscii" w:eastAsiaTheme="minorAscii" w:cstheme="minorAscii"/>
          <w:sz w:val="24"/>
          <w:szCs w:val="24"/>
        </w:rPr>
        <w:t xml:space="preserve">statute that has resulted in an over population of these </w:t>
      </w:r>
      <w:r w:rsidRPr="034CF1A8" w:rsidR="034CF1A8">
        <w:rPr>
          <w:rFonts w:ascii="Calibri" w:hAnsi="Calibri" w:eastAsia="Calibri" w:cs="Calibri" w:asciiTheme="minorAscii" w:hAnsiTheme="minorAscii" w:eastAsiaTheme="minorAscii" w:cstheme="minorAscii"/>
          <w:sz w:val="24"/>
          <w:szCs w:val="24"/>
        </w:rPr>
        <w:t>nuisance</w:t>
      </w:r>
      <w:r w:rsidRPr="034CF1A8" w:rsidR="034CF1A8">
        <w:rPr>
          <w:rFonts w:ascii="Calibri" w:hAnsi="Calibri" w:eastAsia="Calibri" w:cs="Calibri" w:asciiTheme="minorAscii" w:hAnsiTheme="minorAscii" w:eastAsiaTheme="minorAscii" w:cstheme="minorAscii"/>
          <w:sz w:val="24"/>
          <w:szCs w:val="24"/>
        </w:rPr>
        <w:t xml:space="preserve"> woody plants that have become home to unsightly Spanish moss and </w:t>
      </w:r>
      <w:r w:rsidRPr="034CF1A8" w:rsidR="034CF1A8">
        <w:rPr>
          <w:rFonts w:ascii="Calibri" w:hAnsi="Calibri" w:eastAsia="Calibri" w:cs="Calibri" w:asciiTheme="minorAscii" w:hAnsiTheme="minorAscii" w:eastAsiaTheme="minorAscii" w:cstheme="minorAscii"/>
          <w:sz w:val="24"/>
          <w:szCs w:val="24"/>
        </w:rPr>
        <w:t>squawk</w:t>
      </w:r>
      <w:r w:rsidRPr="034CF1A8" w:rsidR="034CF1A8">
        <w:rPr>
          <w:rFonts w:ascii="Calibri" w:hAnsi="Calibri" w:eastAsia="Calibri" w:cs="Calibri" w:asciiTheme="minorAscii" w:hAnsiTheme="minorAscii" w:eastAsiaTheme="minorAscii" w:cstheme="minorAscii"/>
          <w:sz w:val="24"/>
          <w:szCs w:val="24"/>
        </w:rPr>
        <w:t>ing</w:t>
      </w:r>
      <w:r w:rsidRPr="034CF1A8" w:rsidR="034CF1A8">
        <w:rPr>
          <w:rFonts w:ascii="Calibri" w:hAnsi="Calibri" w:eastAsia="Calibri" w:cs="Calibri" w:asciiTheme="minorAscii" w:hAnsiTheme="minorAscii" w:eastAsiaTheme="minorAscii" w:cstheme="minorAscii"/>
          <w:sz w:val="24"/>
          <w:szCs w:val="24"/>
        </w:rPr>
        <w:t xml:space="preserve"> </w:t>
      </w:r>
      <w:r w:rsidRPr="034CF1A8" w:rsidR="034CF1A8">
        <w:rPr>
          <w:rFonts w:ascii="Calibri" w:hAnsi="Calibri" w:eastAsia="Calibri" w:cs="Calibri" w:asciiTheme="minorAscii" w:hAnsiTheme="minorAscii" w:eastAsiaTheme="minorAscii" w:cstheme="minorAscii"/>
          <w:sz w:val="24"/>
          <w:szCs w:val="24"/>
        </w:rPr>
        <w:t>woodpeckers, and</w:t>
      </w:r>
      <w:r w:rsidRPr="034CF1A8" w:rsidR="034CF1A8">
        <w:rPr>
          <w:rFonts w:ascii="Calibri" w:hAnsi="Calibri" w:eastAsia="Calibri" w:cs="Calibri" w:asciiTheme="minorAscii" w:hAnsiTheme="minorAscii" w:eastAsiaTheme="minorAscii" w:cstheme="minorAscii"/>
          <w:sz w:val="24"/>
          <w:szCs w:val="24"/>
        </w:rPr>
        <w:t xml:space="preserve"> furthermore contributes to countless hours of power outages that occur each year due to falling branches and trees which have rotted because the current ordinance </w:t>
      </w:r>
      <w:r w:rsidRPr="034CF1A8" w:rsidR="034CF1A8">
        <w:rPr>
          <w:rFonts w:ascii="Calibri" w:hAnsi="Calibri" w:eastAsia="Calibri" w:cs="Calibri" w:asciiTheme="minorAscii" w:hAnsiTheme="minorAscii" w:eastAsiaTheme="minorAscii" w:cstheme="minorAscii"/>
          <w:sz w:val="24"/>
          <w:szCs w:val="24"/>
        </w:rPr>
        <w:t>prohibits</w:t>
      </w:r>
      <w:r w:rsidRPr="034CF1A8" w:rsidR="034CF1A8">
        <w:rPr>
          <w:rFonts w:ascii="Calibri" w:hAnsi="Calibri" w:eastAsia="Calibri" w:cs="Calibri" w:asciiTheme="minorAscii" w:hAnsiTheme="minorAscii" w:eastAsiaTheme="minorAscii" w:cstheme="minorAscii"/>
          <w:sz w:val="24"/>
          <w:szCs w:val="24"/>
        </w:rPr>
        <w:t xml:space="preserve"> the cutting of this</w:t>
      </w:r>
      <w:r w:rsidRPr="034CF1A8" w:rsidR="034CF1A8">
        <w:rPr>
          <w:rFonts w:ascii="Calibri" w:hAnsi="Calibri" w:eastAsia="Calibri" w:cs="Calibri" w:asciiTheme="minorAscii" w:hAnsiTheme="minorAscii" w:eastAsiaTheme="minorAscii" w:cstheme="minorAscii"/>
          <w:sz w:val="24"/>
          <w:szCs w:val="24"/>
        </w:rPr>
        <w:t xml:space="preserve"> overgrown oak woodland.  The revised </w:t>
      </w:r>
      <w:r w:rsidRPr="034CF1A8" w:rsidR="034CF1A8">
        <w:rPr>
          <w:rFonts w:ascii="Calibri" w:hAnsi="Calibri" w:eastAsia="Calibri" w:cs="Calibri" w:asciiTheme="minorAscii" w:hAnsiTheme="minorAscii" w:eastAsiaTheme="minorAscii" w:cstheme="minorAscii"/>
          <w:sz w:val="24"/>
          <w:szCs w:val="24"/>
        </w:rPr>
        <w:t>Ordinance</w:t>
      </w:r>
      <w:r w:rsidRPr="034CF1A8" w:rsidR="034CF1A8">
        <w:rPr>
          <w:rFonts w:ascii="Calibri" w:hAnsi="Calibri" w:eastAsia="Calibri" w:cs="Calibri" w:asciiTheme="minorAscii" w:hAnsiTheme="minorAscii" w:eastAsiaTheme="minorAscii" w:cstheme="minorAscii"/>
          <w:sz w:val="24"/>
          <w:szCs w:val="24"/>
        </w:rPr>
        <w:t xml:space="preserve"> is designed to return the area to an open </w:t>
      </w:r>
      <w:r w:rsidRPr="034CF1A8" w:rsidR="034CF1A8">
        <w:rPr>
          <w:rFonts w:ascii="Calibri" w:hAnsi="Calibri" w:eastAsia="Calibri" w:cs="Calibri" w:asciiTheme="minorAscii" w:hAnsiTheme="minorAscii" w:eastAsiaTheme="minorAscii" w:cstheme="minorAscii"/>
          <w:sz w:val="24"/>
          <w:szCs w:val="24"/>
        </w:rPr>
        <w:t>space and</w:t>
      </w:r>
      <w:r w:rsidRPr="034CF1A8" w:rsidR="034CF1A8">
        <w:rPr>
          <w:rFonts w:ascii="Calibri" w:hAnsi="Calibri" w:eastAsia="Calibri" w:cs="Calibri" w:asciiTheme="minorAscii" w:hAnsiTheme="minorAscii" w:eastAsiaTheme="minorAscii" w:cstheme="minorAscii"/>
          <w:sz w:val="24"/>
          <w:szCs w:val="24"/>
        </w:rPr>
        <w:t xml:space="preserve"> reintroducing the "old days" of turning this overgrown plant into charcoal and firewood.  The m</w:t>
      </w:r>
      <w:r w:rsidRPr="034CF1A8" w:rsidR="034CF1A8">
        <w:rPr>
          <w:rFonts w:ascii="Calibri" w:hAnsi="Calibri" w:eastAsia="Calibri" w:cs="Calibri" w:asciiTheme="minorAscii" w:hAnsiTheme="minorAscii" w:eastAsiaTheme="minorAscii" w:cstheme="minorAscii"/>
          <w:sz w:val="24"/>
          <w:szCs w:val="24"/>
        </w:rPr>
        <w:t xml:space="preserve">itigation funds </w:t>
      </w:r>
      <w:r w:rsidRPr="034CF1A8" w:rsidR="034CF1A8">
        <w:rPr>
          <w:rFonts w:ascii="Calibri" w:hAnsi="Calibri" w:eastAsia="Calibri" w:cs="Calibri" w:asciiTheme="minorAscii" w:hAnsiTheme="minorAscii" w:eastAsiaTheme="minorAscii" w:cstheme="minorAscii"/>
          <w:sz w:val="24"/>
          <w:szCs w:val="24"/>
        </w:rPr>
        <w:t xml:space="preserve">previously collected by the previous </w:t>
      </w:r>
      <w:r w:rsidRPr="034CF1A8" w:rsidR="034CF1A8">
        <w:rPr>
          <w:rFonts w:ascii="Calibri" w:hAnsi="Calibri" w:eastAsia="Calibri" w:cs="Calibri" w:asciiTheme="minorAscii" w:hAnsiTheme="minorAscii" w:eastAsiaTheme="minorAscii" w:cstheme="minorAscii"/>
          <w:sz w:val="24"/>
          <w:szCs w:val="24"/>
        </w:rPr>
        <w:t>ordinance</w:t>
      </w:r>
      <w:r w:rsidRPr="034CF1A8" w:rsidR="034CF1A8">
        <w:rPr>
          <w:rFonts w:ascii="Calibri" w:hAnsi="Calibri" w:eastAsia="Calibri" w:cs="Calibri" w:asciiTheme="minorAscii" w:hAnsiTheme="minorAscii" w:eastAsiaTheme="minorAscii" w:cstheme="minorAscii"/>
          <w:sz w:val="24"/>
          <w:szCs w:val="24"/>
        </w:rPr>
        <w:t xml:space="preserve"> will be used to procure chain saws and for educational classes to </w:t>
      </w:r>
      <w:r w:rsidRPr="034CF1A8" w:rsidR="034CF1A8">
        <w:rPr>
          <w:rFonts w:ascii="Calibri" w:hAnsi="Calibri" w:eastAsia="Calibri" w:cs="Calibri" w:asciiTheme="minorAscii" w:hAnsiTheme="minorAscii" w:eastAsiaTheme="minorAscii" w:cstheme="minorAscii"/>
          <w:sz w:val="24"/>
          <w:szCs w:val="24"/>
        </w:rPr>
        <w:t>indoctrinate</w:t>
      </w:r>
      <w:r w:rsidRPr="034CF1A8" w:rsidR="034CF1A8">
        <w:rPr>
          <w:rFonts w:ascii="Calibri" w:hAnsi="Calibri" w:eastAsia="Calibri" w:cs="Calibri" w:asciiTheme="minorAscii" w:hAnsiTheme="minorAscii" w:eastAsiaTheme="minorAscii" w:cstheme="minorAscii"/>
          <w:sz w:val="24"/>
          <w:szCs w:val="24"/>
        </w:rPr>
        <w:t xml:space="preserve"> and teach our </w:t>
      </w:r>
      <w:r w:rsidRPr="034CF1A8" w:rsidR="034CF1A8">
        <w:rPr>
          <w:rFonts w:ascii="Calibri" w:hAnsi="Calibri" w:eastAsia="Calibri" w:cs="Calibri" w:asciiTheme="minorAscii" w:hAnsiTheme="minorAscii" w:eastAsiaTheme="minorAscii" w:cstheme="minorAscii"/>
          <w:sz w:val="24"/>
          <w:szCs w:val="24"/>
        </w:rPr>
        <w:t xml:space="preserve">youth the proper way to clear-cut the land.  </w:t>
      </w:r>
    </w:p>
    <w:p w:rsidRPr="00003558" w:rsidR="00003558" w:rsidP="034CF1A8" w:rsidRDefault="00003558" w14:paraId="753C7F0B" w14:noSpellErr="1" w14:textId="3821F346">
      <w:pPr>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 xml:space="preserve">  </w:t>
      </w:r>
    </w:p>
    <w:p w:rsidRPr="00003558" w:rsidR="00003558" w:rsidP="034CF1A8" w:rsidRDefault="00003558" w14:paraId="41620E5C" w14:noSpellErr="1" w14:textId="341C40ED">
      <w:pPr>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The City Council has directed staff to evaluate code amendments that help to save staff time</w:t>
      </w:r>
      <w:r w:rsidRPr="034CF1A8" w:rsidR="034CF1A8">
        <w:rPr>
          <w:rFonts w:ascii="Calibri" w:hAnsi="Calibri" w:eastAsia="Calibri" w:cs="Calibri" w:asciiTheme="minorAscii" w:hAnsiTheme="minorAscii" w:eastAsiaTheme="minorAscii" w:cstheme="minorAscii"/>
          <w:sz w:val="24"/>
          <w:szCs w:val="24"/>
        </w:rPr>
        <w:t>,</w:t>
      </w:r>
      <w:r w:rsidRPr="034CF1A8" w:rsidR="034CF1A8">
        <w:rPr>
          <w:rFonts w:ascii="Calibri" w:hAnsi="Calibri" w:eastAsia="Calibri" w:cs="Calibri" w:asciiTheme="minorAscii" w:hAnsiTheme="minorAscii" w:eastAsiaTheme="minorAscii" w:cstheme="minorAscii"/>
          <w:sz w:val="24"/>
          <w:szCs w:val="24"/>
        </w:rPr>
        <w:t xml:space="preserve"> </w:t>
      </w:r>
      <w:r w:rsidRPr="034CF1A8" w:rsidR="034CF1A8">
        <w:rPr>
          <w:rFonts w:ascii="Calibri" w:hAnsi="Calibri" w:eastAsia="Calibri" w:cs="Calibri" w:asciiTheme="minorAscii" w:hAnsiTheme="minorAscii" w:eastAsiaTheme="minorAscii" w:cstheme="minorAscii"/>
          <w:sz w:val="24"/>
          <w:szCs w:val="24"/>
        </w:rPr>
        <w:t xml:space="preserve">and boy will this proposed ordinance accomplish this – so much so, that the City Treasurer predicts that at least half the front counter staff can be transferred to the Sandwich Board Police Corps to help clean up the City's appearance.  </w:t>
      </w:r>
      <w:r w:rsidRPr="034CF1A8" w:rsidR="034CF1A8">
        <w:rPr>
          <w:rFonts w:ascii="Calibri" w:hAnsi="Calibri" w:eastAsia="Calibri" w:cs="Calibri" w:asciiTheme="minorAscii" w:hAnsiTheme="minorAscii" w:eastAsiaTheme="minorAscii" w:cstheme="minorAscii"/>
          <w:sz w:val="24"/>
          <w:szCs w:val="24"/>
        </w:rPr>
        <w:t xml:space="preserve"> </w:t>
      </w:r>
    </w:p>
    <w:p w:rsidRPr="00003558" w:rsidR="00003558" w:rsidP="034CF1A8" w:rsidRDefault="00003558" w14:paraId="5E27B2FE" w14:noSpellErr="1" w14:textId="45B0189E">
      <w:pPr>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 xml:space="preserve">  </w:t>
      </w:r>
    </w:p>
    <w:p w:rsidRPr="00003558" w:rsidR="00003558" w:rsidP="034CF1A8" w:rsidRDefault="00003558" w14:paraId="340AA7E5" w14:noSpellErr="1" w14:textId="3057947C">
      <w:pPr>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 xml:space="preserve">The proposed amendment </w:t>
      </w:r>
      <w:r w:rsidRPr="034CF1A8" w:rsidR="034CF1A8">
        <w:rPr>
          <w:rFonts w:ascii="Calibri" w:hAnsi="Calibri" w:eastAsia="Calibri" w:cs="Calibri" w:asciiTheme="minorAscii" w:hAnsiTheme="minorAscii" w:eastAsiaTheme="minorAscii" w:cstheme="minorAscii"/>
          <w:sz w:val="24"/>
          <w:szCs w:val="24"/>
        </w:rPr>
        <w:t>is</w:t>
      </w:r>
      <w:r w:rsidRPr="034CF1A8" w:rsidR="034CF1A8">
        <w:rPr>
          <w:rFonts w:ascii="Calibri" w:hAnsi="Calibri" w:eastAsia="Calibri" w:cs="Calibri" w:asciiTheme="minorAscii" w:hAnsiTheme="minorAscii" w:eastAsiaTheme="minorAscii" w:cstheme="minorAscii"/>
          <w:sz w:val="24"/>
          <w:szCs w:val="24"/>
        </w:rPr>
        <w:t xml:space="preserve"> </w:t>
      </w:r>
      <w:r w:rsidRPr="034CF1A8" w:rsidR="034CF1A8">
        <w:rPr>
          <w:rFonts w:ascii="Calibri" w:hAnsi="Calibri" w:eastAsia="Calibri" w:cs="Calibri" w:asciiTheme="minorAscii" w:hAnsiTheme="minorAscii" w:eastAsiaTheme="minorAscii" w:cstheme="minorAscii"/>
          <w:sz w:val="24"/>
          <w:szCs w:val="24"/>
        </w:rPr>
        <w:t>will improve</w:t>
      </w:r>
      <w:r w:rsidRPr="034CF1A8" w:rsidR="034CF1A8">
        <w:rPr>
          <w:rFonts w:ascii="Calibri" w:hAnsi="Calibri" w:eastAsia="Calibri" w:cs="Calibri" w:asciiTheme="minorAscii" w:hAnsiTheme="minorAscii" w:eastAsiaTheme="minorAscii" w:cstheme="minorAscii"/>
          <w:sz w:val="24"/>
          <w:szCs w:val="24"/>
        </w:rPr>
        <w:t xml:space="preserve"> </w:t>
      </w:r>
      <w:r w:rsidRPr="034CF1A8" w:rsidR="034CF1A8">
        <w:rPr>
          <w:rFonts w:ascii="Calibri" w:hAnsi="Calibri" w:eastAsia="Calibri" w:cs="Calibri" w:asciiTheme="minorAscii" w:hAnsiTheme="minorAscii" w:eastAsiaTheme="minorAscii" w:cstheme="minorAscii"/>
          <w:sz w:val="24"/>
          <w:szCs w:val="24"/>
        </w:rPr>
        <w:t>our Community as follows:</w:t>
      </w:r>
      <w:r w:rsidRPr="034CF1A8" w:rsidR="034CF1A8">
        <w:rPr>
          <w:rFonts w:ascii="Calibri" w:hAnsi="Calibri" w:eastAsia="Calibri" w:cs="Calibri" w:asciiTheme="minorAscii" w:hAnsiTheme="minorAscii" w:eastAsiaTheme="minorAscii" w:cstheme="minorAscii"/>
          <w:sz w:val="24"/>
          <w:szCs w:val="24"/>
        </w:rPr>
        <w:t xml:space="preserve"> </w:t>
      </w:r>
    </w:p>
    <w:p w:rsidRPr="00003558" w:rsidR="00003558" w:rsidP="00003558" w:rsidRDefault="00003558" w14:paraId="17D7CC11" w14:textId="77777777">
      <w:pPr>
        <w:rPr>
          <w:rFonts w:asciiTheme="minorHAnsi" w:hAnsiTheme="minorHAnsi" w:cstheme="minorHAnsi"/>
          <w:sz w:val="24"/>
          <w:szCs w:val="24"/>
        </w:rPr>
      </w:pPr>
      <w:r w:rsidRPr="00003558">
        <w:rPr>
          <w:rFonts w:asciiTheme="minorHAnsi" w:hAnsiTheme="minorHAnsi" w:cstheme="minorHAnsi"/>
          <w:sz w:val="24"/>
          <w:szCs w:val="24"/>
        </w:rPr>
        <w:t xml:space="preserve"> </w:t>
      </w:r>
    </w:p>
    <w:p w:rsidRPr="00003558" w:rsidR="00003558" w:rsidP="034CF1A8" w:rsidRDefault="00003558" w14:paraId="4CBC73C7" w14:noSpellErr="1" w14:textId="7EF87D96">
      <w:pPr>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 xml:space="preserve">1. Transfer review authority from the Planning Commission to </w:t>
      </w:r>
      <w:r w:rsidRPr="034CF1A8" w:rsidR="034CF1A8">
        <w:rPr>
          <w:rFonts w:ascii="Calibri" w:hAnsi="Calibri" w:eastAsia="Calibri" w:cs="Calibri" w:asciiTheme="minorAscii" w:hAnsiTheme="minorAscii" w:eastAsiaTheme="minorAscii" w:cstheme="minorAscii"/>
          <w:sz w:val="24"/>
          <w:szCs w:val="24"/>
        </w:rPr>
        <w:t xml:space="preserve">the people of Atascadero.  It is time that Government gets out of the lives of </w:t>
      </w:r>
      <w:r w:rsidRPr="034CF1A8" w:rsidR="034CF1A8">
        <w:rPr>
          <w:rFonts w:ascii="Calibri" w:hAnsi="Calibri" w:eastAsia="Calibri" w:cs="Calibri" w:asciiTheme="minorAscii" w:hAnsiTheme="minorAscii" w:eastAsiaTheme="minorAscii" w:cstheme="minorAscii"/>
          <w:sz w:val="24"/>
          <w:szCs w:val="24"/>
        </w:rPr>
        <w:t xml:space="preserve">individuals within our </w:t>
      </w:r>
      <w:r w:rsidRPr="034CF1A8" w:rsidR="034CF1A8">
        <w:rPr>
          <w:rFonts w:ascii="Calibri" w:hAnsi="Calibri" w:eastAsia="Calibri" w:cs="Calibri" w:asciiTheme="minorAscii" w:hAnsiTheme="minorAscii" w:eastAsiaTheme="minorAscii" w:cstheme="minorAscii"/>
          <w:sz w:val="24"/>
          <w:szCs w:val="24"/>
        </w:rPr>
        <w:t>community, and</w:t>
      </w:r>
      <w:r w:rsidRPr="034CF1A8" w:rsidR="034CF1A8">
        <w:rPr>
          <w:rFonts w:ascii="Calibri" w:hAnsi="Calibri" w:eastAsia="Calibri" w:cs="Calibri" w:asciiTheme="minorAscii" w:hAnsiTheme="minorAscii" w:eastAsiaTheme="minorAscii" w:cstheme="minorAscii"/>
          <w:sz w:val="24"/>
          <w:szCs w:val="24"/>
        </w:rPr>
        <w:t xml:space="preserve"> let them fire up their chain saws and bar-b-ques.</w:t>
      </w:r>
    </w:p>
    <w:p w:rsidRPr="00003558" w:rsidR="00003558" w:rsidP="00003558" w:rsidRDefault="00003558" w14:paraId="74B27DB2" w14:textId="77777777">
      <w:pPr>
        <w:rPr>
          <w:rFonts w:asciiTheme="minorHAnsi" w:hAnsiTheme="minorHAnsi" w:cstheme="minorHAnsi"/>
          <w:sz w:val="24"/>
          <w:szCs w:val="24"/>
        </w:rPr>
      </w:pPr>
      <w:r w:rsidRPr="00003558">
        <w:rPr>
          <w:rFonts w:asciiTheme="minorHAnsi" w:hAnsiTheme="minorHAnsi" w:cstheme="minorHAnsi"/>
          <w:sz w:val="24"/>
          <w:szCs w:val="24"/>
        </w:rPr>
        <w:t xml:space="preserve"> </w:t>
      </w:r>
    </w:p>
    <w:p w:rsidRPr="00003558" w:rsidR="00003558" w:rsidP="034CF1A8" w:rsidRDefault="00003558" w14:paraId="6C76E43F" w14:noSpellErr="1" w14:textId="19693C74">
      <w:pPr>
        <w:pStyle w:val="Normal"/>
        <w:bidi w:val="0"/>
        <w:spacing w:before="0" w:beforeAutospacing="off" w:after="0" w:afterAutospacing="off" w:line="259" w:lineRule="auto"/>
        <w:ind w:left="0" w:right="0"/>
        <w:jc w:val="left"/>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 xml:space="preserve">2.   </w:t>
      </w:r>
      <w:r w:rsidRPr="034CF1A8" w:rsidR="034CF1A8">
        <w:rPr>
          <w:rFonts w:ascii="Calibri" w:hAnsi="Calibri" w:eastAsia="Calibri" w:cs="Calibri" w:asciiTheme="minorAscii" w:hAnsiTheme="minorAscii" w:eastAsiaTheme="minorAscii" w:cstheme="minorAscii"/>
          <w:sz w:val="24"/>
          <w:szCs w:val="24"/>
        </w:rPr>
        <w:t xml:space="preserve">Increase tax revenue to City coffers with the anticipated increase sales of chain saws, fuel, oil, chippers, axes, hearing protection, safety glasses, leather gloves, jeans, flannel shirts, </w:t>
      </w:r>
      <w:r w:rsidRPr="034CF1A8" w:rsidR="034CF1A8">
        <w:rPr>
          <w:rFonts w:ascii="Calibri" w:hAnsi="Calibri" w:eastAsia="Calibri" w:cs="Calibri" w:asciiTheme="minorAscii" w:hAnsiTheme="minorAscii" w:eastAsiaTheme="minorAscii" w:cstheme="minorAscii"/>
          <w:sz w:val="24"/>
          <w:szCs w:val="24"/>
        </w:rPr>
        <w:t>suspenders</w:t>
      </w:r>
      <w:r w:rsidRPr="034CF1A8" w:rsidR="034CF1A8">
        <w:rPr>
          <w:rFonts w:ascii="Calibri" w:hAnsi="Calibri" w:eastAsia="Calibri" w:cs="Calibri" w:asciiTheme="minorAscii" w:hAnsiTheme="minorAscii" w:eastAsiaTheme="minorAscii" w:cstheme="minorAscii"/>
          <w:sz w:val="24"/>
          <w:szCs w:val="24"/>
        </w:rPr>
        <w:t>, water</w:t>
      </w:r>
      <w:r w:rsidRPr="034CF1A8" w:rsidR="034CF1A8">
        <w:rPr>
          <w:rFonts w:ascii="Calibri" w:hAnsi="Calibri" w:eastAsia="Calibri" w:cs="Calibri" w:asciiTheme="minorAscii" w:hAnsiTheme="minorAscii" w:eastAsiaTheme="minorAscii" w:cstheme="minorAscii"/>
          <w:sz w:val="24"/>
          <w:szCs w:val="24"/>
        </w:rPr>
        <w:t xml:space="preserve"> jugs, and of course, beer and ice, just to name a few potential sales-tax items.  Staff predicts that Glen's Repair will be looking to expand into a larger facility.  </w:t>
      </w:r>
    </w:p>
    <w:p w:rsidRPr="00003558" w:rsidR="00003558" w:rsidP="00003558" w:rsidRDefault="00003558" w14:paraId="281F2E63" w14:textId="77777777">
      <w:pPr>
        <w:rPr>
          <w:rFonts w:asciiTheme="minorHAnsi" w:hAnsiTheme="minorHAnsi" w:cstheme="minorHAnsi"/>
          <w:sz w:val="24"/>
          <w:szCs w:val="24"/>
        </w:rPr>
      </w:pPr>
      <w:r w:rsidRPr="00003558">
        <w:rPr>
          <w:rFonts w:asciiTheme="minorHAnsi" w:hAnsiTheme="minorHAnsi" w:cstheme="minorHAnsi"/>
          <w:sz w:val="24"/>
          <w:szCs w:val="24"/>
        </w:rPr>
        <w:t xml:space="preserve"> </w:t>
      </w:r>
    </w:p>
    <w:p w:rsidRPr="00003558" w:rsidR="00003558" w:rsidP="034CF1A8" w:rsidRDefault="00003558" w14:paraId="46D61F3F" w14:textId="3B23D2FE">
      <w:pPr>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 xml:space="preserve">3. Other minor changes:  </w:t>
      </w:r>
      <w:r w:rsidRPr="034CF1A8" w:rsidR="034CF1A8">
        <w:rPr>
          <w:rFonts w:ascii="Calibri" w:hAnsi="Calibri" w:eastAsia="Calibri" w:cs="Calibri" w:asciiTheme="minorAscii" w:hAnsiTheme="minorAscii" w:eastAsiaTheme="minorAscii" w:cstheme="minorAscii"/>
          <w:sz w:val="24"/>
          <w:szCs w:val="24"/>
        </w:rPr>
        <w:t xml:space="preserve">Removal </w:t>
      </w:r>
      <w:r w:rsidRPr="034CF1A8" w:rsidR="034CF1A8">
        <w:rPr>
          <w:rFonts w:ascii="Calibri" w:hAnsi="Calibri" w:eastAsia="Calibri" w:cs="Calibri" w:asciiTheme="minorAscii" w:hAnsiTheme="minorAscii" w:eastAsiaTheme="minorAscii" w:cstheme="minorAscii"/>
          <w:sz w:val="24"/>
          <w:szCs w:val="24"/>
        </w:rPr>
        <w:t xml:space="preserve">of the Atascadero Land Preservation Society </w:t>
      </w:r>
      <w:r w:rsidRPr="034CF1A8" w:rsidR="034CF1A8">
        <w:rPr>
          <w:rFonts w:ascii="Calibri" w:hAnsi="Calibri" w:eastAsia="Calibri" w:cs="Calibri" w:asciiTheme="minorAscii" w:hAnsiTheme="minorAscii" w:eastAsiaTheme="minorAscii" w:cstheme="minorAscii"/>
          <w:sz w:val="24"/>
          <w:szCs w:val="24"/>
        </w:rPr>
        <w:t xml:space="preserve">(ALPS) </w:t>
      </w:r>
      <w:r w:rsidRPr="034CF1A8" w:rsidR="034CF1A8">
        <w:rPr>
          <w:rFonts w:ascii="Calibri" w:hAnsi="Calibri" w:eastAsia="Calibri" w:cs="Calibri" w:asciiTheme="minorAscii" w:hAnsiTheme="minorAscii" w:eastAsiaTheme="minorAscii" w:cstheme="minorAscii"/>
          <w:sz w:val="24"/>
          <w:szCs w:val="24"/>
        </w:rPr>
        <w:t>as a cooperating organization</w:t>
      </w:r>
      <w:r w:rsidRPr="034CF1A8" w:rsidR="034CF1A8">
        <w:rPr>
          <w:rFonts w:ascii="Calibri" w:hAnsi="Calibri" w:eastAsia="Calibri" w:cs="Calibri" w:asciiTheme="minorAscii" w:hAnsiTheme="minorAscii" w:eastAsiaTheme="minorAscii" w:cstheme="minorAscii"/>
          <w:sz w:val="24"/>
          <w:szCs w:val="24"/>
        </w:rPr>
        <w:t xml:space="preserve">.  ALPS is expected to be replaced by Chainsaw </w:t>
      </w:r>
      <w:r w:rsidRPr="034CF1A8" w:rsidR="034CF1A8">
        <w:rPr>
          <w:rFonts w:ascii="Calibri" w:hAnsi="Calibri" w:eastAsia="Calibri" w:cs="Calibri" w:asciiTheme="minorAscii" w:hAnsiTheme="minorAscii" w:eastAsiaTheme="minorAscii" w:cstheme="minorAscii"/>
          <w:sz w:val="24"/>
          <w:szCs w:val="24"/>
        </w:rPr>
        <w:t>Operating</w:t>
      </w:r>
      <w:r w:rsidRPr="034CF1A8" w:rsidR="034CF1A8">
        <w:rPr>
          <w:rFonts w:ascii="Calibri" w:hAnsi="Calibri" w:eastAsia="Calibri" w:cs="Calibri" w:asciiTheme="minorAscii" w:hAnsiTheme="minorAscii" w:eastAsiaTheme="minorAscii" w:cstheme="minorAscii"/>
          <w:sz w:val="24"/>
          <w:szCs w:val="24"/>
        </w:rPr>
        <w:t xml:space="preserve"> Lumbermen and Bar-B-</w:t>
      </w:r>
      <w:proofErr w:type="spellStart"/>
      <w:r w:rsidRPr="034CF1A8" w:rsidR="034CF1A8">
        <w:rPr>
          <w:rFonts w:ascii="Calibri" w:hAnsi="Calibri" w:eastAsia="Calibri" w:cs="Calibri" w:asciiTheme="minorAscii" w:hAnsiTheme="minorAscii" w:eastAsiaTheme="minorAscii" w:cstheme="minorAscii"/>
          <w:sz w:val="24"/>
          <w:szCs w:val="24"/>
        </w:rPr>
        <w:t>Quers</w:t>
      </w:r>
      <w:proofErr w:type="spellEnd"/>
      <w:r w:rsidRPr="034CF1A8" w:rsidR="034CF1A8">
        <w:rPr>
          <w:rFonts w:ascii="Calibri" w:hAnsi="Calibri" w:eastAsia="Calibri" w:cs="Calibri" w:asciiTheme="minorAscii" w:hAnsiTheme="minorAscii" w:eastAsiaTheme="minorAscii" w:cstheme="minorAscii"/>
          <w:sz w:val="24"/>
          <w:szCs w:val="24"/>
        </w:rPr>
        <w:t xml:space="preserve"> (COLAB) as the lead authority to provide </w:t>
      </w:r>
      <w:r w:rsidRPr="034CF1A8" w:rsidR="034CF1A8">
        <w:rPr>
          <w:rFonts w:ascii="Calibri" w:hAnsi="Calibri" w:eastAsia="Calibri" w:cs="Calibri" w:asciiTheme="minorAscii" w:hAnsiTheme="minorAscii" w:eastAsiaTheme="minorAscii" w:cstheme="minorAscii"/>
          <w:sz w:val="24"/>
          <w:szCs w:val="24"/>
        </w:rPr>
        <w:t xml:space="preserve">expertise consulting services to Staff in the future amendments and improvements to this Ordinance.  </w:t>
      </w:r>
    </w:p>
    <w:p w:rsidRPr="00003558" w:rsidR="00003558" w:rsidP="00003558" w:rsidRDefault="00003558" w14:paraId="1F798C74" w14:textId="77777777">
      <w:pPr>
        <w:rPr>
          <w:rFonts w:asciiTheme="minorHAnsi" w:hAnsiTheme="minorHAnsi" w:cstheme="minorHAnsi"/>
          <w:sz w:val="24"/>
          <w:szCs w:val="24"/>
        </w:rPr>
      </w:pPr>
      <w:r w:rsidRPr="00003558">
        <w:rPr>
          <w:rFonts w:asciiTheme="minorHAnsi" w:hAnsiTheme="minorHAnsi" w:cstheme="minorHAnsi"/>
          <w:sz w:val="24"/>
          <w:szCs w:val="24"/>
        </w:rPr>
        <w:t xml:space="preserve"> </w:t>
      </w:r>
    </w:p>
    <w:p w:rsidRPr="00003558" w:rsidR="00003558" w:rsidP="00003558" w:rsidRDefault="00003558" w14:paraId="150E0C72" w14:textId="77777777">
      <w:pPr>
        <w:rPr>
          <w:rFonts w:asciiTheme="minorHAnsi" w:hAnsiTheme="minorHAnsi" w:cstheme="minorHAnsi"/>
          <w:sz w:val="24"/>
          <w:szCs w:val="24"/>
        </w:rPr>
      </w:pPr>
      <w:r w:rsidRPr="00003558">
        <w:rPr>
          <w:rFonts w:asciiTheme="minorHAnsi" w:hAnsiTheme="minorHAnsi" w:cstheme="minorHAnsi"/>
          <w:sz w:val="24"/>
          <w:szCs w:val="24"/>
        </w:rPr>
        <w:t xml:space="preserve">Proposed Environmental Determination </w:t>
      </w:r>
    </w:p>
    <w:p w:rsidRPr="00003558" w:rsidR="00003558" w:rsidP="00003558" w:rsidRDefault="00003558" w14:paraId="57001DC5" w14:textId="77777777">
      <w:pPr>
        <w:rPr>
          <w:rFonts w:asciiTheme="minorHAnsi" w:hAnsiTheme="minorHAnsi" w:cstheme="minorHAnsi"/>
          <w:sz w:val="24"/>
          <w:szCs w:val="24"/>
        </w:rPr>
      </w:pPr>
      <w:r w:rsidRPr="00003558">
        <w:rPr>
          <w:rFonts w:asciiTheme="minorHAnsi" w:hAnsiTheme="minorHAnsi" w:cstheme="minorHAnsi"/>
          <w:sz w:val="24"/>
          <w:szCs w:val="24"/>
        </w:rPr>
        <w:t xml:space="preserve"> </w:t>
      </w:r>
    </w:p>
    <w:p w:rsidRPr="00003558" w:rsidR="00003558" w:rsidP="034CF1A8" w:rsidRDefault="00003558" w14:paraId="3A82FCC9" w14:noSpellErr="1" w14:textId="6909A26C">
      <w:pPr>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 xml:space="preserve">The California Environmental Quality Act exempts activities which are covered by the general rule </w:t>
      </w:r>
      <w:r w:rsidRPr="034CF1A8" w:rsidR="034CF1A8">
        <w:rPr>
          <w:rFonts w:ascii="Calibri" w:hAnsi="Calibri" w:eastAsia="Calibri" w:cs="Calibri" w:asciiTheme="minorAscii" w:hAnsiTheme="minorAscii" w:eastAsiaTheme="minorAscii" w:cstheme="minorAscii"/>
          <w:sz w:val="24"/>
          <w:szCs w:val="24"/>
        </w:rPr>
        <w:t xml:space="preserve">and </w:t>
      </w:r>
      <w:r w:rsidRPr="034CF1A8" w:rsidR="034CF1A8">
        <w:rPr>
          <w:rFonts w:ascii="Calibri" w:hAnsi="Calibri" w:eastAsia="Calibri" w:cs="Calibri" w:asciiTheme="minorAscii" w:hAnsiTheme="minorAscii" w:eastAsiaTheme="minorAscii" w:cstheme="minorAscii"/>
          <w:sz w:val="24"/>
          <w:szCs w:val="24"/>
        </w:rPr>
        <w:t xml:space="preserve">that CEQA applies only to projects which have the potential for causing a significant effect on the environment. </w:t>
      </w:r>
      <w:r w:rsidRPr="034CF1A8" w:rsidR="034CF1A8">
        <w:rPr>
          <w:rFonts w:ascii="Calibri" w:hAnsi="Calibri" w:eastAsia="Calibri" w:cs="Calibri" w:asciiTheme="minorAscii" w:hAnsiTheme="minorAscii" w:eastAsiaTheme="minorAscii" w:cstheme="minorAscii"/>
          <w:sz w:val="24"/>
          <w:szCs w:val="24"/>
        </w:rPr>
        <w:t xml:space="preserve"> </w:t>
      </w:r>
      <w:r w:rsidRPr="034CF1A8" w:rsidR="034CF1A8">
        <w:rPr>
          <w:rFonts w:ascii="Calibri" w:hAnsi="Calibri" w:eastAsia="Calibri" w:cs="Calibri" w:asciiTheme="minorAscii" w:hAnsiTheme="minorAscii" w:eastAsiaTheme="minorAscii" w:cstheme="minorAscii"/>
          <w:sz w:val="24"/>
          <w:szCs w:val="24"/>
        </w:rPr>
        <w:t xml:space="preserve">The proposed text amendment will not have </w:t>
      </w:r>
      <w:r w:rsidRPr="034CF1A8" w:rsidR="034CF1A8">
        <w:rPr>
          <w:rFonts w:ascii="Calibri" w:hAnsi="Calibri" w:eastAsia="Calibri" w:cs="Calibri" w:asciiTheme="minorAscii" w:hAnsiTheme="minorAscii" w:eastAsiaTheme="minorAscii" w:cstheme="minorAscii"/>
          <w:b w:val="1"/>
          <w:bCs w:val="1"/>
          <w:sz w:val="24"/>
          <w:szCs w:val="24"/>
        </w:rPr>
        <w:t xml:space="preserve">any </w:t>
      </w:r>
      <w:r w:rsidRPr="034CF1A8" w:rsidR="034CF1A8">
        <w:rPr>
          <w:rFonts w:ascii="Calibri" w:hAnsi="Calibri" w:eastAsia="Calibri" w:cs="Calibri" w:asciiTheme="minorAscii" w:hAnsiTheme="minorAscii" w:eastAsiaTheme="minorAscii" w:cstheme="minorAscii"/>
          <w:sz w:val="24"/>
          <w:szCs w:val="24"/>
        </w:rPr>
        <w:t xml:space="preserve">significant adverse environmental impacts. </w:t>
      </w:r>
      <w:r w:rsidRPr="034CF1A8" w:rsidR="034CF1A8">
        <w:rPr>
          <w:rFonts w:ascii="Calibri" w:hAnsi="Calibri" w:eastAsia="Calibri" w:cs="Calibri" w:asciiTheme="minorAscii" w:hAnsiTheme="minorAscii" w:eastAsiaTheme="minorAscii" w:cstheme="minorAscii"/>
          <w:sz w:val="24"/>
          <w:szCs w:val="24"/>
        </w:rPr>
        <w:t xml:space="preserve"> </w:t>
      </w:r>
      <w:r w:rsidRPr="034CF1A8" w:rsidR="034CF1A8">
        <w:rPr>
          <w:rFonts w:ascii="Calibri" w:hAnsi="Calibri" w:eastAsia="Calibri" w:cs="Calibri" w:asciiTheme="minorAscii" w:hAnsiTheme="minorAscii" w:eastAsiaTheme="minorAscii" w:cstheme="minorAscii"/>
          <w:sz w:val="24"/>
          <w:szCs w:val="24"/>
        </w:rPr>
        <w:t>Tree removal findings and mitigation requirements will change as a result of the text amendments</w:t>
      </w:r>
      <w:r w:rsidRPr="034CF1A8" w:rsidR="034CF1A8">
        <w:rPr>
          <w:rFonts w:ascii="Calibri" w:hAnsi="Calibri" w:eastAsia="Calibri" w:cs="Calibri" w:asciiTheme="minorAscii" w:hAnsiTheme="minorAscii" w:eastAsiaTheme="minorAscii" w:cstheme="minorAscii"/>
          <w:sz w:val="24"/>
          <w:szCs w:val="24"/>
        </w:rPr>
        <w:t xml:space="preserve"> as there will be much more firewood available for Rotary Bar-B-Ques, and other community groups and individuals.  </w:t>
      </w:r>
    </w:p>
    <w:p w:rsidRPr="00003558" w:rsidR="00003558" w:rsidP="00003558" w:rsidRDefault="00003558" w14:paraId="4E288C47" w14:textId="77777777">
      <w:pPr>
        <w:rPr>
          <w:rFonts w:asciiTheme="minorHAnsi" w:hAnsiTheme="minorHAnsi" w:cstheme="minorHAnsi"/>
          <w:sz w:val="24"/>
          <w:szCs w:val="24"/>
        </w:rPr>
      </w:pPr>
      <w:r w:rsidRPr="00003558">
        <w:rPr>
          <w:rFonts w:asciiTheme="minorHAnsi" w:hAnsiTheme="minorHAnsi" w:cstheme="minorHAnsi"/>
          <w:sz w:val="24"/>
          <w:szCs w:val="24"/>
        </w:rPr>
        <w:t xml:space="preserve"> </w:t>
      </w:r>
    </w:p>
    <w:p w:rsidRPr="00003558" w:rsidR="00003558" w:rsidP="00003558" w:rsidRDefault="00003558" w14:paraId="049A50CB" w14:textId="77777777">
      <w:pPr>
        <w:rPr>
          <w:rFonts w:asciiTheme="minorHAnsi" w:hAnsiTheme="minorHAnsi" w:cstheme="minorHAnsi"/>
          <w:sz w:val="24"/>
          <w:szCs w:val="24"/>
        </w:rPr>
      </w:pPr>
      <w:r w:rsidRPr="00003558">
        <w:rPr>
          <w:rFonts w:asciiTheme="minorHAnsi" w:hAnsiTheme="minorHAnsi" w:cstheme="minorHAnsi"/>
          <w:sz w:val="24"/>
          <w:szCs w:val="24"/>
        </w:rPr>
        <w:t xml:space="preserve">CONCLUSION </w:t>
      </w:r>
    </w:p>
    <w:p w:rsidRPr="00003558" w:rsidR="00003558" w:rsidP="00003558" w:rsidRDefault="00003558" w14:paraId="2F1A3CC9" w14:textId="77777777">
      <w:pPr>
        <w:rPr>
          <w:rFonts w:asciiTheme="minorHAnsi" w:hAnsiTheme="minorHAnsi" w:cstheme="minorHAnsi"/>
          <w:sz w:val="24"/>
          <w:szCs w:val="24"/>
        </w:rPr>
      </w:pPr>
      <w:r w:rsidRPr="00003558">
        <w:rPr>
          <w:rFonts w:asciiTheme="minorHAnsi" w:hAnsiTheme="minorHAnsi" w:cstheme="minorHAnsi"/>
          <w:sz w:val="24"/>
          <w:szCs w:val="24"/>
        </w:rPr>
        <w:t xml:space="preserve"> </w:t>
      </w:r>
    </w:p>
    <w:p w:rsidRPr="00003558" w:rsidR="00003558" w:rsidP="034CF1A8" w:rsidRDefault="00003558" w14:paraId="1C9AB7F9" w14:noSpellErr="1" w14:textId="2B3E8D55">
      <w:pPr>
        <w:rPr>
          <w:rFonts w:ascii="Calibri" w:hAnsi="Calibri" w:eastAsia="Calibri" w:cs="Calibri" w:asciiTheme="minorAscii" w:hAnsiTheme="minorAscii" w:eastAsiaTheme="minorAscii" w:cstheme="minorAscii"/>
          <w:sz w:val="24"/>
          <w:szCs w:val="24"/>
        </w:rPr>
      </w:pPr>
      <w:r w:rsidRPr="034CF1A8" w:rsidR="034CF1A8">
        <w:rPr>
          <w:rFonts w:ascii="Calibri" w:hAnsi="Calibri" w:eastAsia="Calibri" w:cs="Calibri" w:asciiTheme="minorAscii" w:hAnsiTheme="minorAscii" w:eastAsiaTheme="minorAscii" w:cstheme="minorAscii"/>
          <w:sz w:val="24"/>
          <w:szCs w:val="24"/>
        </w:rPr>
        <w:t xml:space="preserve">The proposed text amendments </w:t>
      </w:r>
      <w:r w:rsidRPr="034CF1A8" w:rsidR="034CF1A8">
        <w:rPr>
          <w:rFonts w:ascii="Calibri" w:hAnsi="Calibri" w:eastAsia="Calibri" w:cs="Calibri" w:asciiTheme="minorAscii" w:hAnsiTheme="minorAscii" w:eastAsiaTheme="minorAscii" w:cstheme="minorAscii"/>
          <w:sz w:val="24"/>
          <w:szCs w:val="24"/>
        </w:rPr>
        <w:t>will benefit the City as follows</w:t>
      </w:r>
      <w:r w:rsidRPr="034CF1A8" w:rsidR="034CF1A8">
        <w:rPr>
          <w:rFonts w:ascii="Calibri" w:hAnsi="Calibri" w:eastAsia="Calibri" w:cs="Calibri" w:asciiTheme="minorAscii" w:hAnsiTheme="minorAscii" w:eastAsiaTheme="minorAscii" w:cstheme="minorAscii"/>
          <w:sz w:val="24"/>
          <w:szCs w:val="24"/>
        </w:rPr>
        <w:t xml:space="preserve">:  increase public safety as </w:t>
      </w:r>
      <w:r w:rsidRPr="034CF1A8" w:rsidR="034CF1A8">
        <w:rPr>
          <w:rFonts w:ascii="Calibri" w:hAnsi="Calibri" w:eastAsia="Calibri" w:cs="Calibri" w:asciiTheme="minorAscii" w:hAnsiTheme="minorAscii" w:eastAsiaTheme="minorAscii" w:cstheme="minorAscii"/>
          <w:sz w:val="24"/>
          <w:szCs w:val="24"/>
        </w:rPr>
        <w:t>the</w:t>
      </w:r>
      <w:r w:rsidRPr="034CF1A8" w:rsidR="034CF1A8">
        <w:rPr>
          <w:rFonts w:ascii="Calibri" w:hAnsi="Calibri" w:eastAsia="Calibri" w:cs="Calibri" w:asciiTheme="minorAscii" w:hAnsiTheme="minorAscii" w:eastAsiaTheme="minorAscii" w:cstheme="minorAscii"/>
          <w:sz w:val="24"/>
          <w:szCs w:val="24"/>
        </w:rPr>
        <w:t xml:space="preserve"> police and fire </w:t>
      </w:r>
      <w:r w:rsidRPr="034CF1A8" w:rsidR="034CF1A8">
        <w:rPr>
          <w:rFonts w:ascii="Calibri" w:hAnsi="Calibri" w:eastAsia="Calibri" w:cs="Calibri" w:asciiTheme="minorAscii" w:hAnsiTheme="minorAscii" w:eastAsiaTheme="minorAscii" w:cstheme="minorAscii"/>
          <w:sz w:val="24"/>
          <w:szCs w:val="24"/>
        </w:rPr>
        <w:t>department</w:t>
      </w:r>
      <w:r w:rsidRPr="034CF1A8" w:rsidR="034CF1A8">
        <w:rPr>
          <w:rFonts w:ascii="Calibri" w:hAnsi="Calibri" w:eastAsia="Calibri" w:cs="Calibri" w:asciiTheme="minorAscii" w:hAnsiTheme="minorAscii" w:eastAsiaTheme="minorAscii" w:cstheme="minorAscii"/>
          <w:sz w:val="24"/>
          <w:szCs w:val="24"/>
        </w:rPr>
        <w:t xml:space="preserve"> personnel will be able to see much </w:t>
      </w:r>
      <w:r w:rsidRPr="034CF1A8" w:rsidR="034CF1A8">
        <w:rPr>
          <w:rFonts w:ascii="Calibri" w:hAnsi="Calibri" w:eastAsia="Calibri" w:cs="Calibri" w:asciiTheme="minorAscii" w:hAnsiTheme="minorAscii" w:eastAsiaTheme="minorAscii" w:cstheme="minorAscii"/>
          <w:sz w:val="24"/>
          <w:szCs w:val="24"/>
        </w:rPr>
        <w:t xml:space="preserve">farther, give a clearer view of unpermitted structures that can now be added to the tax </w:t>
      </w:r>
      <w:r w:rsidRPr="034CF1A8" w:rsidR="034CF1A8">
        <w:rPr>
          <w:rFonts w:ascii="Calibri" w:hAnsi="Calibri" w:eastAsia="Calibri" w:cs="Calibri" w:asciiTheme="minorAscii" w:hAnsiTheme="minorAscii" w:eastAsiaTheme="minorAscii" w:cstheme="minorAscii"/>
          <w:sz w:val="24"/>
          <w:szCs w:val="24"/>
        </w:rPr>
        <w:t>assessors</w:t>
      </w:r>
      <w:r w:rsidRPr="034CF1A8" w:rsidR="034CF1A8">
        <w:rPr>
          <w:rFonts w:ascii="Calibri" w:hAnsi="Calibri" w:eastAsia="Calibri" w:cs="Calibri" w:asciiTheme="minorAscii" w:hAnsiTheme="minorAscii" w:eastAsiaTheme="minorAscii" w:cstheme="minorAscii"/>
          <w:sz w:val="24"/>
          <w:szCs w:val="24"/>
        </w:rPr>
        <w:t xml:space="preserve"> </w:t>
      </w:r>
      <w:r w:rsidRPr="034CF1A8" w:rsidR="034CF1A8">
        <w:rPr>
          <w:rFonts w:ascii="Calibri" w:hAnsi="Calibri" w:eastAsia="Calibri" w:cs="Calibri" w:asciiTheme="minorAscii" w:hAnsiTheme="minorAscii" w:eastAsiaTheme="minorAscii" w:cstheme="minorAscii"/>
          <w:sz w:val="24"/>
          <w:szCs w:val="24"/>
        </w:rPr>
        <w:t xml:space="preserve">rolls, no longer requires Davey's Tree Service to stroll through our neighborhoods wasting money trying to figure out which twig to cut for clearance around PG&amp;E electric wires, and makes the Owl Box and </w:t>
      </w:r>
      <w:r w:rsidRPr="034CF1A8" w:rsidR="034CF1A8">
        <w:rPr>
          <w:rFonts w:ascii="Calibri" w:hAnsi="Calibri" w:eastAsia="Calibri" w:cs="Calibri" w:asciiTheme="minorAscii" w:hAnsiTheme="minorAscii" w:eastAsiaTheme="minorAscii" w:cstheme="minorAscii"/>
          <w:sz w:val="24"/>
          <w:szCs w:val="24"/>
        </w:rPr>
        <w:t>parallelogram</w:t>
      </w:r>
      <w:r w:rsidRPr="034CF1A8" w:rsidR="034CF1A8">
        <w:rPr>
          <w:rFonts w:ascii="Calibri" w:hAnsi="Calibri" w:eastAsia="Calibri" w:cs="Calibri" w:asciiTheme="minorAscii" w:hAnsiTheme="minorAscii" w:eastAsiaTheme="minorAscii" w:cstheme="minorAscii"/>
          <w:sz w:val="24"/>
          <w:szCs w:val="24"/>
        </w:rPr>
        <w:t xml:space="preserve"> stands built by John Neil and Marianna _____ the hottest </w:t>
      </w:r>
      <w:r w:rsidRPr="034CF1A8" w:rsidR="034CF1A8">
        <w:rPr>
          <w:rFonts w:ascii="Calibri" w:hAnsi="Calibri" w:eastAsia="Calibri" w:cs="Calibri" w:asciiTheme="minorAscii" w:hAnsiTheme="minorAscii" w:eastAsiaTheme="minorAscii" w:cstheme="minorAscii"/>
          <w:sz w:val="24"/>
          <w:szCs w:val="24"/>
        </w:rPr>
        <w:t>accessory</w:t>
      </w:r>
      <w:r w:rsidRPr="034CF1A8" w:rsidR="034CF1A8">
        <w:rPr>
          <w:rFonts w:ascii="Calibri" w:hAnsi="Calibri" w:eastAsia="Calibri" w:cs="Calibri" w:asciiTheme="minorAscii" w:hAnsiTheme="minorAscii" w:eastAsiaTheme="minorAscii" w:cstheme="minorAscii"/>
          <w:sz w:val="24"/>
          <w:szCs w:val="24"/>
        </w:rPr>
        <w:t xml:space="preserve"> for yards throughout the City.  </w:t>
      </w:r>
      <w:r w:rsidRPr="034CF1A8" w:rsidR="034CF1A8">
        <w:rPr>
          <w:rFonts w:ascii="Calibri" w:hAnsi="Calibri" w:eastAsia="Calibri" w:cs="Calibri" w:asciiTheme="minorAscii" w:hAnsiTheme="minorAscii" w:eastAsiaTheme="minorAscii" w:cstheme="minorAscii"/>
          <w:sz w:val="24"/>
          <w:szCs w:val="24"/>
        </w:rPr>
        <w:t xml:space="preserve">       </w:t>
      </w:r>
    </w:p>
    <w:p w:rsidRPr="00003558" w:rsidR="00003558" w:rsidP="00003558" w:rsidRDefault="00003558" w14:paraId="769093D6" w14:textId="77777777">
      <w:pPr>
        <w:rPr>
          <w:rFonts w:asciiTheme="minorHAnsi" w:hAnsiTheme="minorHAnsi" w:cstheme="minorHAnsi"/>
          <w:sz w:val="24"/>
          <w:szCs w:val="24"/>
        </w:rPr>
      </w:pPr>
      <w:r w:rsidRPr="034CF1A8" w:rsidR="034CF1A8">
        <w:rPr>
          <w:rFonts w:ascii="Calibri" w:hAnsi="Calibri" w:eastAsia="Calibri" w:cs="Calibri" w:asciiTheme="minorAscii" w:hAnsiTheme="minorAscii" w:eastAsiaTheme="minorAscii" w:cstheme="minorAscii"/>
          <w:sz w:val="24"/>
          <w:szCs w:val="24"/>
        </w:rPr>
        <w:t xml:space="preserve"> </w:t>
      </w:r>
    </w:p>
    <w:p w:rsidRPr="00003558" w:rsidR="004556AA" w:rsidP="004556AA" w:rsidRDefault="004556AA" w14:paraId="1483F2E2" w14:textId="77777777">
      <w:pPr>
        <w:rPr>
          <w:rFonts w:asciiTheme="minorHAnsi" w:hAnsiTheme="minorHAnsi" w:cstheme="minorHAnsi"/>
          <w:sz w:val="24"/>
          <w:szCs w:val="24"/>
        </w:rPr>
      </w:pPr>
    </w:p>
    <w:p w:rsidRPr="00003558" w:rsidR="004556AA" w:rsidP="004556AA" w:rsidRDefault="004556AA" w14:paraId="250975BC" w14:textId="77777777">
      <w:pPr>
        <w:rPr>
          <w:rFonts w:asciiTheme="minorHAnsi" w:hAnsiTheme="minorHAnsi" w:cstheme="minorHAnsi"/>
          <w:sz w:val="24"/>
          <w:szCs w:val="24"/>
        </w:rPr>
      </w:pPr>
    </w:p>
    <w:p w:rsidRPr="00003558" w:rsidR="004556AA" w:rsidP="004556AA" w:rsidRDefault="004556AA" w14:paraId="76F67886" w14:textId="77777777">
      <w:pPr>
        <w:rPr>
          <w:rFonts w:asciiTheme="minorHAnsi" w:hAnsiTheme="minorHAnsi" w:cstheme="minorHAnsi"/>
          <w:sz w:val="24"/>
          <w:szCs w:val="24"/>
        </w:rPr>
      </w:pPr>
    </w:p>
    <w:p w:rsidRPr="00003558" w:rsidR="004556AA" w:rsidP="004556AA" w:rsidRDefault="004556AA" w14:paraId="687A949A" w14:textId="77777777">
      <w:pPr>
        <w:rPr>
          <w:rFonts w:asciiTheme="minorHAnsi" w:hAnsiTheme="minorHAnsi" w:cstheme="minorHAnsi"/>
          <w:sz w:val="24"/>
          <w:szCs w:val="24"/>
        </w:rPr>
      </w:pPr>
    </w:p>
    <w:p w:rsidRPr="00003558" w:rsidR="004556AA" w:rsidP="004556AA" w:rsidRDefault="004556AA" w14:paraId="41A3D5C0" w14:textId="77777777">
      <w:pPr>
        <w:rPr>
          <w:rFonts w:asciiTheme="minorHAnsi" w:hAnsiTheme="minorHAnsi" w:cstheme="minorHAnsi"/>
          <w:sz w:val="24"/>
          <w:szCs w:val="24"/>
        </w:rPr>
      </w:pPr>
    </w:p>
    <w:p w:rsidRPr="00003558" w:rsidR="004556AA" w:rsidP="004556AA" w:rsidRDefault="004556AA" w14:paraId="454BFF9D" w14:textId="77777777">
      <w:pPr>
        <w:jc w:val="center"/>
        <w:rPr>
          <w:rFonts w:asciiTheme="minorHAnsi" w:hAnsiTheme="minorHAnsi" w:cstheme="minorHAnsi"/>
          <w:sz w:val="24"/>
          <w:szCs w:val="24"/>
        </w:rPr>
      </w:pPr>
    </w:p>
    <w:sectPr w:rsidRPr="00003558" w:rsidR="004556AA">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51A7A"/>
    <w:multiLevelType w:val="hybridMultilevel"/>
    <w:tmpl w:val="0A3632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3931D2"/>
    <w:multiLevelType w:val="hybridMultilevel"/>
    <w:tmpl w:val="8C46C478"/>
    <w:lvl w:ilvl="0" w:tplc="9D1CD3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643339B"/>
    <w:multiLevelType w:val="hybridMultilevel"/>
    <w:tmpl w:val="347E0F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271FC4"/>
    <w:multiLevelType w:val="hybridMultilevel"/>
    <w:tmpl w:val="3CDAD3D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dirty"/>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6AA"/>
    <w:rsid w:val="00003558"/>
    <w:rsid w:val="004556AA"/>
    <w:rsid w:val="00533CC5"/>
    <w:rsid w:val="006939E4"/>
    <w:rsid w:val="006C74CC"/>
    <w:rsid w:val="0080002C"/>
    <w:rsid w:val="009F3654"/>
    <w:rsid w:val="034CF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F26DA5"/>
  <w15:chartTrackingRefBased/>
  <w15:docId w15:val="{673274B5-CDBF-40E5-A215-8C68BE24A34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alibri" w:hAnsi="Calibri" w:eastAsiaTheme="minorHAnsi" w:cstheme="minorBidi"/>
        <w:sz w:val="22"/>
        <w:szCs w:val="22"/>
        <w:lang w:val="en-US"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4556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image" Target="media/image1.png" Id="rId5" /><Relationship Type="http://schemas.openxmlformats.org/officeDocument/2006/relationships/webSettings" Target="webSettings.xml" Id="rId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Documents\Custom%20Office%20Templates\Blank%20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Blank doc.dotx</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John Neil</dc:creator>
  <keywords/>
  <dc:description/>
  <lastModifiedBy>John Hollenbeck</lastModifiedBy>
  <revision>4</revision>
  <dcterms:created xsi:type="dcterms:W3CDTF">2018-06-11T19:55:00.0000000Z</dcterms:created>
  <dcterms:modified xsi:type="dcterms:W3CDTF">2018-06-13T13:53:00.0740362Z</dcterms:modified>
</coreProperties>
</file>