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E3" w:rsidRPr="00362CE3" w:rsidRDefault="00362CE3" w:rsidP="00362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MINUTES</w:t>
      </w:r>
    </w:p>
    <w:p w:rsidR="00362CE3" w:rsidRPr="00362CE3" w:rsidRDefault="00362CE3" w:rsidP="00362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362CE3" w:rsidRPr="00362CE3" w:rsidRDefault="00362CE3" w:rsidP="00362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ROTARY CLUB OF FIG GARDEN FOUNDATION – BOARD OF DIRECTORS</w:t>
      </w:r>
    </w:p>
    <w:p w:rsidR="00362CE3" w:rsidRPr="00362CE3" w:rsidRDefault="00362CE3" w:rsidP="00362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362CE3" w:rsidRPr="00362CE3" w:rsidRDefault="00362CE3" w:rsidP="00362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REGULAR MEETING – FEBRUARY 22, 2012</w:t>
      </w:r>
    </w:p>
    <w:p w:rsidR="00362CE3" w:rsidRPr="00362CE3" w:rsidRDefault="00362CE3" w:rsidP="00362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PRESENT</w:t>
      </w: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Officers</w:t>
      </w:r>
    </w:p>
    <w:p w:rsidR="00362CE3" w:rsidRPr="00362CE3" w:rsidRDefault="00362CE3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President – Darryl Booth</w:t>
      </w:r>
    </w:p>
    <w:p w:rsidR="00362CE3" w:rsidRPr="00362CE3" w:rsidRDefault="00362CE3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Secretary – Denver Butler</w:t>
      </w:r>
    </w:p>
    <w:p w:rsidR="00362CE3" w:rsidRDefault="00362CE3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FGR Foundation Chair – Tom Ogden</w:t>
      </w:r>
    </w:p>
    <w:p w:rsidR="00C74265" w:rsidRPr="00362CE3" w:rsidRDefault="00C74265" w:rsidP="00C742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FGR Foundation Treas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urer – Fausto Hinojosa</w:t>
      </w:r>
    </w:p>
    <w:p w:rsidR="00C74265" w:rsidRPr="00362CE3" w:rsidRDefault="00C74265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Directors at Large</w:t>
      </w:r>
    </w:p>
    <w:p w:rsidR="00362CE3" w:rsidRPr="00362CE3" w:rsidRDefault="00362CE3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Club Service 1st Year – Mary Horst</w:t>
      </w:r>
    </w:p>
    <w:p w:rsidR="00362CE3" w:rsidRPr="00362CE3" w:rsidRDefault="00362CE3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Club Service 2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nd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 – Jon Aznavoorian</w:t>
      </w:r>
    </w:p>
    <w:p w:rsidR="00362CE3" w:rsidRPr="00362CE3" w:rsidRDefault="00362CE3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Community Service 1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st</w:t>
      </w:r>
      <w:r w:rsidR="00C335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 – Jeff Oliver</w:t>
      </w:r>
    </w:p>
    <w:p w:rsidR="00362CE3" w:rsidRPr="00362CE3" w:rsidRDefault="00362CE3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International Service 1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st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 – Ron Fletcher</w:t>
      </w:r>
    </w:p>
    <w:p w:rsidR="00362CE3" w:rsidRPr="00362CE3" w:rsidRDefault="00362CE3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International Service 2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nd</w:t>
      </w:r>
      <w:r w:rsidR="00C335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 – Jon Chessum</w:t>
      </w:r>
    </w:p>
    <w:p w:rsidR="00362CE3" w:rsidRPr="00362CE3" w:rsidRDefault="00362CE3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Vocational Service 1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st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 – Bob Abrams</w:t>
      </w:r>
    </w:p>
    <w:p w:rsidR="00362CE3" w:rsidRPr="00362CE3" w:rsidRDefault="00362CE3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Vocational Service 2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nd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 and PEE – Rich Sakai </w:t>
      </w:r>
    </w:p>
    <w:p w:rsidR="00362CE3" w:rsidRPr="00362CE3" w:rsidRDefault="00362CE3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FGR Treasurer – Scott Bristol</w:t>
      </w:r>
    </w:p>
    <w:p w:rsidR="00362CE3" w:rsidRPr="00362CE3" w:rsidRDefault="00C74265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FGR </w:t>
      </w:r>
      <w:r w:rsidR="00362CE3"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President. Elect – Stacy Rianda</w:t>
      </w:r>
    </w:p>
    <w:p w:rsidR="00362CE3" w:rsidRPr="00362CE3" w:rsidRDefault="00362CE3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FGR Past President – Deborah Coe-Hood</w:t>
      </w:r>
    </w:p>
    <w:p w:rsidR="00362CE3" w:rsidRPr="00362CE3" w:rsidRDefault="00362CE3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ABSENT</w:t>
      </w:r>
    </w:p>
    <w:p w:rsidR="00362CE3" w:rsidRPr="00362CE3" w:rsidRDefault="00362CE3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Vocational Service 2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nd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 – Rich Sakai  (also President Elect-Elect)</w:t>
      </w:r>
    </w:p>
    <w:p w:rsidR="00362CE3" w:rsidRPr="00362CE3" w:rsidRDefault="00362CE3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Board of Directors – Open Positions</w:t>
      </w:r>
    </w:p>
    <w:p w:rsidR="00362CE3" w:rsidRPr="00362CE3" w:rsidRDefault="00362CE3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Community Service – 2</w:t>
      </w:r>
      <w:r w:rsidRPr="00362CE3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nd</w:t>
      </w: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Year</w:t>
      </w:r>
    </w:p>
    <w:p w:rsidR="00362CE3" w:rsidRPr="00362CE3" w:rsidRDefault="00362CE3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Others Present</w:t>
      </w:r>
    </w:p>
    <w:p w:rsidR="00362CE3" w:rsidRPr="00362CE3" w:rsidRDefault="00362CE3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The meeting was called to order at 7:03 AM by President Darryl Booth, concurrent with the FGR Board Meeting, in the Boardroom of the Stoughton Davidson Accountancy Corporation at 2520 W. Shaw Lane, Suite 101, Fresno, CA, 93711.</w:t>
      </w: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Foundation Chair Report</w:t>
      </w: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No report.</w:t>
      </w:r>
    </w:p>
    <w:p w:rsidR="00362CE3" w:rsidRPr="00362CE3" w:rsidRDefault="00362CE3" w:rsidP="00362C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Foundation Treasurer Report</w:t>
      </w: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Foundation Treasure</w:t>
      </w:r>
      <w:r w:rsidR="004601ED">
        <w:rPr>
          <w:rFonts w:ascii="Times New Roman" w:eastAsia="Times New Roman" w:hAnsi="Times New Roman" w:cs="Times New Roman"/>
          <w:sz w:val="24"/>
          <w:szCs w:val="24"/>
          <w:lang w:bidi="en-US"/>
        </w:rPr>
        <w:t>r Fausto Hinojosa reported</w:t>
      </w:r>
      <w:r w:rsidR="00DE579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that the Permanent Fund </w:t>
      </w:r>
      <w:r w:rsidR="004601E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currently </w:t>
      </w:r>
      <w:r w:rsidR="00DE579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has </w:t>
      </w:r>
      <w:r w:rsidR="004601E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 balance of </w:t>
      </w:r>
      <w:r w:rsidR="00DE579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$364,000, which </w:t>
      </w:r>
      <w:r w:rsidR="004601ED">
        <w:rPr>
          <w:rFonts w:ascii="Times New Roman" w:eastAsia="Times New Roman" w:hAnsi="Times New Roman" w:cs="Times New Roman"/>
          <w:sz w:val="24"/>
          <w:szCs w:val="24"/>
          <w:lang w:bidi="en-US"/>
        </w:rPr>
        <w:t>reflects</w:t>
      </w:r>
      <w:r w:rsidR="00DE579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 loss of $10,000 for the current year.</w:t>
      </w:r>
      <w:r w:rsidR="004601E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bookmarkStart w:id="0" w:name="_GoBack"/>
      <w:bookmarkEnd w:id="0"/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Committee Reports</w:t>
      </w: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There were no other Committee Reports for the Foundation meeting.</w:t>
      </w: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lastRenderedPageBreak/>
        <w:t>Old Business</w:t>
      </w: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No old business.</w:t>
      </w: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New Business</w:t>
      </w: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62CE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Adjournment</w:t>
      </w: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The meeting was adjourned at 8:10 AM.</w:t>
      </w: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2CE3">
        <w:rPr>
          <w:rFonts w:ascii="Times New Roman" w:eastAsia="Times New Roman" w:hAnsi="Times New Roman" w:cs="Times New Roman"/>
          <w:sz w:val="24"/>
          <w:szCs w:val="24"/>
          <w:lang w:bidi="en-US"/>
        </w:rPr>
        <w:t>Respectfully submitted by Denver Butler, Secretary</w:t>
      </w: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2CE3" w:rsidRPr="00362CE3" w:rsidRDefault="00362CE3" w:rsidP="00362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053B6" w:rsidRDefault="00C053B6"/>
    <w:sectPr w:rsidR="00C053B6" w:rsidSect="00AD5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17" w:rsidRDefault="00F14117" w:rsidP="00362CE3">
      <w:pPr>
        <w:spacing w:after="0" w:line="240" w:lineRule="auto"/>
      </w:pPr>
      <w:r>
        <w:separator/>
      </w:r>
    </w:p>
  </w:endnote>
  <w:endnote w:type="continuationSeparator" w:id="0">
    <w:p w:rsidR="00F14117" w:rsidRDefault="00F14117" w:rsidP="0036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CE3" w:rsidRDefault="00362C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7E5" w:rsidRDefault="00753DB9">
    <w:pPr>
      <w:pStyle w:val="Footer1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FGR Foundation Board Mee</w:t>
    </w:r>
    <w:r w:rsidR="00362CE3">
      <w:rPr>
        <w:rFonts w:asciiTheme="majorHAnsi" w:hAnsiTheme="majorHAnsi"/>
      </w:rPr>
      <w:t>ting Minutes – February 22, 2012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601ED" w:rsidRPr="004601ED">
      <w:rPr>
        <w:rFonts w:asciiTheme="majorHAnsi" w:hAnsiTheme="majorHAnsi"/>
        <w:noProof/>
      </w:rPr>
      <w:t>2</w:t>
    </w:r>
    <w:r>
      <w:fldChar w:fldCharType="end"/>
    </w:r>
    <w:r>
      <w:t xml:space="preserve"> of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CE3" w:rsidRDefault="00362C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17" w:rsidRDefault="00F14117" w:rsidP="00362CE3">
      <w:pPr>
        <w:spacing w:after="0" w:line="240" w:lineRule="auto"/>
      </w:pPr>
      <w:r>
        <w:separator/>
      </w:r>
    </w:p>
  </w:footnote>
  <w:footnote w:type="continuationSeparator" w:id="0">
    <w:p w:rsidR="00F14117" w:rsidRDefault="00F14117" w:rsidP="0036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CE3" w:rsidRDefault="00362C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CE3" w:rsidRDefault="00362C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CE3" w:rsidRDefault="00362C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E3"/>
    <w:rsid w:val="0012077F"/>
    <w:rsid w:val="00362CE3"/>
    <w:rsid w:val="004601ED"/>
    <w:rsid w:val="00753DB9"/>
    <w:rsid w:val="00C053B6"/>
    <w:rsid w:val="00C335FE"/>
    <w:rsid w:val="00C74265"/>
    <w:rsid w:val="00DE579E"/>
    <w:rsid w:val="00E7042A"/>
    <w:rsid w:val="00F1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362CE3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1"/>
    <w:uiPriority w:val="99"/>
    <w:rsid w:val="00362CE3"/>
    <w:rPr>
      <w:sz w:val="24"/>
      <w:szCs w:val="24"/>
    </w:rPr>
  </w:style>
  <w:style w:type="paragraph" w:styleId="Footer">
    <w:name w:val="footer"/>
    <w:basedOn w:val="Normal"/>
    <w:link w:val="FooterChar1"/>
    <w:uiPriority w:val="99"/>
    <w:unhideWhenUsed/>
    <w:rsid w:val="0036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362CE3"/>
  </w:style>
  <w:style w:type="paragraph" w:styleId="Header">
    <w:name w:val="header"/>
    <w:basedOn w:val="Normal"/>
    <w:link w:val="HeaderChar"/>
    <w:uiPriority w:val="99"/>
    <w:unhideWhenUsed/>
    <w:rsid w:val="0036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362CE3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1"/>
    <w:uiPriority w:val="99"/>
    <w:rsid w:val="00362CE3"/>
    <w:rPr>
      <w:sz w:val="24"/>
      <w:szCs w:val="24"/>
    </w:rPr>
  </w:style>
  <w:style w:type="paragraph" w:styleId="Footer">
    <w:name w:val="footer"/>
    <w:basedOn w:val="Normal"/>
    <w:link w:val="FooterChar1"/>
    <w:uiPriority w:val="99"/>
    <w:unhideWhenUsed/>
    <w:rsid w:val="0036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362CE3"/>
  </w:style>
  <w:style w:type="paragraph" w:styleId="Header">
    <w:name w:val="header"/>
    <w:basedOn w:val="Normal"/>
    <w:link w:val="HeaderChar"/>
    <w:uiPriority w:val="99"/>
    <w:unhideWhenUsed/>
    <w:rsid w:val="0036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Denver</dc:creator>
  <cp:lastModifiedBy>Denver</cp:lastModifiedBy>
  <cp:revision>6</cp:revision>
  <dcterms:created xsi:type="dcterms:W3CDTF">2012-02-22T23:04:00Z</dcterms:created>
  <dcterms:modified xsi:type="dcterms:W3CDTF">2012-02-23T05:07:00Z</dcterms:modified>
</cp:coreProperties>
</file>