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9477" w14:textId="22CFE55C" w:rsidR="00FC10AC" w:rsidRPr="00102B3D" w:rsidRDefault="00657B25" w:rsidP="00FC10AC">
      <w:pPr>
        <w:rPr>
          <w:sz w:val="36"/>
          <w:szCs w:val="36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 WL </w:t>
      </w:r>
      <w:r w:rsidR="00FC10AC" w:rsidRPr="00102B3D">
        <w:rPr>
          <w:rFonts w:ascii="Arial" w:hAnsi="Arial" w:cs="Arial"/>
          <w:sz w:val="36"/>
          <w:szCs w:val="36"/>
          <w:shd w:val="clear" w:color="auto" w:fill="FFFFFF"/>
        </w:rPr>
        <w:t>Rotary Board Meeting 11/30/2023</w:t>
      </w:r>
    </w:p>
    <w:p w14:paraId="3B80D34D" w14:textId="57C285D4" w:rsidR="00FC10AC" w:rsidRPr="00102B3D" w:rsidRDefault="00FC10AC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Board Attendees: Cheryl Merriam, Bill Merriam, Liz Rogers,  Lew Burkhart, Dave Spen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>c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er</w:t>
      </w:r>
      <w:r w:rsidR="00D72C31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, Rita Segura, Nan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>c</w:t>
      </w:r>
      <w:r w:rsidR="00D72C31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y Boyle.</w:t>
      </w:r>
    </w:p>
    <w:p w14:paraId="6B45E7BF" w14:textId="77777777" w:rsidR="00FC10AC" w:rsidRPr="00102B3D" w:rsidRDefault="00FC10AC" w:rsidP="00FC10AC">
      <w:pPr>
        <w:rPr>
          <w:sz w:val="36"/>
          <w:szCs w:val="36"/>
        </w:rPr>
      </w:pPr>
    </w:p>
    <w:p w14:paraId="4861FAB9" w14:textId="628A7F89" w:rsidR="00FC10AC" w:rsidRPr="00102B3D" w:rsidRDefault="00FC10AC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Minutes from October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>2023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board meeting were </w:t>
      </w:r>
      <w:r w:rsidR="007F2CA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a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pproved.</w:t>
      </w:r>
    </w:p>
    <w:p w14:paraId="0368F0DF" w14:textId="77777777" w:rsidR="00FC10AC" w:rsidRPr="00102B3D" w:rsidRDefault="00FC10AC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</w:p>
    <w:p w14:paraId="08C97005" w14:textId="547F65A0" w:rsidR="00FC10AC" w:rsidRPr="00102B3D" w:rsidRDefault="00FC10AC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Pam Pearce</w:t>
      </w:r>
      <w:r w:rsidR="007F2CA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(CLA,SU Prevention)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talked about 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the problem with 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vaping in 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schools, particularly in middle schools 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and vape detectors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to help deter students from smoking in the school bathrooms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. </w:t>
      </w:r>
      <w:r w:rsidR="007D651D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We watched a </w:t>
      </w:r>
      <w:r w:rsid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short </w:t>
      </w:r>
      <w:r w:rsidR="007D651D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video</w:t>
      </w:r>
      <w:r w:rsid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(approx. 3 minutes)</w:t>
      </w:r>
      <w:r w:rsidR="007D651D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about vape de</w:t>
      </w:r>
      <w:r w:rsidR="00D72C31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tectors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and a testimonial from a high school 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principal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on the effectiveness of these vape detectors. Pam is asking our club for </w:t>
      </w:r>
      <w:r w:rsidR="00D72C31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financial support to buy the vape detectors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by</w:t>
      </w:r>
      <w:r w:rsid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a company called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3D sense</w:t>
      </w:r>
      <w:r w:rsidR="00D72C31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. 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She wants to include not only West Linn but Wilsonville schools. </w:t>
      </w:r>
    </w:p>
    <w:p w14:paraId="448BF6C5" w14:textId="46454CD0" w:rsidR="007D651D" w:rsidRPr="00102B3D" w:rsidRDefault="007416B5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The cost for e</w:t>
      </w:r>
      <w:r w:rsidR="007D651D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ach device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per bathroom is</w:t>
      </w:r>
      <w:r w:rsidR="007D651D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$1,000 plus an annual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maintenance</w:t>
      </w:r>
      <w:r w:rsidR="007D651D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fee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of</w:t>
      </w:r>
      <w:r w:rsidR="007D651D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$75. </w:t>
      </w:r>
      <w:r w:rsid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Pam said she’ll 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also be </w:t>
      </w:r>
      <w:r w:rsid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ask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ing 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parent</w:t>
      </w:r>
      <w:r w:rsid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s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to donate</w:t>
      </w:r>
      <w:r w:rsid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$10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to the cause. </w:t>
      </w:r>
    </w:p>
    <w:p w14:paraId="586D63A2" w14:textId="25B7289E" w:rsidR="007D651D" w:rsidRPr="00102B3D" w:rsidRDefault="007D651D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Barn dance-paddle raise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was brought up as a potential funding for this project. </w:t>
      </w:r>
    </w:p>
    <w:p w14:paraId="7BF5F694" w14:textId="01CCABF5" w:rsidR="002316E8" w:rsidRPr="00102B3D" w:rsidRDefault="002316E8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Dave G will talk further with Pam for next steps. </w:t>
      </w:r>
    </w:p>
    <w:p w14:paraId="100E3AA4" w14:textId="77777777" w:rsidR="00D72C31" w:rsidRPr="00102B3D" w:rsidRDefault="00D72C31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</w:p>
    <w:p w14:paraId="4A966FDB" w14:textId="1739EB4E" w:rsidR="00A649D2" w:rsidRPr="00102B3D" w:rsidRDefault="00D72C31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Dave G. reviewed recommendations for our charitable giving</w:t>
      </w:r>
      <w:r w:rsidR="00A649D2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and the board approved the recommendation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s. </w:t>
      </w:r>
      <w:r w:rsidR="00281741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See the charitable giving below. </w:t>
      </w:r>
    </w:p>
    <w:p w14:paraId="7786AB6C" w14:textId="77777777" w:rsidR="002316E8" w:rsidRPr="00102B3D" w:rsidRDefault="002316E8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</w:p>
    <w:p w14:paraId="2217A2BF" w14:textId="6AABFD42" w:rsidR="002316E8" w:rsidRPr="00102B3D" w:rsidRDefault="002316E8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Guatemala-we don’t have anyone going to Guatemala this year. </w:t>
      </w:r>
    </w:p>
    <w:p w14:paraId="4611DF18" w14:textId="4EAE0732" w:rsidR="002316E8" w:rsidRPr="00102B3D" w:rsidRDefault="00A649D2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lastRenderedPageBreak/>
        <w:t>Dave Spencer will check with Hanford and Washougal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Rotary clubs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regarding the money they gave us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last year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towards Guatemala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and how 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>they would like it used</w:t>
      </w:r>
      <w:r w:rsidR="002316E8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. </w:t>
      </w:r>
    </w:p>
    <w:p w14:paraId="0E73F01E" w14:textId="571B709B" w:rsidR="00A649D2" w:rsidRPr="00102B3D" w:rsidRDefault="00A649D2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Hanford</w:t>
      </w:r>
      <w:r w:rsidR="00657B25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Rotary Club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in CA asked for additional funding for medical equipment and vitamins.</w:t>
      </w:r>
    </w:p>
    <w:p w14:paraId="5F92364D" w14:textId="5BCE0768" w:rsidR="007416B5" w:rsidRPr="00102B3D" w:rsidRDefault="007416B5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</w:p>
    <w:p w14:paraId="521DE0FB" w14:textId="4F9D22FD" w:rsidR="00A649D2" w:rsidRPr="00102B3D" w:rsidRDefault="00A649D2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Cindy Martin is interested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a</w:t>
      </w:r>
      <w:r w:rsidR="00684A7A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nd will attend Dec 7</w:t>
      </w:r>
      <w:r w:rsidR="00684A7A" w:rsidRPr="00102B3D">
        <w:rPr>
          <w:rFonts w:ascii="Arial" w:eastAsia="Times New Roman" w:hAnsi="Arial" w:cs="Arial"/>
          <w:kern w:val="0"/>
          <w:sz w:val="36"/>
          <w:szCs w:val="36"/>
          <w:vertAlign w:val="superscript"/>
          <w14:ligatures w14:val="none"/>
        </w:rPr>
        <w:t>th</w:t>
      </w:r>
      <w:r w:rsidR="00684A7A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meeting. </w:t>
      </w:r>
    </w:p>
    <w:p w14:paraId="6A0F8474" w14:textId="1EB16F2A" w:rsidR="00684A7A" w:rsidRPr="00102B3D" w:rsidRDefault="00684A7A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Chris Garcia works for Edward Jones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and is interested in our club.</w:t>
      </w:r>
    </w:p>
    <w:p w14:paraId="13E8320B" w14:textId="1802619F" w:rsidR="00684A7A" w:rsidRPr="00102B3D" w:rsidRDefault="00684A7A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Dave Galvin expressed interested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.</w:t>
      </w:r>
    </w:p>
    <w:p w14:paraId="22C17F67" w14:textId="24DCFF49" w:rsidR="00684A7A" w:rsidRPr="00102B3D" w:rsidRDefault="00684A7A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Rob Hoag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interested in our club.</w:t>
      </w:r>
    </w:p>
    <w:p w14:paraId="17D36B68" w14:textId="2CCD8787" w:rsidR="00684A7A" w:rsidRPr="00102B3D" w:rsidRDefault="00684A7A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Bret Rheiner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had been coming to our meetings. Will consider joining after the first of the year. </w:t>
      </w:r>
    </w:p>
    <w:p w14:paraId="586737D5" w14:textId="63D51684" w:rsidR="00A649D2" w:rsidRPr="00102B3D" w:rsidRDefault="00A649D2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We received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an application for</w:t>
      </w:r>
      <w:r w:rsidR="00684A7A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Elaine Hall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to become a member again. </w:t>
      </w:r>
    </w:p>
    <w:p w14:paraId="5C9ABCB1" w14:textId="388E8972" w:rsidR="00684A7A" w:rsidRPr="00102B3D" w:rsidRDefault="00684A7A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Mary Baumgarten-City council president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said she is interested in joining  our club. 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Dave G</w:t>
      </w:r>
      <w:r w:rsidR="007416B5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 will reach out to her. </w:t>
      </w:r>
    </w:p>
    <w:p w14:paraId="39A47677" w14:textId="217A493E" w:rsidR="00D93972" w:rsidRPr="00102B3D" w:rsidRDefault="007416B5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Dave G. will talk with </w:t>
      </w:r>
      <w:r w:rsidR="00D93972"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Jules Walters </w:t>
      </w: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>about her membership.</w:t>
      </w:r>
    </w:p>
    <w:p w14:paraId="504DDB20" w14:textId="77777777" w:rsidR="00657B25" w:rsidRPr="00102B3D" w:rsidRDefault="00657B25" w:rsidP="00657B2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Haley-Outgoing Exchange student applicant for next year.  </w:t>
      </w:r>
    </w:p>
    <w:p w14:paraId="58DCB755" w14:textId="77777777" w:rsidR="00684A7A" w:rsidRPr="00102B3D" w:rsidRDefault="00684A7A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</w:p>
    <w:p w14:paraId="39307007" w14:textId="4D4DD521" w:rsidR="007416B5" w:rsidRPr="00102B3D" w:rsidRDefault="007416B5" w:rsidP="007416B5">
      <w:pPr>
        <w:rPr>
          <w:sz w:val="36"/>
          <w:szCs w:val="36"/>
        </w:rPr>
      </w:pPr>
      <w:r w:rsidRPr="00102B3D">
        <w:rPr>
          <w:rFonts w:ascii="Arial" w:eastAsia="Times New Roman" w:hAnsi="Arial" w:cs="Arial"/>
          <w:kern w:val="0"/>
          <w:sz w:val="36"/>
          <w:szCs w:val="36"/>
          <w14:ligatures w14:val="none"/>
        </w:rPr>
        <w:t xml:space="preserve">Here is the link to Rotary’s Code of Conduct - </w:t>
      </w:r>
      <w:hyperlink r:id="rId6" w:history="1">
        <w:r w:rsidRPr="00102B3D">
          <w:rPr>
            <w:rStyle w:val="Hyperlink"/>
            <w:sz w:val="36"/>
            <w:szCs w:val="36"/>
          </w:rPr>
          <w:t>https://my.rotary.org/en/document/rotarian-code-conduct</w:t>
        </w:r>
      </w:hyperlink>
    </w:p>
    <w:p w14:paraId="2BD1F9B5" w14:textId="77777777" w:rsidR="007416B5" w:rsidRPr="00102B3D" w:rsidRDefault="007416B5" w:rsidP="007416B5">
      <w:pPr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5200"/>
        <w:gridCol w:w="800"/>
        <w:gridCol w:w="1000"/>
        <w:gridCol w:w="940"/>
        <w:gridCol w:w="940"/>
        <w:gridCol w:w="940"/>
        <w:gridCol w:w="940"/>
      </w:tblGrid>
      <w:tr w:rsidR="00281741" w:rsidRPr="00281741" w14:paraId="292F40B8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65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West Linn Rotary Foundation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CED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5EB4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139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0A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4A9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C2F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7C88701E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954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Charitable Giving 2023/2024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F9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764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93D4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751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3619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355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36915FCC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87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9F4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6EA0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074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20C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361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952B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13C8535C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F26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Available for reserves and charitable giving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BF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97A4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   31,555 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3EA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Barn Dance 2023, 60% x 52,591 net income </w:t>
            </w:r>
          </w:p>
        </w:tc>
      </w:tr>
      <w:tr w:rsidR="00281741" w:rsidRPr="00281741" w14:paraId="697BE5FF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A21A" w14:textId="5AF81C4F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Reserve for Youth </w:t>
            </w: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Exchange</w:t>
            </w: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8355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D15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(6,000)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A3B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total reserved 12,000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69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532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5ACE9282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631E" w14:textId="0CBFF343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Long term c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</w:t>
            </w: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unity</w:t>
            </w: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project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CE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09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(10,000)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7E0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total reserved 15,000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95FB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83F2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1FA1DAD1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7CE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 Worst case Barn Dance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ED61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5EB5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(1,000)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0FA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total reserved 15,000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E70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0CD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47F331D8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3E9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Foundation admin expense budget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2FAC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D3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(800)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DC2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E15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644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805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6A6C40F4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F3B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Total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F7C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D69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(17,800)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E7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B97C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821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58A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079BD04E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D09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Available after reserves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208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C0CC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   13,755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F35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0E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440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CF4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529483EC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4A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District grants approved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E2D0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80F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D0C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B677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9CD2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D080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33EC35B2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68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Scholarships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1CE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2,500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02F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96C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153B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301C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41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18C2F0C0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A8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Food Pantry Homeplate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0397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1,000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A7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AA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823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EA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D812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65547E99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B0CC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Peace Poles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3AA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250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045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7E3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56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D20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86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54F8EBAD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A2D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Coats For Kids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4EB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750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F6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4,500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F8B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D38D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B0F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7BF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7A24A96E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E4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Available after District grants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783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.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05A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   18,255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A4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83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72A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7D5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19D833D7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E61B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17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595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891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486F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84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9D2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2F2B9D67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B9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Charitable Giving budget approved by club board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04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27B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8D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1A0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1B9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5B54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41019996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3D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Scholarships (includes 2,500 grant)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87C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1B0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(6,000)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FF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DBD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61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930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08128D44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D6B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Shelter Box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53A0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ECE1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(1,000)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FB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05C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344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69FB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778CC20B" w14:textId="77777777" w:rsidTr="00281741">
        <w:trPr>
          <w:trHeight w:val="30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D54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West Linn Food Pantry Home Plate (includes 1,000 grant)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FF21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(2,000)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3FC5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5DE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51FD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466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7EECBB08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1E0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West Linn Food Pantry donation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A1A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CE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(1,000)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525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1E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2E0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5E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401B6BA2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E5C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Coats For Kids (includes 750 grant)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46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23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(1,500)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85E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AB50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DF1F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7E7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79B4C257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34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Peace Poles (includes 250 grant)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F4C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6B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(1,000)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B87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7AD9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39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A56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66636F34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804A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WLWV School District Family Empowerment Center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3F4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6C8A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(500)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D1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A96D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6E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A1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0B30350F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F87B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International Service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150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09A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(2,000)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C4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Plus $3,700 holdover for Guatemala) </w:t>
            </w:r>
          </w:p>
        </w:tc>
      </w:tr>
      <w:tr w:rsidR="00281741" w:rsidRPr="00281741" w14:paraId="690E1D4F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3E30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Peace Builders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AB0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5FB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(500)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30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4FB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199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F8D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593832A8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EC7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Total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D48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2FE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(15,500)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E01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CC1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764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D37C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444F00F0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458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Available after Charitable Giving budget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08F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B8C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     2,755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FF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FF8B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6379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29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7C876C98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D35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735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A8FB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7F07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ADA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B695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66B9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7F619223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F58E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Endowment at 12/31/2023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FFC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32B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87,408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AD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F4E8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C3E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16B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541050E8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42FF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1B4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F07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02B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ED67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4F3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CAFF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81741" w:rsidRPr="00281741" w14:paraId="1CD18DBA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BDE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 xml:space="preserve">Cash plus CD's </w:t>
            </w: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(after expenses 8,328 to 12/31/2023)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1A5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6D25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   73,373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F4F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1D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     20,378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0F7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Cash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99D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81741" w:rsidRPr="00281741" w14:paraId="6A2B086A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54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Less:  Total Reserves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4A21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7EDA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(42,000)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20C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32E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          817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D19B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Bottle drop  </w:t>
            </w:r>
          </w:p>
        </w:tc>
      </w:tr>
      <w:tr w:rsidR="00281741" w:rsidRPr="00281741" w14:paraId="6EC28510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3E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Less:  Charitable Giving budget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A11A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550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(15,500)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38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471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     20,422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3EF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CD due 6/27/24 </w:t>
            </w:r>
          </w:p>
        </w:tc>
      </w:tr>
      <w:tr w:rsidR="00281741" w:rsidRPr="00281741" w14:paraId="1C01B719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FCA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Less: Partner cash (holdover unspent Guatemala)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CE4C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8C7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(3,700)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39B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FC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     11,359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9E60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CD due 6/28/24 </w:t>
            </w:r>
          </w:p>
        </w:tc>
      </w:tr>
      <w:tr w:rsidR="00281741" w:rsidRPr="00281741" w14:paraId="1270BA94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4FB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Surplus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BD2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853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     12,173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B78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12F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     20,397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C621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CD due 12/12/23 </w:t>
            </w:r>
          </w:p>
        </w:tc>
      </w:tr>
      <w:tr w:rsidR="00281741" w:rsidRPr="00281741" w14:paraId="615BCCEF" w14:textId="77777777" w:rsidTr="00281741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A66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1B3C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9EC4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BA77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4B69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  <w:r w:rsidRPr="002817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 xml:space="preserve">      73,373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CF5D" w14:textId="77777777" w:rsidR="00281741" w:rsidRPr="00281741" w:rsidRDefault="00281741" w:rsidP="002817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2EB" w14:textId="77777777" w:rsidR="00281741" w:rsidRPr="00281741" w:rsidRDefault="00281741" w:rsidP="002817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C981C30" w14:textId="12468FA4" w:rsidR="007416B5" w:rsidRPr="00102B3D" w:rsidRDefault="007416B5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</w:p>
    <w:p w14:paraId="4A467E83" w14:textId="77777777" w:rsidR="00A649D2" w:rsidRPr="00102B3D" w:rsidRDefault="00A649D2" w:rsidP="00FC10A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</w:p>
    <w:p w14:paraId="65A5B564" w14:textId="77777777" w:rsidR="00FC10AC" w:rsidRPr="00102B3D" w:rsidRDefault="00FC10AC" w:rsidP="00FC10AC">
      <w:pPr>
        <w:rPr>
          <w:sz w:val="36"/>
          <w:szCs w:val="36"/>
        </w:rPr>
      </w:pPr>
    </w:p>
    <w:sectPr w:rsidR="00FC10AC" w:rsidRPr="00102B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D509" w14:textId="77777777" w:rsidR="00F64ED8" w:rsidRDefault="00F64ED8" w:rsidP="00657B25">
      <w:pPr>
        <w:spacing w:after="0" w:line="240" w:lineRule="auto"/>
      </w:pPr>
      <w:r>
        <w:separator/>
      </w:r>
    </w:p>
  </w:endnote>
  <w:endnote w:type="continuationSeparator" w:id="0">
    <w:p w14:paraId="26AFED17" w14:textId="77777777" w:rsidR="00F64ED8" w:rsidRDefault="00F64ED8" w:rsidP="0065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6293" w14:textId="77777777" w:rsidR="00F64ED8" w:rsidRDefault="00F64ED8" w:rsidP="00657B25">
      <w:pPr>
        <w:spacing w:after="0" w:line="240" w:lineRule="auto"/>
      </w:pPr>
      <w:r>
        <w:separator/>
      </w:r>
    </w:p>
  </w:footnote>
  <w:footnote w:type="continuationSeparator" w:id="0">
    <w:p w14:paraId="023AC42A" w14:textId="77777777" w:rsidR="00F64ED8" w:rsidRDefault="00F64ED8" w:rsidP="0065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1631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1CC5C" w14:textId="0395D64B" w:rsidR="00657B25" w:rsidRDefault="00657B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94483" w14:textId="77777777" w:rsidR="00657B25" w:rsidRDefault="00657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12"/>
    <w:rsid w:val="00102B3D"/>
    <w:rsid w:val="002316E8"/>
    <w:rsid w:val="00281741"/>
    <w:rsid w:val="00444577"/>
    <w:rsid w:val="00577B5D"/>
    <w:rsid w:val="00657B25"/>
    <w:rsid w:val="00684A7A"/>
    <w:rsid w:val="007416B5"/>
    <w:rsid w:val="007D651D"/>
    <w:rsid w:val="007F2CA5"/>
    <w:rsid w:val="0083237D"/>
    <w:rsid w:val="008E4C59"/>
    <w:rsid w:val="00A649D2"/>
    <w:rsid w:val="00D72C31"/>
    <w:rsid w:val="00D93972"/>
    <w:rsid w:val="00E76012"/>
    <w:rsid w:val="00F64ED8"/>
    <w:rsid w:val="00F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B5C7"/>
  <w15:chartTrackingRefBased/>
  <w15:docId w15:val="{BD19866C-B8FC-4C87-8242-A8C732C9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760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0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16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25"/>
  </w:style>
  <w:style w:type="paragraph" w:styleId="Footer">
    <w:name w:val="footer"/>
    <w:basedOn w:val="Normal"/>
    <w:link w:val="FooterChar"/>
    <w:uiPriority w:val="99"/>
    <w:unhideWhenUsed/>
    <w:rsid w:val="0065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rotary.org/en/document/rotarian-code-conduc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Segura</dc:creator>
  <cp:keywords/>
  <dc:description/>
  <cp:lastModifiedBy>Rita Segura</cp:lastModifiedBy>
  <cp:revision>5</cp:revision>
  <dcterms:created xsi:type="dcterms:W3CDTF">2023-12-01T04:33:00Z</dcterms:created>
  <dcterms:modified xsi:type="dcterms:W3CDTF">2024-02-19T18:22:00Z</dcterms:modified>
</cp:coreProperties>
</file>