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3" w:after="0"/>
        <w:ind w:left="127" w:hanging="0"/>
        <w:rPr>
          <w:b/>
          <w:b/>
          <w:color w:val="030303"/>
          <w:sz w:val="39"/>
        </w:rPr>
      </w:pPr>
      <w:r>
        <w:rPr>
          <w:b/>
          <w:color w:val="030303"/>
          <w:sz w:val="39"/>
        </w:rPr>
        <w:drawing>
          <wp:anchor behindDoc="0" distT="0" distB="0" distL="0" distR="0" simplePos="0" locked="0" layoutInCell="1" allowOverlap="1" relativeHeight="6">
            <wp:simplePos x="0" y="0"/>
            <wp:positionH relativeFrom="column">
              <wp:posOffset>3495675</wp:posOffset>
            </wp:positionH>
            <wp:positionV relativeFrom="paragraph">
              <wp:posOffset>-275590</wp:posOffset>
            </wp:positionV>
            <wp:extent cx="1917700" cy="86741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1917700" cy="867410"/>
                    </a:xfrm>
                    <a:prstGeom prst="rect">
                      <a:avLst/>
                    </a:prstGeom>
                  </pic:spPr>
                </pic:pic>
              </a:graphicData>
            </a:graphic>
          </wp:anchor>
        </w:drawing>
        <w:drawing>
          <wp:anchor behindDoc="0" distT="0" distB="0" distL="0" distR="0" simplePos="0" locked="0" layoutInCell="1" allowOverlap="1" relativeHeight="4">
            <wp:simplePos x="0" y="0"/>
            <wp:positionH relativeFrom="column">
              <wp:posOffset>889000</wp:posOffset>
            </wp:positionH>
            <wp:positionV relativeFrom="paragraph">
              <wp:posOffset>-234950</wp:posOffset>
            </wp:positionV>
            <wp:extent cx="1552575" cy="631190"/>
            <wp:effectExtent l="0" t="0" r="0" b="0"/>
            <wp:wrapNone/>
            <wp:docPr id="2" name="image1.jpe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Logo&#10;&#10;Description automatically generated with medium confidence"/>
                    <pic:cNvPicPr>
                      <a:picLocks noChangeAspect="1" noChangeArrowheads="1"/>
                    </pic:cNvPicPr>
                  </pic:nvPicPr>
                  <pic:blipFill>
                    <a:blip r:embed="rId3"/>
                    <a:stretch>
                      <a:fillRect/>
                    </a:stretch>
                  </pic:blipFill>
                  <pic:spPr bwMode="auto">
                    <a:xfrm>
                      <a:off x="0" y="0"/>
                      <a:ext cx="1552575" cy="631190"/>
                    </a:xfrm>
                    <a:prstGeom prst="rect">
                      <a:avLst/>
                    </a:prstGeom>
                  </pic:spPr>
                </pic:pic>
              </a:graphicData>
            </a:graphic>
          </wp:anchor>
        </w:drawing>
      </w:r>
    </w:p>
    <w:p>
      <w:pPr>
        <w:pStyle w:val="Normal"/>
        <w:spacing w:before="63" w:after="0"/>
        <w:ind w:left="127" w:hanging="0"/>
        <w:rPr>
          <w:b/>
          <w:b/>
          <w:color w:val="030303"/>
          <w:sz w:val="39"/>
        </w:rPr>
      </w:pPr>
      <w:r>
        <w:rPr>
          <w:b/>
          <w:color w:val="030303"/>
          <w:sz w:val="39"/>
        </w:rPr>
      </w:r>
    </w:p>
    <w:p>
      <w:pPr>
        <w:pStyle w:val="Normal"/>
        <w:spacing w:before="63" w:after="0"/>
        <w:ind w:left="127" w:hanging="0"/>
        <w:rPr>
          <w:b/>
          <w:b/>
          <w:color w:val="012C83"/>
          <w:sz w:val="39"/>
        </w:rPr>
      </w:pPr>
      <w:r>
        <w:rPr>
          <w:b/>
          <w:color w:val="012C83"/>
          <w:sz w:val="39"/>
        </w:rPr>
        <w:t>District 5080 Rotary Lifetime Achievement Award</w:t>
      </w:r>
    </w:p>
    <w:p>
      <w:pPr>
        <w:pStyle w:val="Heading2"/>
        <w:spacing w:before="291" w:after="0"/>
        <w:ind w:left="132" w:hanging="0"/>
        <w:rPr/>
      </w:pPr>
      <w:r>
        <w:rPr>
          <w:color w:val="030303"/>
        </w:rPr>
        <w:t>Introduction</w:t>
      </w:r>
    </w:p>
    <w:p>
      <w:pPr>
        <w:pStyle w:val="TextBody"/>
        <w:spacing w:lineRule="auto" w:line="302" w:before="253" w:after="0"/>
        <w:ind w:left="123" w:hanging="7"/>
        <w:rPr/>
      </w:pPr>
      <w:r>
        <w:rPr>
          <w:color w:val="030303"/>
          <w:w w:val="105"/>
        </w:rPr>
        <w:t>This</w:t>
      </w:r>
      <w:r>
        <w:rPr>
          <w:color w:val="030303"/>
          <w:spacing w:val="-34"/>
          <w:w w:val="105"/>
        </w:rPr>
        <w:t xml:space="preserve"> </w:t>
      </w:r>
      <w:r>
        <w:rPr>
          <w:color w:val="030303"/>
          <w:w w:val="105"/>
        </w:rPr>
        <w:t>award</w:t>
      </w:r>
      <w:r>
        <w:rPr>
          <w:color w:val="030303"/>
          <w:spacing w:val="-29"/>
          <w:w w:val="105"/>
        </w:rPr>
        <w:t xml:space="preserve"> </w:t>
      </w:r>
      <w:r>
        <w:rPr>
          <w:color w:val="030303"/>
          <w:w w:val="105"/>
        </w:rPr>
        <w:t>recognizes</w:t>
      </w:r>
      <w:r>
        <w:rPr>
          <w:color w:val="030303"/>
          <w:spacing w:val="-25"/>
          <w:w w:val="105"/>
        </w:rPr>
        <w:t xml:space="preserve"> </w:t>
      </w:r>
      <w:r>
        <w:rPr>
          <w:color w:val="030303"/>
          <w:w w:val="105"/>
        </w:rPr>
        <w:t>District</w:t>
      </w:r>
      <w:r>
        <w:rPr>
          <w:color w:val="030303"/>
          <w:spacing w:val="-25"/>
          <w:w w:val="105"/>
        </w:rPr>
        <w:t xml:space="preserve"> </w:t>
      </w:r>
      <w:r>
        <w:rPr>
          <w:color w:val="030303"/>
          <w:w w:val="105"/>
        </w:rPr>
        <w:t>5080</w:t>
      </w:r>
      <w:r>
        <w:rPr>
          <w:color w:val="030303"/>
          <w:spacing w:val="-32"/>
          <w:w w:val="105"/>
        </w:rPr>
        <w:t xml:space="preserve"> </w:t>
      </w:r>
      <w:r>
        <w:rPr>
          <w:color w:val="030303"/>
          <w:w w:val="105"/>
        </w:rPr>
        <w:t>Rotarians</w:t>
      </w:r>
      <w:r>
        <w:rPr>
          <w:color w:val="030303"/>
          <w:spacing w:val="-25"/>
          <w:w w:val="105"/>
        </w:rPr>
        <w:t xml:space="preserve"> </w:t>
      </w:r>
      <w:r>
        <w:rPr>
          <w:color w:val="030303"/>
          <w:spacing w:val="-3"/>
          <w:w w:val="105"/>
        </w:rPr>
        <w:t>who</w:t>
      </w:r>
      <w:r>
        <w:rPr>
          <w:color w:val="1F1F1F"/>
          <w:spacing w:val="-3"/>
          <w:w w:val="105"/>
        </w:rPr>
        <w:t>,</w:t>
      </w:r>
      <w:r>
        <w:rPr>
          <w:color w:val="1F1F1F"/>
          <w:spacing w:val="-28"/>
          <w:w w:val="105"/>
        </w:rPr>
        <w:t xml:space="preserve"> </w:t>
      </w:r>
      <w:r>
        <w:rPr>
          <w:color w:val="030303"/>
          <w:w w:val="105"/>
        </w:rPr>
        <w:t>through</w:t>
      </w:r>
      <w:r>
        <w:rPr>
          <w:color w:val="030303"/>
          <w:spacing w:val="-28"/>
          <w:w w:val="105"/>
        </w:rPr>
        <w:t xml:space="preserve"> </w:t>
      </w:r>
      <w:r>
        <w:rPr>
          <w:color w:val="030303"/>
          <w:w w:val="105"/>
        </w:rPr>
        <w:t>a</w:t>
      </w:r>
      <w:r>
        <w:rPr>
          <w:color w:val="030303"/>
          <w:spacing w:val="-28"/>
          <w:w w:val="105"/>
        </w:rPr>
        <w:t xml:space="preserve"> </w:t>
      </w:r>
      <w:r>
        <w:rPr>
          <w:color w:val="030303"/>
          <w:w w:val="105"/>
        </w:rPr>
        <w:t>lifetime</w:t>
      </w:r>
      <w:r>
        <w:rPr>
          <w:color w:val="030303"/>
          <w:spacing w:val="-29"/>
          <w:w w:val="105"/>
        </w:rPr>
        <w:t xml:space="preserve"> </w:t>
      </w:r>
      <w:r>
        <w:rPr>
          <w:color w:val="030303"/>
          <w:w w:val="105"/>
        </w:rPr>
        <w:t>of</w:t>
      </w:r>
      <w:r>
        <w:rPr>
          <w:color w:val="030303"/>
          <w:spacing w:val="-32"/>
          <w:w w:val="105"/>
        </w:rPr>
        <w:t xml:space="preserve"> </w:t>
      </w:r>
      <w:r>
        <w:rPr>
          <w:color w:val="030303"/>
          <w:w w:val="105"/>
        </w:rPr>
        <w:t>Rotary</w:t>
      </w:r>
      <w:r>
        <w:rPr>
          <w:color w:val="030303"/>
          <w:spacing w:val="-29"/>
          <w:w w:val="105"/>
        </w:rPr>
        <w:t xml:space="preserve"> </w:t>
      </w:r>
      <w:r>
        <w:rPr>
          <w:color w:val="030303"/>
          <w:w w:val="105"/>
        </w:rPr>
        <w:t>Service,</w:t>
      </w:r>
      <w:r>
        <w:rPr>
          <w:color w:val="030303"/>
          <w:spacing w:val="-26"/>
          <w:w w:val="105"/>
        </w:rPr>
        <w:t xml:space="preserve"> </w:t>
      </w:r>
      <w:r>
        <w:rPr>
          <w:color w:val="030303"/>
          <w:w w:val="105"/>
        </w:rPr>
        <w:t>have</w:t>
      </w:r>
      <w:r>
        <w:rPr>
          <w:color w:val="030303"/>
          <w:spacing w:val="-29"/>
          <w:w w:val="105"/>
        </w:rPr>
        <w:t xml:space="preserve"> </w:t>
      </w:r>
      <w:r>
        <w:rPr>
          <w:color w:val="030303"/>
          <w:w w:val="105"/>
        </w:rPr>
        <w:t>made</w:t>
      </w:r>
      <w:r>
        <w:rPr>
          <w:color w:val="030303"/>
          <w:spacing w:val="-29"/>
          <w:w w:val="105"/>
        </w:rPr>
        <w:t xml:space="preserve"> </w:t>
      </w:r>
      <w:r>
        <w:rPr>
          <w:color w:val="030303"/>
          <w:w w:val="105"/>
        </w:rPr>
        <w:t>the community locally and internationally a better place to live and work and have made significant contributions</w:t>
      </w:r>
      <w:r>
        <w:rPr>
          <w:color w:val="030303"/>
          <w:spacing w:val="-6"/>
          <w:w w:val="105"/>
        </w:rPr>
        <w:t xml:space="preserve"> </w:t>
      </w:r>
      <w:r>
        <w:rPr>
          <w:color w:val="030303"/>
          <w:w w:val="105"/>
        </w:rPr>
        <w:t>to</w:t>
      </w:r>
      <w:r>
        <w:rPr>
          <w:color w:val="030303"/>
          <w:spacing w:val="-6"/>
          <w:w w:val="105"/>
        </w:rPr>
        <w:t xml:space="preserve"> </w:t>
      </w:r>
      <w:r>
        <w:rPr>
          <w:color w:val="030303"/>
          <w:w w:val="105"/>
        </w:rPr>
        <w:t>Rotary</w:t>
      </w:r>
      <w:r>
        <w:rPr>
          <w:color w:val="030303"/>
          <w:spacing w:val="-12"/>
          <w:w w:val="105"/>
        </w:rPr>
        <w:t xml:space="preserve"> </w:t>
      </w:r>
      <w:r>
        <w:rPr>
          <w:color w:val="030303"/>
          <w:w w:val="105"/>
        </w:rPr>
        <w:t>and</w:t>
      </w:r>
      <w:r>
        <w:rPr>
          <w:color w:val="030303"/>
          <w:spacing w:val="-17"/>
          <w:w w:val="105"/>
        </w:rPr>
        <w:t xml:space="preserve"> </w:t>
      </w:r>
      <w:r>
        <w:rPr>
          <w:color w:val="030303"/>
          <w:w w:val="105"/>
        </w:rPr>
        <w:t>the</w:t>
      </w:r>
      <w:r>
        <w:rPr>
          <w:color w:val="030303"/>
          <w:spacing w:val="-19"/>
          <w:w w:val="105"/>
        </w:rPr>
        <w:t xml:space="preserve"> </w:t>
      </w:r>
      <w:r>
        <w:rPr>
          <w:color w:val="030303"/>
          <w:w w:val="105"/>
        </w:rPr>
        <w:t>community</w:t>
      </w:r>
      <w:r>
        <w:rPr>
          <w:color w:val="030303"/>
          <w:spacing w:val="-6"/>
          <w:w w:val="105"/>
        </w:rPr>
        <w:t xml:space="preserve"> </w:t>
      </w:r>
      <w:r>
        <w:rPr>
          <w:color w:val="030303"/>
          <w:w w:val="105"/>
        </w:rPr>
        <w:t>in</w:t>
      </w:r>
      <w:r>
        <w:rPr>
          <w:color w:val="030303"/>
          <w:spacing w:val="-24"/>
          <w:w w:val="105"/>
        </w:rPr>
        <w:t xml:space="preserve"> </w:t>
      </w:r>
      <w:r>
        <w:rPr>
          <w:color w:val="030303"/>
          <w:w w:val="105"/>
        </w:rPr>
        <w:t>the</w:t>
      </w:r>
      <w:r>
        <w:rPr>
          <w:color w:val="030303"/>
          <w:spacing w:val="-19"/>
          <w:w w:val="105"/>
        </w:rPr>
        <w:t xml:space="preserve"> </w:t>
      </w:r>
      <w:r>
        <w:rPr>
          <w:color w:val="030303"/>
          <w:w w:val="105"/>
        </w:rPr>
        <w:t>form</w:t>
      </w:r>
      <w:r>
        <w:rPr>
          <w:color w:val="030303"/>
          <w:spacing w:val="-18"/>
          <w:w w:val="105"/>
        </w:rPr>
        <w:t xml:space="preserve"> </w:t>
      </w:r>
      <w:r>
        <w:rPr>
          <w:color w:val="030303"/>
          <w:w w:val="105"/>
        </w:rPr>
        <w:t>of</w:t>
      </w:r>
      <w:r>
        <w:rPr>
          <w:color w:val="030303"/>
          <w:spacing w:val="-16"/>
          <w:w w:val="105"/>
        </w:rPr>
        <w:t xml:space="preserve"> </w:t>
      </w:r>
      <w:r>
        <w:rPr>
          <w:color w:val="030303"/>
          <w:w w:val="105"/>
        </w:rPr>
        <w:t>leadership</w:t>
      </w:r>
      <w:r>
        <w:rPr>
          <w:color w:val="030303"/>
          <w:spacing w:val="-7"/>
          <w:w w:val="105"/>
        </w:rPr>
        <w:t xml:space="preserve"> </w:t>
      </w:r>
      <w:r>
        <w:rPr>
          <w:color w:val="030303"/>
          <w:w w:val="105"/>
        </w:rPr>
        <w:t>and</w:t>
      </w:r>
      <w:r>
        <w:rPr>
          <w:color w:val="030303"/>
          <w:spacing w:val="-17"/>
          <w:w w:val="105"/>
        </w:rPr>
        <w:t xml:space="preserve"> </w:t>
      </w:r>
      <w:r>
        <w:rPr>
          <w:color w:val="030303"/>
          <w:w w:val="105"/>
        </w:rPr>
        <w:t>in</w:t>
      </w:r>
      <w:r>
        <w:rPr>
          <w:color w:val="030303"/>
          <w:spacing w:val="-24"/>
          <w:w w:val="105"/>
        </w:rPr>
        <w:t xml:space="preserve"> </w:t>
      </w:r>
      <w:r>
        <w:rPr>
          <w:color w:val="030303"/>
          <w:w w:val="105"/>
        </w:rPr>
        <w:t>the</w:t>
      </w:r>
      <w:r>
        <w:rPr>
          <w:color w:val="030303"/>
          <w:spacing w:val="-19"/>
          <w:w w:val="105"/>
        </w:rPr>
        <w:t xml:space="preserve"> </w:t>
      </w:r>
      <w:r>
        <w:rPr>
          <w:color w:val="030303"/>
          <w:w w:val="105"/>
        </w:rPr>
        <w:t>advancement</w:t>
      </w:r>
      <w:r>
        <w:rPr>
          <w:color w:val="030303"/>
          <w:spacing w:val="-3"/>
          <w:w w:val="105"/>
        </w:rPr>
        <w:t xml:space="preserve"> </w:t>
      </w:r>
      <w:r>
        <w:rPr>
          <w:color w:val="030303"/>
          <w:w w:val="105"/>
        </w:rPr>
        <w:t>of</w:t>
      </w:r>
      <w:r>
        <w:rPr>
          <w:color w:val="030303"/>
          <w:spacing w:val="-20"/>
          <w:w w:val="105"/>
        </w:rPr>
        <w:t xml:space="preserve"> </w:t>
      </w:r>
      <w:r>
        <w:rPr>
          <w:color w:val="030303"/>
          <w:w w:val="105"/>
        </w:rPr>
        <w:t>ideas consistently over a period of many</w:t>
      </w:r>
      <w:r>
        <w:rPr>
          <w:color w:val="030303"/>
          <w:spacing w:val="-14"/>
          <w:w w:val="105"/>
        </w:rPr>
        <w:t xml:space="preserve"> </w:t>
      </w:r>
      <w:r>
        <w:rPr>
          <w:color w:val="030303"/>
          <w:w w:val="105"/>
        </w:rPr>
        <w:t>years.</w:t>
      </w:r>
    </w:p>
    <w:p>
      <w:pPr>
        <w:pStyle w:val="TextBody"/>
        <w:spacing w:lineRule="auto" w:line="300" w:before="162" w:after="0"/>
        <w:ind w:left="123" w:hanging="6"/>
        <w:rPr/>
      </w:pPr>
      <w:r>
        <w:rPr>
          <w:color w:val="030303"/>
        </w:rPr>
        <w:t>The District 5080 Rotary Lifetime Achievement Award may be presented to any active Rotarian (not an honorary member) who has been a member of a Rotary Club in District 5080.</w:t>
      </w:r>
    </w:p>
    <w:p>
      <w:pPr>
        <w:pStyle w:val="Heading2"/>
        <w:ind w:left="125" w:hanging="0"/>
        <w:rPr/>
      </w:pPr>
      <w:r>
        <w:rPr>
          <w:color w:val="030303"/>
        </w:rPr>
        <w:t>Criteria</w:t>
      </w:r>
    </w:p>
    <w:p>
      <w:pPr>
        <w:pStyle w:val="TextBody"/>
        <w:spacing w:lineRule="auto" w:line="302" w:before="248" w:after="0"/>
        <w:ind w:left="117" w:hanging="1"/>
        <w:rPr/>
      </w:pPr>
      <w:r>
        <w:rPr>
          <w:color w:val="030303"/>
        </w:rPr>
        <w:t>The primary consideration for this award is outstanding service in Rotary over a sustained period</w:t>
      </w:r>
      <w:r>
        <w:rPr>
          <w:color w:val="1F1F1F"/>
        </w:rPr>
        <w:t xml:space="preserve">. </w:t>
      </w:r>
      <w:r>
        <w:rPr>
          <w:color w:val="030303"/>
        </w:rPr>
        <w:t>Other civic accomplishments may be considered but shall not be a basis for selection</w:t>
      </w:r>
      <w:r>
        <w:rPr>
          <w:color w:val="1F1F1F"/>
        </w:rPr>
        <w:t xml:space="preserve">. </w:t>
      </w:r>
      <w:r>
        <w:rPr>
          <w:color w:val="030303"/>
        </w:rPr>
        <w:t>The Five Avenues of Service</w:t>
      </w:r>
      <w:r>
        <w:rPr>
          <w:color w:val="1F1F1F"/>
        </w:rPr>
        <w:t xml:space="preserve">, </w:t>
      </w:r>
      <w:r>
        <w:rPr>
          <w:color w:val="030303"/>
        </w:rPr>
        <w:t>the Object of Rotary, and the Four Way Test should serve as a guide in evaluating a potential candidate.</w:t>
      </w:r>
    </w:p>
    <w:p>
      <w:pPr>
        <w:pStyle w:val="TextBody"/>
        <w:spacing w:lineRule="auto" w:line="302"/>
        <w:ind w:left="123" w:right="211" w:hanging="6"/>
        <w:rPr/>
      </w:pPr>
      <w:r>
        <w:rPr>
          <w:color w:val="030303"/>
        </w:rPr>
        <w:t>The nominee will have demonstrated exemplary humanitarian service, with an emphasis on personal volunteer efforts and active involvement in helping others through Rotary. Service rendered by the nominee through Rotary must have been on a continuing basis</w:t>
      </w:r>
      <w:r>
        <w:rPr>
          <w:color w:val="1F1F1F"/>
        </w:rPr>
        <w:t xml:space="preserve">. </w:t>
      </w:r>
      <w:r>
        <w:rPr>
          <w:color w:val="030303"/>
        </w:rPr>
        <w:t>The award will not be given solely in recognition of one's performance in an elected or appointed Rotary assignment</w:t>
      </w:r>
      <w:r>
        <w:rPr>
          <w:color w:val="3B3B3B"/>
        </w:rPr>
        <w:t xml:space="preserve">. </w:t>
      </w:r>
      <w:r>
        <w:rPr>
          <w:color w:val="030303"/>
        </w:rPr>
        <w:t>Personal financial contributions to The Rotary Foundation or any individual project are secondary considerations for this award.</w:t>
      </w:r>
    </w:p>
    <w:p>
      <w:pPr>
        <w:pStyle w:val="Heading2"/>
        <w:ind w:left="131" w:hanging="0"/>
        <w:rPr/>
      </w:pPr>
      <w:r>
        <w:rPr>
          <w:color w:val="030303"/>
        </w:rPr>
        <w:t>Award</w:t>
      </w:r>
    </w:p>
    <w:p>
      <w:pPr>
        <w:pStyle w:val="TextBody"/>
        <w:spacing w:before="248" w:after="0"/>
        <w:ind w:left="117" w:hanging="0"/>
        <w:rPr/>
      </w:pPr>
      <w:r>
        <w:rPr>
          <w:color w:val="030303"/>
        </w:rPr>
        <w:t>The award will be presented at the District Conference</w:t>
      </w:r>
      <w:r>
        <w:rPr>
          <w:color w:val="1F1F1F"/>
        </w:rPr>
        <w:t>.</w:t>
      </w:r>
    </w:p>
    <w:p>
      <w:pPr>
        <w:pStyle w:val="TextBody"/>
        <w:spacing w:before="5" w:after="0"/>
        <w:ind w:left="0" w:hanging="0"/>
        <w:rPr>
          <w:sz w:val="22"/>
        </w:rPr>
      </w:pPr>
      <w:r>
        <w:rPr>
          <w:sz w:val="22"/>
        </w:rPr>
      </w:r>
    </w:p>
    <w:p>
      <w:pPr>
        <w:pStyle w:val="Heading2"/>
        <w:spacing w:before="1" w:after="0"/>
        <w:ind w:left="130" w:hanging="0"/>
        <w:rPr/>
      </w:pPr>
      <w:r>
        <w:rPr>
          <w:color w:val="030303"/>
        </w:rPr>
        <w:t>Nomination</w:t>
      </w:r>
    </w:p>
    <w:p>
      <w:pPr>
        <w:pStyle w:val="TextBody"/>
        <w:spacing w:lineRule="auto" w:line="300" w:before="247" w:after="0"/>
        <w:ind w:left="125" w:right="211" w:firstLine="1"/>
        <w:rPr/>
      </w:pPr>
      <w:r>
        <w:rPr>
          <w:color w:val="030303"/>
        </w:rPr>
        <w:t>Nominations may be made by any District 5080 Rotarian and should be endorsed by the Club Secretary on behalf of the Board of Directors of a District 5080 Rotary Club.</w:t>
      </w:r>
    </w:p>
    <w:p>
      <w:pPr>
        <w:pStyle w:val="TextBody"/>
        <w:spacing w:before="7" w:after="0"/>
        <w:ind w:left="0" w:hanging="0"/>
        <w:rPr>
          <w:sz w:val="17"/>
        </w:rPr>
      </w:pPr>
      <w:r>
        <w:rPr>
          <w:sz w:val="17"/>
        </w:rPr>
      </w:r>
    </w:p>
    <w:p>
      <w:pPr>
        <w:pStyle w:val="Heading2"/>
        <w:spacing w:before="0" w:after="0"/>
        <w:rPr/>
      </w:pPr>
      <w:r>
        <w:rPr>
          <w:color w:val="030303"/>
        </w:rPr>
        <w:t>Selection Process</w:t>
      </w:r>
    </w:p>
    <w:p>
      <w:pPr>
        <w:sectPr>
          <w:type w:val="nextPage"/>
          <w:pgSz w:w="12240" w:h="15840"/>
          <w:pgMar w:left="1320" w:right="1380" w:header="0" w:top="1440" w:footer="0" w:bottom="280" w:gutter="0"/>
          <w:pgNumType w:fmt="decimal"/>
          <w:formProt w:val="false"/>
          <w:textDirection w:val="lrTb"/>
          <w:docGrid w:type="default" w:linePitch="100" w:charSpace="0"/>
        </w:sectPr>
        <w:pStyle w:val="TextBody"/>
        <w:spacing w:lineRule="auto" w:line="300" w:before="164" w:after="0"/>
        <w:ind w:left="102" w:right="658" w:hanging="0"/>
        <w:rPr/>
      </w:pPr>
      <w:r>
        <w:rPr>
          <w:color w:val="3B3B3B"/>
        </w:rPr>
        <w:t xml:space="preserve">The Governor Line, District Foundation Chair, District Membership Chair, </w:t>
      </w:r>
      <w:r>
        <w:rPr>
          <w:rFonts w:eastAsia="Lucida Sans Unicode" w:cs="Lucida Sans Unicode" w:ascii="Lucida Sans Unicode" w:hAnsi="Lucida Sans Unicode"/>
          <w:sz w:val="24"/>
          <w:szCs w:val="24"/>
        </w:rPr>
        <w:t>PI</w:t>
      </w:r>
      <w:r>
        <w:rPr>
          <w:color w:val="3B3B3B"/>
        </w:rPr>
        <w:t xml:space="preserve"> Chair and Assistant Governors of District 5080 will be the selection team for this award. This team will work in conjunction with the Chair of the District Awards Committee.</w:t>
      </w:r>
    </w:p>
    <w:p>
      <w:pPr>
        <w:pStyle w:val="Heading1"/>
        <w:rPr/>
      </w:pPr>
      <w:r>
        <w:rPr>
          <w:color w:val="030303"/>
        </w:rPr>
        <w:t>Deadline</w:t>
      </w:r>
    </w:p>
    <w:p>
      <w:pPr>
        <w:pStyle w:val="TextBody"/>
        <w:spacing w:lineRule="auto" w:line="300" w:before="250" w:after="0"/>
        <w:ind w:left="123" w:firstLine="2"/>
        <w:rPr/>
      </w:pPr>
      <w:r>
        <w:rPr>
          <w:color w:val="030303"/>
          <w:w w:val="105"/>
        </w:rPr>
        <w:t xml:space="preserve">Nomination forms must be received by the chair of the awards committee by April </w:t>
      </w:r>
      <w:r>
        <w:rPr>
          <w:rFonts w:eastAsia="Arial" w:cs="Arial"/>
          <w:color w:val="030303"/>
          <w:w w:val="105"/>
          <w:kern w:val="0"/>
          <w:sz w:val="20"/>
          <w:szCs w:val="20"/>
          <w:lang w:val="en-US" w:eastAsia="en-US" w:bidi="ar-SA"/>
        </w:rPr>
        <w:t>29, 2023</w:t>
      </w:r>
      <w:r>
        <w:rPr>
          <w:color w:val="030303"/>
          <w:w w:val="105"/>
        </w:rPr>
        <w:t>. The recipient's</w:t>
      </w:r>
      <w:r>
        <w:rPr>
          <w:color w:val="030303"/>
          <w:spacing w:val="-24"/>
          <w:w w:val="105"/>
        </w:rPr>
        <w:t xml:space="preserve"> </w:t>
      </w:r>
      <w:r>
        <w:rPr>
          <w:color w:val="030303"/>
          <w:w w:val="105"/>
        </w:rPr>
        <w:t>name</w:t>
      </w:r>
      <w:r>
        <w:rPr>
          <w:color w:val="030303"/>
          <w:spacing w:val="-17"/>
          <w:w w:val="105"/>
        </w:rPr>
        <w:t xml:space="preserve"> </w:t>
      </w:r>
      <w:r>
        <w:rPr>
          <w:color w:val="030303"/>
          <w:w w:val="105"/>
        </w:rPr>
        <w:t>will</w:t>
      </w:r>
      <w:r>
        <w:rPr>
          <w:color w:val="030303"/>
          <w:spacing w:val="-27"/>
          <w:w w:val="105"/>
        </w:rPr>
        <w:t xml:space="preserve"> </w:t>
      </w:r>
      <w:r>
        <w:rPr>
          <w:color w:val="030303"/>
          <w:w w:val="105"/>
        </w:rPr>
        <w:t>be</w:t>
      </w:r>
      <w:r>
        <w:rPr>
          <w:color w:val="030303"/>
          <w:spacing w:val="-29"/>
          <w:w w:val="105"/>
        </w:rPr>
        <w:t xml:space="preserve"> </w:t>
      </w:r>
      <w:r>
        <w:rPr>
          <w:color w:val="030303"/>
          <w:w w:val="105"/>
        </w:rPr>
        <w:t>given</w:t>
      </w:r>
      <w:r>
        <w:rPr>
          <w:color w:val="030303"/>
          <w:spacing w:val="-24"/>
          <w:w w:val="105"/>
        </w:rPr>
        <w:t xml:space="preserve"> </w:t>
      </w:r>
      <w:r>
        <w:rPr>
          <w:color w:val="030303"/>
          <w:w w:val="105"/>
        </w:rPr>
        <w:t>in</w:t>
      </w:r>
      <w:r>
        <w:rPr>
          <w:color w:val="030303"/>
          <w:spacing w:val="-30"/>
          <w:w w:val="105"/>
        </w:rPr>
        <w:t xml:space="preserve"> </w:t>
      </w:r>
      <w:r>
        <w:rPr>
          <w:color w:val="030303"/>
          <w:w w:val="105"/>
        </w:rPr>
        <w:t>confidence</w:t>
      </w:r>
      <w:r>
        <w:rPr>
          <w:color w:val="030303"/>
          <w:spacing w:val="-14"/>
          <w:w w:val="105"/>
        </w:rPr>
        <w:t xml:space="preserve"> </w:t>
      </w:r>
      <w:r>
        <w:rPr>
          <w:color w:val="030303"/>
          <w:w w:val="105"/>
        </w:rPr>
        <w:t>to</w:t>
      </w:r>
      <w:r>
        <w:rPr>
          <w:color w:val="030303"/>
          <w:spacing w:val="-14"/>
          <w:w w:val="105"/>
        </w:rPr>
        <w:t xml:space="preserve"> </w:t>
      </w:r>
      <w:r>
        <w:rPr>
          <w:color w:val="030303"/>
          <w:w w:val="105"/>
        </w:rPr>
        <w:t>the</w:t>
      </w:r>
      <w:r>
        <w:rPr>
          <w:color w:val="030303"/>
          <w:spacing w:val="-28"/>
          <w:w w:val="105"/>
        </w:rPr>
        <w:t xml:space="preserve"> </w:t>
      </w:r>
      <w:r>
        <w:rPr>
          <w:color w:val="030303"/>
          <w:w w:val="105"/>
        </w:rPr>
        <w:t>Governor</w:t>
      </w:r>
      <w:r>
        <w:rPr>
          <w:color w:val="030303"/>
          <w:spacing w:val="-14"/>
          <w:w w:val="105"/>
        </w:rPr>
        <w:t xml:space="preserve"> </w:t>
      </w:r>
      <w:r>
        <w:rPr>
          <w:color w:val="030303"/>
          <w:w w:val="105"/>
        </w:rPr>
        <w:t>and</w:t>
      </w:r>
      <w:r>
        <w:rPr>
          <w:color w:val="030303"/>
          <w:spacing w:val="-23"/>
          <w:w w:val="105"/>
        </w:rPr>
        <w:t xml:space="preserve"> </w:t>
      </w:r>
      <w:r>
        <w:rPr>
          <w:color w:val="030303"/>
          <w:w w:val="105"/>
        </w:rPr>
        <w:t>announced</w:t>
      </w:r>
      <w:r>
        <w:rPr>
          <w:color w:val="030303"/>
          <w:spacing w:val="-13"/>
          <w:w w:val="105"/>
        </w:rPr>
        <w:t xml:space="preserve"> </w:t>
      </w:r>
      <w:r>
        <w:rPr>
          <w:color w:val="030303"/>
          <w:w w:val="105"/>
        </w:rPr>
        <w:t>at</w:t>
      </w:r>
      <w:r>
        <w:rPr>
          <w:color w:val="030303"/>
          <w:spacing w:val="-25"/>
          <w:w w:val="105"/>
        </w:rPr>
        <w:t xml:space="preserve"> </w:t>
      </w:r>
      <w:r>
        <w:rPr>
          <w:color w:val="030303"/>
          <w:w w:val="105"/>
        </w:rPr>
        <w:t>the</w:t>
      </w:r>
      <w:r>
        <w:rPr>
          <w:color w:val="030303"/>
          <w:spacing w:val="-25"/>
          <w:w w:val="105"/>
        </w:rPr>
        <w:t xml:space="preserve"> </w:t>
      </w:r>
      <w:r>
        <w:rPr>
          <w:color w:val="030303"/>
          <w:w w:val="105"/>
        </w:rPr>
        <w:t>District</w:t>
      </w:r>
      <w:r>
        <w:rPr>
          <w:color w:val="030303"/>
          <w:spacing w:val="-20"/>
          <w:w w:val="105"/>
        </w:rPr>
        <w:t xml:space="preserve"> </w:t>
      </w:r>
      <w:r>
        <w:rPr>
          <w:color w:val="030303"/>
          <w:w w:val="105"/>
        </w:rPr>
        <w:t>Conference</w:t>
      </w:r>
      <w:r>
        <w:rPr>
          <w:color w:val="565656"/>
          <w:w w:val="105"/>
        </w:rPr>
        <w:t>.</w:t>
      </w:r>
    </w:p>
    <w:p>
      <w:pPr>
        <w:pStyle w:val="Heading1"/>
        <w:spacing w:before="193" w:after="0"/>
        <w:rPr/>
      </w:pPr>
      <w:r>
        <w:rPr>
          <w:color w:val="030303"/>
          <w:w w:val="95"/>
        </w:rPr>
        <w:t>Eligibility</w:t>
      </w:r>
    </w:p>
    <w:p>
      <w:pPr>
        <w:pStyle w:val="TextBody"/>
        <w:spacing w:lineRule="auto" w:line="302" w:before="245" w:after="0"/>
        <w:ind w:left="121" w:right="327" w:hanging="5"/>
        <w:rPr/>
      </w:pPr>
      <w:r>
        <w:rPr>
          <w:color w:val="030303"/>
        </w:rPr>
        <w:t>The nominee must have consistently demonstrated support of the Object of Rotary through participation in service activities in all or most of the Five Avenues of Service: Club, Vocational, Community, Youth, and International.</w:t>
      </w:r>
    </w:p>
    <w:p>
      <w:pPr>
        <w:pStyle w:val="TextBody"/>
        <w:spacing w:lineRule="auto" w:line="300" w:before="164" w:after="0"/>
        <w:ind w:left="125" w:right="210" w:hanging="0"/>
        <w:rPr>
          <w:color w:val="1C1C1C"/>
        </w:rPr>
      </w:pPr>
      <w:r>
        <w:rPr>
          <w:color w:val="030303"/>
        </w:rPr>
        <w:t>An individual may only receive this award once</w:t>
      </w:r>
      <w:r>
        <w:rPr>
          <w:color w:val="1C1C1C"/>
        </w:rPr>
        <w:t xml:space="preserve">, </w:t>
      </w:r>
      <w:r>
        <w:rPr>
          <w:color w:val="030303"/>
        </w:rPr>
        <w:t>and the nominee must be an active Rotarian in good standing. The Governor, Governor</w:t>
      </w:r>
      <w:r>
        <w:rPr>
          <w:color w:val="1C1C1C"/>
        </w:rPr>
        <w:t>-</w:t>
      </w:r>
      <w:r>
        <w:rPr>
          <w:color w:val="030303"/>
        </w:rPr>
        <w:t>Elect, and Immediate Past Governor are ineligible to receive the award</w:t>
      </w:r>
      <w:r>
        <w:rPr>
          <w:color w:val="1C1C1C"/>
        </w:rPr>
        <w:t>.</w:t>
      </w:r>
    </w:p>
    <w:p>
      <w:pPr>
        <w:pStyle w:val="Normal"/>
        <w:rPr>
          <w:color w:val="1C1C1C"/>
          <w:sz w:val="20"/>
          <w:szCs w:val="20"/>
        </w:rPr>
      </w:pPr>
      <w:r>
        <w:rPr>
          <w:color w:val="1C1C1C"/>
          <w:sz w:val="20"/>
          <w:szCs w:val="20"/>
        </w:rPr>
      </w:r>
      <w:r>
        <w:br w:type="page"/>
      </w:r>
    </w:p>
    <w:p>
      <w:pPr>
        <w:pStyle w:val="Normal"/>
        <w:tabs>
          <w:tab w:val="clear" w:pos="720"/>
          <w:tab w:val="left" w:pos="6644" w:leader="none"/>
        </w:tabs>
        <w:ind w:left="114" w:hanging="0"/>
        <w:rPr/>
      </w:pPr>
      <w:r>
        <mc:AlternateContent>
          <mc:Choice Requires="wps">
            <w:drawing>
              <wp:anchor behindDoc="0" distT="0" distB="0" distL="0" distR="0" simplePos="0" locked="0" layoutInCell="1" allowOverlap="1" relativeHeight="3" wp14:anchorId="2B2AD01B">
                <wp:simplePos x="0" y="0"/>
                <wp:positionH relativeFrom="page">
                  <wp:posOffset>914400</wp:posOffset>
                </wp:positionH>
                <wp:positionV relativeFrom="page">
                  <wp:posOffset>8997950</wp:posOffset>
                </wp:positionV>
                <wp:extent cx="4213225" cy="1270"/>
                <wp:effectExtent l="0" t="0" r="0" b="0"/>
                <wp:wrapNone/>
                <wp:docPr id="3" name="Image1"/>
                <a:graphic xmlns:a="http://schemas.openxmlformats.org/drawingml/2006/main">
                  <a:graphicData uri="http://schemas.microsoft.com/office/word/2010/wordprocessingShape">
                    <wps:wsp>
                      <wps:cNvSpPr/>
                      <wps:spPr>
                        <a:xfrm>
                          <a:off x="0" y="0"/>
                          <a:ext cx="4212720" cy="0"/>
                        </a:xfrm>
                        <a:prstGeom prst="line">
                          <a:avLst/>
                        </a:prstGeom>
                        <a:ln w="12240">
                          <a:noFill/>
                        </a:ln>
                      </wps:spPr>
                      <wps:style>
                        <a:lnRef idx="0"/>
                        <a:fillRef idx="0"/>
                        <a:effectRef idx="0"/>
                        <a:fontRef idx="minor"/>
                      </wps:style>
                      <wps:bodyPr/>
                    </wps:wsp>
                  </a:graphicData>
                </a:graphic>
              </wp:anchor>
            </w:drawing>
          </mc:Choice>
          <mc:Fallback>
            <w:pict>
              <v:line id="shape_0" from="72pt,708.5pt" to="403.65pt,708.5pt" ID="Image1" stroked="f" style="position:absolute;mso-position-horizontal-relative:page;mso-position-vertical-relative:page" wp14:anchorId="2B2AD01B">
                <v:stroke color="#3465a4" weight="12240" joinstyle="round" endcap="flat"/>
                <v:fill o:detectmouseclick="t" on="false"/>
              </v:line>
            </w:pict>
          </mc:Fallback>
        </mc:AlternateContent>
        <w:drawing>
          <wp:anchor behindDoc="0" distT="0" distB="0" distL="0" distR="0" simplePos="0" locked="0" layoutInCell="1" allowOverlap="1" relativeHeight="7">
            <wp:simplePos x="0" y="0"/>
            <wp:positionH relativeFrom="column">
              <wp:posOffset>3582670</wp:posOffset>
            </wp:positionH>
            <wp:positionV relativeFrom="paragraph">
              <wp:posOffset>-47625</wp:posOffset>
            </wp:positionV>
            <wp:extent cx="1479550" cy="669290"/>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4"/>
                    <a:stretch>
                      <a:fillRect/>
                    </a:stretch>
                  </pic:blipFill>
                  <pic:spPr bwMode="auto">
                    <a:xfrm>
                      <a:off x="0" y="0"/>
                      <a:ext cx="1479550" cy="669290"/>
                    </a:xfrm>
                    <a:prstGeom prst="rect">
                      <a:avLst/>
                    </a:prstGeom>
                  </pic:spPr>
                </pic:pic>
              </a:graphicData>
            </a:graphic>
          </wp:anchor>
        </w:drawing>
      </w:r>
      <w:r>
        <w:rPr/>
        <mc:AlternateContent>
          <mc:Choice Requires="wpg">
            <w:drawing>
              <wp:inline distT="0" distB="0" distL="0" distR="0" wp14:anchorId="1E6F2147">
                <wp:extent cx="2731770" cy="873125"/>
                <wp:effectExtent l="0" t="0" r="0" b="0"/>
                <wp:docPr id="5" name=""/>
                <a:graphic xmlns:a="http://schemas.openxmlformats.org/drawingml/2006/main">
                  <a:graphicData uri="http://schemas.microsoft.com/office/word/2010/wordprocessingGroup">
                    <wpg:wgp>
                      <wpg:cNvGrpSpPr/>
                      <wpg:grpSpPr>
                        <a:xfrm>
                          <a:off x="0" y="0"/>
                          <a:ext cx="2730960" cy="872640"/>
                        </a:xfrm>
                      </wpg:grpSpPr>
                      <pic:pic xmlns:pic="http://schemas.openxmlformats.org/drawingml/2006/picture">
                        <pic:nvPicPr>
                          <pic:cNvPr id="0" name="Picture 5" descr=""/>
                          <pic:cNvPicPr/>
                        </pic:nvPicPr>
                        <pic:blipFill>
                          <a:blip r:embed="rId5"/>
                          <a:stretch/>
                        </pic:blipFill>
                        <pic:spPr>
                          <a:xfrm>
                            <a:off x="0" y="0"/>
                            <a:ext cx="2334240" cy="712440"/>
                          </a:xfrm>
                          <a:prstGeom prst="rect">
                            <a:avLst/>
                          </a:prstGeom>
                          <a:ln>
                            <a:noFill/>
                          </a:ln>
                        </pic:spPr>
                      </pic:pic>
                      <wps:wsp>
                        <wps:cNvSpPr/>
                        <wps:spPr>
                          <a:xfrm>
                            <a:off x="232560" y="521280"/>
                            <a:ext cx="2498760" cy="351000"/>
                          </a:xfrm>
                          <a:custGeom>
                            <a:avLst/>
                            <a:gdLst/>
                            <a:ahLst/>
                            <a:rect l="l" t="t" r="r" b="b"/>
                            <a:pathLst>
                              <a:path w="21600" h="21600">
                                <a:moveTo>
                                  <a:pt x="0" y="0"/>
                                </a:moveTo>
                                <a:lnTo>
                                  <a:pt x="21600" y="0"/>
                                </a:lnTo>
                                <a:lnTo>
                                  <a:pt x="21600" y="21600"/>
                                </a:lnTo>
                                <a:lnTo>
                                  <a:pt x="0" y="21600"/>
                                </a:lnTo>
                                <a:lnTo>
                                  <a:pt x="0" y="0"/>
                                </a:lnTo>
                                <a:close/>
                              </a:path>
                            </a:pathLst>
                          </a:custGeom>
                          <a:noFill/>
                          <a:ln w="12240">
                            <a:noFill/>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cs="" w:cstheme="minorBidi" w:ascii="Times New Roman" w:hAnsi="Times New Roman" w:eastAsia="Calibri"/>
                                  <w:color w:val="000000"/>
                                </w:rPr>
                                <w:t>Note: This Award may not be granted every year</w:t>
                              </w:r>
                            </w:p>
                          </w:txbxContent>
                        </wps:txbx>
                        <wps:bodyPr lIns="0" rIns="0" tIns="0" bIns="0">
                          <a:spAutoFit/>
                        </wps:bodyPr>
                      </wps:wsp>
                    </wpg:wgp>
                  </a:graphicData>
                </a:graphic>
              </wp:inline>
            </w:drawing>
          </mc:Choice>
          <mc:Fallback>
            <w:pict>
              <v:group id="shape_0" style="position:absolute;margin-left:0pt;margin-top:-68.75pt;width:215.05pt;height:68.7pt" coordorigin="0,-1375" coordsize="4301,1374">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5" stroked="f" style="position:absolute;left:0;top:-1375;width:3675;height:1121;mso-position-vertical:top" type="shapetype_75">
                  <v:imagedata r:id="rId5" o:detectmouseclick="t"/>
                  <w10:wrap type="none"/>
                  <v:stroke color="#3465a4" joinstyle="round" endcap="flat"/>
                </v:shape>
              </v:group>
            </w:pict>
          </mc:Fallback>
        </mc:AlternateContent>
      </w:r>
      <w:r>
        <w:rPr>
          <w:rFonts w:ascii="Times New Roman" w:hAnsi="Times New Roman"/>
          <w:sz w:val="20"/>
        </w:rPr>
        <w:tab/>
      </w:r>
    </w:p>
    <w:p>
      <w:pPr>
        <w:pStyle w:val="TextBody"/>
        <w:spacing w:before="10" w:after="0"/>
        <w:rPr>
          <w:rFonts w:ascii="Times New Roman" w:hAnsi="Times New Roman"/>
          <w:sz w:val="14"/>
        </w:rPr>
      </w:pPr>
      <w:r>
        <w:rPr>
          <w:rFonts w:ascii="Times New Roman" w:hAnsi="Times New Roman"/>
          <w:sz w:val="14"/>
        </w:rPr>
      </w:r>
    </w:p>
    <w:p>
      <w:pPr>
        <w:pStyle w:val="TextBody"/>
        <w:spacing w:before="99" w:after="0"/>
        <w:ind w:left="100" w:hanging="0"/>
        <w:rPr/>
      </w:pPr>
      <w:r>
        <w:rPr/>
        <w:t>Application Form for District 5080 Lifetime Achievement Award</w:t>
      </w:r>
    </w:p>
    <w:p>
      <w:pPr>
        <w:pStyle w:val="TextBody"/>
        <w:spacing w:before="12" w:after="0"/>
        <w:rPr>
          <w:sz w:val="29"/>
        </w:rPr>
      </w:pPr>
      <w:r>
        <w:rPr>
          <w:sz w:val="29"/>
        </w:rPr>
        <mc:AlternateContent>
          <mc:Choice Requires="wps">
            <w:drawing>
              <wp:anchor behindDoc="1" distT="0" distB="0" distL="0" distR="0" simplePos="0" locked="0" layoutInCell="1" allowOverlap="1" relativeHeight="2" wp14:anchorId="62A73740">
                <wp:simplePos x="0" y="0"/>
                <wp:positionH relativeFrom="page">
                  <wp:posOffset>914400</wp:posOffset>
                </wp:positionH>
                <wp:positionV relativeFrom="paragraph">
                  <wp:posOffset>320675</wp:posOffset>
                </wp:positionV>
                <wp:extent cx="5123180" cy="1270"/>
                <wp:effectExtent l="0" t="0" r="0" b="0"/>
                <wp:wrapTopAndBottom/>
                <wp:docPr id="6" name="Image2"/>
                <a:graphic xmlns:a="http://schemas.openxmlformats.org/drawingml/2006/main">
                  <a:graphicData uri="http://schemas.microsoft.com/office/word/2010/wordprocessingShape">
                    <wps:wsp>
                      <wps:cNvSpPr/>
                      <wps:spPr>
                        <a:xfrm>
                          <a:off x="0" y="0"/>
                          <a:ext cx="5122440" cy="0"/>
                        </a:xfrm>
                        <a:prstGeom prst="line">
                          <a:avLst/>
                        </a:prstGeom>
                        <a:ln w="9000">
                          <a:noFill/>
                        </a:ln>
                      </wps:spPr>
                      <wps:style>
                        <a:lnRef idx="0"/>
                        <a:fillRef idx="0"/>
                        <a:effectRef idx="0"/>
                        <a:fontRef idx="minor"/>
                      </wps:style>
                      <wps:bodyPr/>
                    </wps:wsp>
                  </a:graphicData>
                </a:graphic>
              </wp:anchor>
            </w:drawing>
          </mc:Choice>
          <mc:Fallback>
            <w:pict>
              <v:line id="shape_0" from="72pt,25.25pt" to="475.3pt,25.25pt" ID="Image2" stroked="f" style="position:absolute;mso-position-horizontal-relative:page" wp14:anchorId="62A73740">
                <v:stroke color="#3465a4" weight="9000" joinstyle="round" endcap="flat"/>
                <v:fill o:detectmouseclick="t" on="false"/>
              </v:line>
            </w:pict>
          </mc:Fallback>
        </mc:AlternateContent>
      </w:r>
    </w:p>
    <w:p>
      <w:pPr>
        <w:pStyle w:val="TextBody"/>
        <w:spacing w:lineRule="exact" w:line="330"/>
        <w:ind w:left="100" w:hanging="0"/>
        <w:rPr/>
      </w:pPr>
      <w:r>
        <w:rPr/>
        <w:t xml:space="preserve">Name of Rotarian Being Nominated:  </w:t>
      </w:r>
    </w:p>
    <w:p>
      <w:pPr>
        <w:pStyle w:val="TextBody"/>
        <w:spacing w:before="212" w:after="0"/>
        <w:ind w:left="100" w:hanging="0"/>
        <w:rPr/>
      </w:pPr>
      <w:r>
        <w:rPr/>
        <w:t>Please describe the Outstanding Work this Rotarian has accomplished:</w:t>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spacing w:before="11" w:after="0"/>
        <w:rPr>
          <w:sz w:val="12"/>
        </w:rPr>
      </w:pPr>
      <w:r>
        <w:rPr>
          <w:sz w:val="12"/>
        </w:rPr>
      </w:r>
    </w:p>
    <w:p>
      <w:pPr>
        <w:pStyle w:val="TextBody"/>
        <w:rPr/>
      </w:pPr>
      <w:r>
        <w:rPr/>
      </w:r>
    </w:p>
    <w:p>
      <w:pPr>
        <w:pStyle w:val="TextBody"/>
        <w:spacing w:before="5" w:after="0"/>
        <w:rPr>
          <w:sz w:val="12"/>
        </w:rPr>
      </w:pPr>
      <w:r>
        <w:rPr>
          <w:sz w:val="12"/>
        </w:rPr>
      </w:r>
    </w:p>
    <w:p>
      <w:pPr>
        <w:pStyle w:val="TextBody"/>
        <w:spacing w:lineRule="exact" w:line="330"/>
        <w:ind w:left="100" w:hanging="0"/>
        <w:rPr/>
      </w:pPr>
      <w:r>
        <w:rPr/>
        <w:t>Attach Additional Sheet(s) As Needed.</w:t>
      </w:r>
    </w:p>
    <w:p>
      <w:pPr>
        <w:pStyle w:val="TextBody"/>
        <w:spacing w:before="212" w:after="0"/>
        <w:ind w:left="100" w:hanging="0"/>
        <w:rPr/>
      </w:pPr>
      <w:r>
        <w:rPr/>
        <w:t>Please refer to Selection Criteria Listed on Previous Page</w:t>
      </w:r>
    </w:p>
    <w:p>
      <w:pPr>
        <w:pStyle w:val="TextBody"/>
        <w:tabs>
          <w:tab w:val="clear" w:pos="720"/>
          <w:tab w:val="left" w:pos="8911" w:leader="none"/>
        </w:tabs>
        <w:spacing w:lineRule="exact" w:line="331" w:before="212" w:after="0"/>
        <w:ind w:left="100" w:hanging="0"/>
        <w:rPr>
          <w:rFonts w:ascii="Times New Roman" w:hAnsi="Times New Roman"/>
        </w:rPr>
      </w:pPr>
      <w:r>
        <w:rPr/>
        <w:t>Name of District Leader Making this</w:t>
      </w:r>
      <w:r>
        <w:rPr>
          <w:spacing w:val="-21"/>
        </w:rPr>
        <w:t xml:space="preserve"> </w:t>
      </w:r>
      <w:r>
        <w:rPr/>
        <w:t xml:space="preserve">Nomination: </w:t>
      </w:r>
      <w:r>
        <w:rPr>
          <w:spacing w:val="10"/>
        </w:rPr>
        <w:t xml:space="preserve"> </w:t>
      </w:r>
      <w:r>
        <w:rPr>
          <w:rFonts w:ascii="Times New Roman" w:hAnsi="Times New Roman"/>
          <w:w w:val="99"/>
          <w:u w:val="single"/>
        </w:rPr>
        <w:t xml:space="preserve"> </w:t>
      </w:r>
      <w:r>
        <w:rPr>
          <w:rFonts w:ascii="Times New Roman" w:hAnsi="Times New Roman"/>
          <w:u w:val="single"/>
        </w:rPr>
        <w:tab/>
      </w:r>
    </w:p>
    <w:p>
      <w:pPr>
        <w:pStyle w:val="Normal"/>
        <w:spacing w:lineRule="exact" w:line="236"/>
        <w:ind w:left="100" w:hanging="0"/>
        <w:rPr>
          <w:sz w:val="20"/>
        </w:rPr>
      </w:pPr>
      <w:r>
        <w:rPr>
          <w:sz w:val="20"/>
        </w:rPr>
        <w:t>or</w:t>
      </w:r>
    </w:p>
    <w:p>
      <w:pPr>
        <w:pStyle w:val="TextBody"/>
        <w:tabs>
          <w:tab w:val="clear" w:pos="720"/>
          <w:tab w:val="left" w:pos="8169" w:leader="none"/>
        </w:tabs>
        <w:spacing w:lineRule="exact" w:line="335"/>
        <w:ind w:left="100" w:hanging="0"/>
        <w:rPr>
          <w:rFonts w:ascii="Times New Roman" w:hAnsi="Times New Roman"/>
        </w:rPr>
      </w:pPr>
      <w:r>
        <w:rPr/>
        <w:t>Name of Nominating</w:t>
      </w:r>
      <w:r>
        <w:rPr>
          <w:spacing w:val="-11"/>
        </w:rPr>
        <w:t xml:space="preserve"> </w:t>
      </w:r>
      <w:r>
        <w:rPr/>
        <w:t xml:space="preserve">Club: </w:t>
      </w:r>
      <w:r>
        <w:rPr>
          <w:spacing w:val="7"/>
        </w:rPr>
        <w:t xml:space="preserve"> </w:t>
      </w:r>
      <w:r>
        <w:rPr>
          <w:rFonts w:ascii="Times New Roman" w:hAnsi="Times New Roman"/>
          <w:w w:val="99"/>
          <w:u w:val="single"/>
        </w:rPr>
        <w:t xml:space="preserve"> </w:t>
      </w:r>
      <w:r>
        <w:rPr>
          <w:rFonts w:ascii="Times New Roman" w:hAnsi="Times New Roman"/>
          <w:u w:val="single"/>
        </w:rPr>
        <w:tab/>
      </w:r>
    </w:p>
    <w:p>
      <w:pPr>
        <w:pStyle w:val="TextBody"/>
        <w:tabs>
          <w:tab w:val="clear" w:pos="720"/>
          <w:tab w:val="left" w:pos="5493" w:leader="none"/>
        </w:tabs>
        <w:spacing w:lineRule="auto" w:line="374" w:before="212" w:after="0"/>
        <w:ind w:left="100" w:right="1220" w:hanging="0"/>
        <w:rPr/>
      </w:pPr>
      <w:r>
        <w:rPr/>
        <w:t>This Nomination was approved by the Club/Club Board of</w:t>
      </w:r>
      <w:r>
        <w:rPr>
          <w:spacing w:val="-29"/>
        </w:rPr>
        <w:t xml:space="preserve"> </w:t>
      </w:r>
      <w:r>
        <w:rPr/>
        <w:t>Directors on:</w:t>
      </w:r>
      <w:r>
        <w:rPr>
          <w:spacing w:val="-4"/>
        </w:rPr>
        <w:t xml:space="preserve"> </w:t>
      </w:r>
      <w:r>
        <w:rPr/>
        <w:t>(date)</w:t>
      </w:r>
      <w:r>
        <w:rPr>
          <w:rFonts w:ascii="Times New Roman" w:hAnsi="Times New Roman"/>
        </w:rPr>
        <w:t xml:space="preserve"> </w:t>
      </w:r>
    </w:p>
    <w:p>
      <w:pPr>
        <w:pStyle w:val="TextBody"/>
        <w:tabs>
          <w:tab w:val="clear" w:pos="720"/>
          <w:tab w:val="left" w:pos="8172" w:leader="none"/>
        </w:tabs>
        <w:spacing w:before="3" w:after="0"/>
        <w:ind w:left="100" w:hanging="0"/>
        <w:rPr>
          <w:rFonts w:ascii="Times New Roman" w:hAnsi="Times New Roman"/>
        </w:rPr>
      </w:pPr>
      <w:r>
        <w:rPr/>
        <w:t>Signed by Club Secretary or Executive</w:t>
      </w:r>
      <w:r>
        <w:rPr>
          <w:spacing w:val="-15"/>
        </w:rPr>
        <w:t xml:space="preserve"> </w:t>
      </w:r>
      <w:r>
        <w:rPr/>
        <w:t xml:space="preserve">Officer: </w:t>
      </w:r>
      <w:r>
        <w:rPr>
          <w:spacing w:val="11"/>
        </w:rPr>
        <w:t xml:space="preserve"> </w:t>
      </w:r>
      <w:r>
        <w:rPr>
          <w:rFonts w:ascii="Times New Roman" w:hAnsi="Times New Roman"/>
          <w:w w:val="99"/>
          <w:u w:val="single"/>
        </w:rPr>
        <w:t xml:space="preserve"> </w:t>
      </w:r>
      <w:r>
        <w:rPr>
          <w:rFonts w:ascii="Times New Roman" w:hAnsi="Times New Roman"/>
          <w:u w:val="single"/>
        </w:rPr>
        <w:tab/>
      </w:r>
    </w:p>
    <w:p>
      <w:pPr>
        <w:pStyle w:val="TextBody"/>
        <w:spacing w:lineRule="atLeast" w:line="580" w:before="1" w:after="0"/>
        <w:ind w:left="100" w:hanging="0"/>
        <w:rPr/>
      </w:pPr>
      <w:r>
        <w:rPr/>
        <w:t xml:space="preserve">Feel free to add additional information or photos to support this nomination. Please send to: </w:t>
      </w:r>
    </w:p>
    <w:p>
      <w:pPr>
        <w:pStyle w:val="TextBody"/>
        <w:spacing w:lineRule="atLeast" w:line="580" w:before="1" w:after="0"/>
        <w:ind w:left="1540" w:firstLine="620"/>
        <w:rPr/>
      </w:pPr>
      <w:r>
        <w:rPr>
          <w:rFonts w:eastAsia="Arial" w:cs="Arial"/>
          <w:color w:val="auto"/>
          <w:kern w:val="0"/>
          <w:sz w:val="20"/>
          <w:szCs w:val="20"/>
          <w:lang w:val="en-US" w:eastAsia="en-US" w:bidi="ar-SA"/>
        </w:rPr>
        <w:t>David Keyes</w:t>
      </w:r>
      <w:r>
        <w:rPr/>
        <w:t>, District Awards Chair</w:t>
      </w:r>
    </w:p>
    <w:p>
      <w:pPr>
        <w:pStyle w:val="TextBody"/>
        <w:spacing w:lineRule="exact" w:line="252"/>
        <w:ind w:left="2260" w:hanging="0"/>
        <w:rPr/>
      </w:pPr>
      <w:r>
        <w:rPr/>
        <w:t>Sandpoint Rotary Club</w:t>
      </w:r>
    </w:p>
    <w:p>
      <w:pPr>
        <w:pStyle w:val="TextBody"/>
        <w:spacing w:lineRule="exact" w:line="330"/>
        <w:ind w:left="2260" w:hanging="0"/>
        <w:rPr/>
      </w:pPr>
      <w:r>
        <w:rPr/>
        <w:t xml:space="preserve">E-mail: </w:t>
      </w:r>
      <w:bookmarkStart w:id="0" w:name="docs-internal-guid-5ca47048-7fff-ad93-96"/>
      <w:bookmarkEnd w:id="0"/>
      <w:r>
        <w:rPr>
          <w:rStyle w:val="InternetLink"/>
          <w:rFonts w:ascii="Lucida Sans;sans-serif" w:hAnsi="Lucida Sans;sans-serif"/>
          <w:b w:val="false"/>
          <w:i w:val="false"/>
          <w:caps w:val="false"/>
          <w:smallCaps w:val="false"/>
          <w:color w:val="0000FF"/>
          <w:sz w:val="24"/>
          <w:u w:val="single"/>
        </w:rPr>
        <w:t>Davidkeyes09@gmail.com</w:t>
      </w:r>
    </w:p>
    <w:p>
      <w:pPr>
        <w:pStyle w:val="TextBody"/>
        <w:spacing w:lineRule="exact" w:line="330"/>
        <w:ind w:left="2260" w:hanging="0"/>
        <w:rPr>
          <w:rStyle w:val="InternetLink"/>
        </w:rPr>
      </w:pPr>
      <w:r>
        <w:rPr/>
      </w:r>
    </w:p>
    <w:p>
      <w:pPr>
        <w:pStyle w:val="TextBody"/>
        <w:spacing w:lineRule="exact" w:line="330"/>
        <w:ind w:left="2260" w:hanging="0"/>
        <w:rPr/>
      </w:pPr>
      <w:r>
        <w:rPr/>
      </w:r>
    </w:p>
    <w:p>
      <w:pPr>
        <w:pStyle w:val="TextBody"/>
        <w:spacing w:lineRule="exact" w:line="330"/>
        <w:ind w:left="142" w:hanging="0"/>
        <w:rPr/>
      </w:pPr>
      <w:r>
        <w:rPr/>
        <w:t xml:space="preserve">Nominations </w:t>
      </w:r>
      <w:r>
        <w:rPr>
          <w:u w:val="single"/>
        </w:rPr>
        <w:t>must be received by April 2</w:t>
      </w:r>
      <w:r>
        <w:rPr>
          <w:u w:val="single"/>
        </w:rPr>
        <w:t>9</w:t>
      </w:r>
      <w:r>
        <w:rPr>
          <w:u w:val="single"/>
        </w:rPr>
        <w:t>, 202</w:t>
      </w:r>
      <w:r>
        <w:rPr>
          <w:rFonts w:eastAsia="Arial" w:cs="Arial"/>
          <w:color w:val="auto"/>
          <w:kern w:val="0"/>
          <w:sz w:val="20"/>
          <w:szCs w:val="20"/>
          <w:u w:val="single"/>
          <w:lang w:val="en-US" w:eastAsia="en-US" w:bidi="ar-SA"/>
        </w:rPr>
        <w:t>3</w:t>
      </w:r>
    </w:p>
    <w:sectPr>
      <w:type w:val="nextPage"/>
      <w:pgSz w:w="12240" w:h="15840"/>
      <w:pgMar w:left="1320" w:right="1380" w:header="0" w:top="150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Lucida Sans Unicode">
    <w:charset w:val="00"/>
    <w:family w:val="roman"/>
    <w:pitch w:val="variable"/>
  </w:font>
  <w:font w:name="Times New Roman">
    <w:charset w:val="00"/>
    <w:family w:val="auto"/>
    <w:pitch w:val="default"/>
  </w:font>
  <w:font w:name="Lucida Sans">
    <w:altName w:val="sans-serif"/>
    <w:charset w:val="00"/>
    <w:family w:val="auto"/>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left"/>
    </w:pPr>
    <w:rPr>
      <w:rFonts w:ascii="Arial" w:hAnsi="Arial" w:eastAsia="Arial" w:cs="Arial"/>
      <w:color w:val="auto"/>
      <w:kern w:val="0"/>
      <w:sz w:val="22"/>
      <w:szCs w:val="22"/>
      <w:lang w:val="en-US" w:eastAsia="en-US" w:bidi="ar-SA"/>
    </w:rPr>
  </w:style>
  <w:style w:type="paragraph" w:styleId="Heading1">
    <w:name w:val="Heading 1"/>
    <w:basedOn w:val="Normal"/>
    <w:uiPriority w:val="9"/>
    <w:qFormat/>
    <w:pPr>
      <w:spacing w:before="152" w:after="0"/>
      <w:ind w:left="129" w:hanging="0"/>
      <w:outlineLvl w:val="0"/>
    </w:pPr>
    <w:rPr>
      <w:b/>
      <w:bCs/>
      <w:sz w:val="36"/>
      <w:szCs w:val="36"/>
    </w:rPr>
  </w:style>
  <w:style w:type="paragraph" w:styleId="Heading2">
    <w:name w:val="Heading 2"/>
    <w:basedOn w:val="Normal"/>
    <w:uiPriority w:val="9"/>
    <w:unhideWhenUsed/>
    <w:qFormat/>
    <w:pPr>
      <w:spacing w:before="197" w:after="0"/>
      <w:ind w:left="124" w:hanging="0"/>
      <w:outlineLvl w:val="1"/>
    </w:pPr>
    <w:rPr>
      <w:b/>
      <w:bCs/>
      <w:sz w:val="35"/>
      <w:szCs w:val="35"/>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3d5941"/>
    <w:rPr>
      <w:color w:val="0000FF" w:themeColor="hyperlink"/>
      <w:u w:val="single"/>
    </w:rPr>
  </w:style>
  <w:style w:type="character" w:styleId="UnresolvedMention">
    <w:name w:val="Unresolved Mention"/>
    <w:basedOn w:val="DefaultParagraphFont"/>
    <w:uiPriority w:val="99"/>
    <w:semiHidden/>
    <w:unhideWhenUsed/>
    <w:qFormat/>
    <w:rsid w:val="003d5941"/>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uiPriority w:val="1"/>
    <w:qFormat/>
    <w:pPr>
      <w:spacing w:before="158" w:after="0"/>
      <w:ind w:left="123" w:hanging="0"/>
    </w:pPr>
    <w:rPr>
      <w:sz w:val="20"/>
      <w:szCs w:val="20"/>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LibreOffice/6.3.3.2$Windows_X86_64 LibreOffice_project/a64200df03143b798afd1ec74a12ab50359878ed</Application>
  <Pages>3</Pages>
  <Words>501</Words>
  <Characters>2751</Characters>
  <CharactersWithSpaces>3236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2021-11-04T20:49:00Z</dcterms:created>
  <dc:creator>User</dc:creator>
  <dc:description/>
  <dc:language>en-CA</dc:language>
  <cp:lastModifiedBy/>
  <cp:lastPrinted>2021-11-04T20:43:00Z</cp:lastPrinted>
  <dcterms:modified xsi:type="dcterms:W3CDTF">2023-03-25T12:39:21Z</dcterms:modified>
  <cp:revision>5</cp:revision>
  <dc:subject/>
  <dc:title>ACFrOgBxcC0aYAddKEd_nyQmlAoUhLzrZGGGQ_W0zokHDocEJJD-QFHPCQSapB2SzorLjRztg2ys2vaFQw63KXOxCzlyHcXqYPMYxqI_QZ3x8qLD85qQVL7Z6txYbIFVXJppeAUNwUUoNGTqeZ-u.pdf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2021-09-29T00:00:00Z</vt:filetime>
  </property>
  <property fmtid="{D5CDD505-2E9C-101B-9397-08002B2CF9AE}" pid="4" name="DocSecurity">
    <vt:i4>0</vt:i4>
  </property>
  <property fmtid="{D5CDD505-2E9C-101B-9397-08002B2CF9AE}" pid="5" name="HyperlinksChanged">
    <vt:bool>0</vt:bool>
  </property>
  <property fmtid="{D5CDD505-2E9C-101B-9397-08002B2CF9AE}" pid="6" name="LastSaved">
    <vt:filetime>2021-10-05T00:00:00Z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